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D2A5" w14:textId="44D478F4" w:rsidR="00122994" w:rsidRPr="00534B09" w:rsidRDefault="00871C63" w:rsidP="4ACE3789">
      <w:pPr>
        <w:pStyle w:val="Otsikko"/>
        <w:rPr>
          <w:rFonts w:ascii="Arial" w:eastAsia="Arial" w:hAnsi="Arial" w:cs="Arial"/>
          <w:lang w:val="fi-FI" w:bidi="fi-FI"/>
        </w:rPr>
      </w:pPr>
      <w:r w:rsidRPr="00534B09">
        <w:rPr>
          <w:rFonts w:ascii="Arial" w:eastAsia="Arial" w:hAnsi="Arial" w:cs="Arial"/>
          <w:lang w:val="fi-FI" w:bidi="fi-FI"/>
        </w:rPr>
        <w:t>REILUN DATATALOUDEN SÄÄNTÖKIRJA</w:t>
      </w:r>
      <w:r w:rsidR="001B3757" w:rsidRPr="00534B09">
        <w:rPr>
          <w:rFonts w:ascii="Arial" w:eastAsia="Arial" w:hAnsi="Arial" w:cs="Arial"/>
          <w:lang w:val="fi-FI" w:bidi="fi-FI"/>
        </w:rPr>
        <w:t xml:space="preserve"> – </w:t>
      </w:r>
      <w:r w:rsidR="00714E00">
        <w:rPr>
          <w:rFonts w:ascii="Arial" w:eastAsia="Arial" w:hAnsi="Arial" w:cs="Arial"/>
          <w:lang w:val="fi-FI" w:bidi="fi-FI"/>
        </w:rPr>
        <w:t xml:space="preserve">2. </w:t>
      </w:r>
      <w:r w:rsidRPr="00534B09">
        <w:rPr>
          <w:rFonts w:ascii="Arial" w:eastAsia="Arial" w:hAnsi="Arial" w:cs="Arial"/>
          <w:lang w:val="fi-FI" w:bidi="fi-FI"/>
        </w:rPr>
        <w:t>OSA</w:t>
      </w:r>
    </w:p>
    <w:p w14:paraId="63752E53" w14:textId="6A24BA84" w:rsidR="008308AE" w:rsidRPr="00534B09" w:rsidRDefault="008308AE" w:rsidP="4ACE3789">
      <w:pPr>
        <w:rPr>
          <w:lang w:val="fi-FI"/>
        </w:rPr>
      </w:pPr>
    </w:p>
    <w:p w14:paraId="6BD4F41C" w14:textId="77777777" w:rsidR="00BD4AAB" w:rsidRPr="00534B09" w:rsidRDefault="00BD4AAB" w:rsidP="4ACE3789">
      <w:pPr>
        <w:rPr>
          <w:lang w:val="fi-FI"/>
        </w:rPr>
      </w:pPr>
    </w:p>
    <w:p w14:paraId="69DC2CB0" w14:textId="77777777" w:rsidR="00BD4AAB" w:rsidRPr="00534B09" w:rsidRDefault="00BD4AAB" w:rsidP="4ACE3789">
      <w:pPr>
        <w:rPr>
          <w:lang w:val="fi-FI"/>
        </w:rPr>
      </w:pPr>
    </w:p>
    <w:p w14:paraId="7BA4E81D" w14:textId="0F126F8D" w:rsidR="172003A1" w:rsidRPr="00B04382" w:rsidRDefault="00B04382" w:rsidP="00B04382">
      <w:pPr>
        <w:spacing w:after="200" w:line="276" w:lineRule="auto"/>
        <w:ind w:right="0"/>
        <w:rPr>
          <w:b/>
          <w:bCs/>
          <w:sz w:val="24"/>
          <w:szCs w:val="24"/>
          <w:lang w:val="fi-FI"/>
        </w:rPr>
      </w:pPr>
      <w:r w:rsidRPr="00B04382">
        <w:rPr>
          <w:b/>
          <w:bCs/>
          <w:sz w:val="24"/>
          <w:szCs w:val="24"/>
          <w:lang w:val="fi-FI"/>
        </w:rPr>
        <w:t>Reilun datatalouden sääntökirjan 2</w:t>
      </w:r>
      <w:r w:rsidR="00714E00">
        <w:rPr>
          <w:b/>
          <w:bCs/>
          <w:sz w:val="24"/>
          <w:szCs w:val="24"/>
          <w:lang w:val="fi-FI"/>
        </w:rPr>
        <w:t xml:space="preserve">. osan </w:t>
      </w:r>
      <w:r w:rsidRPr="00B04382">
        <w:rPr>
          <w:b/>
          <w:bCs/>
          <w:sz w:val="24"/>
          <w:szCs w:val="24"/>
          <w:lang w:val="fi-FI"/>
        </w:rPr>
        <w:t xml:space="preserve">mallipohjien avulla organisaatiot voivat </w:t>
      </w:r>
      <w:r w:rsidR="00E75D4F">
        <w:rPr>
          <w:b/>
          <w:bCs/>
          <w:sz w:val="24"/>
          <w:szCs w:val="24"/>
          <w:lang w:val="fi-FI"/>
        </w:rPr>
        <w:t xml:space="preserve">aiempaa </w:t>
      </w:r>
      <w:r w:rsidRPr="00B04382">
        <w:rPr>
          <w:b/>
          <w:bCs/>
          <w:sz w:val="24"/>
          <w:szCs w:val="24"/>
          <w:lang w:val="fi-FI"/>
        </w:rPr>
        <w:t>helpommin luoda sääntökirjoja</w:t>
      </w:r>
      <w:r>
        <w:rPr>
          <w:b/>
          <w:bCs/>
          <w:sz w:val="24"/>
          <w:szCs w:val="24"/>
          <w:lang w:val="fi-FI"/>
        </w:rPr>
        <w:t xml:space="preserve"> </w:t>
      </w:r>
      <w:r w:rsidRPr="00B04382">
        <w:rPr>
          <w:b/>
          <w:bCs/>
          <w:sz w:val="24"/>
          <w:szCs w:val="24"/>
          <w:lang w:val="fi-FI"/>
        </w:rPr>
        <w:t xml:space="preserve">omille dataverkostoilleen ja määritellä verkoston toimijoiden välisiä </w:t>
      </w:r>
      <w:r w:rsidR="00421929" w:rsidRPr="00B04382">
        <w:rPr>
          <w:b/>
          <w:bCs/>
          <w:sz w:val="24"/>
          <w:szCs w:val="24"/>
          <w:lang w:val="fi-FI"/>
        </w:rPr>
        <w:t>juridisia</w:t>
      </w:r>
      <w:r w:rsidRPr="00B04382">
        <w:rPr>
          <w:b/>
          <w:bCs/>
          <w:sz w:val="24"/>
          <w:szCs w:val="24"/>
          <w:lang w:val="fi-FI"/>
        </w:rPr>
        <w:t xml:space="preserve"> riippuvuussuhteita. Mallipohjat</w:t>
      </w:r>
      <w:r>
        <w:rPr>
          <w:b/>
          <w:bCs/>
          <w:sz w:val="24"/>
          <w:szCs w:val="24"/>
          <w:lang w:val="fi-FI"/>
        </w:rPr>
        <w:t xml:space="preserve"> </w:t>
      </w:r>
      <w:r w:rsidRPr="00B04382">
        <w:rPr>
          <w:b/>
          <w:bCs/>
          <w:sz w:val="24"/>
          <w:szCs w:val="24"/>
          <w:lang w:val="fi-FI"/>
        </w:rPr>
        <w:t xml:space="preserve">on tehty </w:t>
      </w:r>
      <w:r w:rsidR="00E75D4F">
        <w:rPr>
          <w:b/>
          <w:bCs/>
          <w:sz w:val="24"/>
          <w:szCs w:val="24"/>
          <w:lang w:val="fi-FI"/>
        </w:rPr>
        <w:t>muokattavi</w:t>
      </w:r>
      <w:r w:rsidRPr="00B04382">
        <w:rPr>
          <w:b/>
          <w:bCs/>
          <w:sz w:val="24"/>
          <w:szCs w:val="24"/>
          <w:lang w:val="fi-FI"/>
        </w:rPr>
        <w:t xml:space="preserve">ksi, joten niillä voi helposti tehdä </w:t>
      </w:r>
      <w:r w:rsidR="00E75D4F">
        <w:rPr>
          <w:b/>
          <w:bCs/>
          <w:sz w:val="24"/>
          <w:szCs w:val="24"/>
          <w:lang w:val="fi-FI"/>
        </w:rPr>
        <w:t>oma</w:t>
      </w:r>
      <w:r w:rsidRPr="00B04382">
        <w:rPr>
          <w:b/>
          <w:bCs/>
          <w:sz w:val="24"/>
          <w:szCs w:val="24"/>
          <w:lang w:val="fi-FI"/>
        </w:rPr>
        <w:t xml:space="preserve">n sääntökirjan valitulle </w:t>
      </w:r>
      <w:r w:rsidR="00421929" w:rsidRPr="00B04382">
        <w:rPr>
          <w:b/>
          <w:bCs/>
          <w:sz w:val="24"/>
          <w:szCs w:val="24"/>
          <w:lang w:val="fi-FI"/>
        </w:rPr>
        <w:t>dataverkostolle.</w:t>
      </w:r>
      <w:r w:rsidR="00DA6371" w:rsidRPr="00B04382">
        <w:rPr>
          <w:b/>
          <w:bCs/>
          <w:sz w:val="24"/>
          <w:szCs w:val="24"/>
          <w:lang w:val="fi-FI"/>
        </w:rPr>
        <w:t xml:space="preserve"> </w:t>
      </w:r>
    </w:p>
    <w:p w14:paraId="3189126D" w14:textId="77777777" w:rsidR="00BD4AAB" w:rsidRPr="00B04382" w:rsidRDefault="00BD4AAB" w:rsidP="4ACE3789">
      <w:pPr>
        <w:spacing w:after="200" w:line="276" w:lineRule="auto"/>
        <w:ind w:right="0"/>
        <w:rPr>
          <w:b/>
          <w:bCs/>
          <w:sz w:val="24"/>
          <w:szCs w:val="24"/>
          <w:lang w:val="fi-FI"/>
        </w:rPr>
      </w:pPr>
    </w:p>
    <w:p w14:paraId="4A8D350C" w14:textId="77777777" w:rsidR="00BD4AAB" w:rsidRPr="00B04382" w:rsidRDefault="00BD4AAB" w:rsidP="4ACE3789">
      <w:pPr>
        <w:spacing w:after="200" w:line="276" w:lineRule="auto"/>
        <w:ind w:right="0"/>
        <w:rPr>
          <w:sz w:val="24"/>
          <w:szCs w:val="24"/>
          <w:lang w:val="fi-FI"/>
        </w:rPr>
      </w:pPr>
    </w:p>
    <w:p w14:paraId="63EC76D2" w14:textId="652E8B5E" w:rsidR="006913E9" w:rsidRPr="00820FB2" w:rsidRDefault="00E75D4F" w:rsidP="4ACE3789">
      <w:pPr>
        <w:spacing w:after="200" w:line="276" w:lineRule="auto"/>
        <w:ind w:right="0"/>
        <w:rPr>
          <w:lang w:val="fi-FI"/>
        </w:rPr>
      </w:pPr>
      <w:r>
        <w:rPr>
          <w:lang w:val="fi-FI"/>
        </w:rPr>
        <w:t>Toimittajat</w:t>
      </w:r>
      <w:r w:rsidR="667FD26C" w:rsidRPr="00820FB2">
        <w:rPr>
          <w:lang w:val="fi-FI"/>
        </w:rPr>
        <w:t xml:space="preserve">: </w:t>
      </w:r>
      <w:r w:rsidR="00146E28" w:rsidRPr="00820FB2">
        <w:rPr>
          <w:lang w:val="fi-FI"/>
        </w:rPr>
        <w:br/>
      </w:r>
      <w:r w:rsidR="00115D5A" w:rsidRPr="00820FB2">
        <w:rPr>
          <w:lang w:val="fi-FI"/>
        </w:rPr>
        <w:t>J</w:t>
      </w:r>
      <w:r w:rsidR="003E21C5" w:rsidRPr="00820FB2">
        <w:rPr>
          <w:lang w:val="fi-FI"/>
        </w:rPr>
        <w:t xml:space="preserve">uhani </w:t>
      </w:r>
      <w:r w:rsidR="00115D5A" w:rsidRPr="00820FB2">
        <w:rPr>
          <w:lang w:val="fi-FI"/>
        </w:rPr>
        <w:t>Luoma-</w:t>
      </w:r>
      <w:proofErr w:type="spellStart"/>
      <w:r w:rsidR="00115D5A" w:rsidRPr="00820FB2">
        <w:rPr>
          <w:lang w:val="fi-FI"/>
        </w:rPr>
        <w:t>Kyyny</w:t>
      </w:r>
      <w:proofErr w:type="spellEnd"/>
      <w:r w:rsidR="00115D5A" w:rsidRPr="00820FB2">
        <w:rPr>
          <w:lang w:val="fi-FI"/>
        </w:rPr>
        <w:t xml:space="preserve">, </w:t>
      </w:r>
      <w:r>
        <w:rPr>
          <w:lang w:val="fi-FI"/>
        </w:rPr>
        <w:t>j</w:t>
      </w:r>
      <w:r w:rsidR="00820FB2">
        <w:rPr>
          <w:lang w:val="fi-FI"/>
        </w:rPr>
        <w:t>ohtava asiantuntija</w:t>
      </w:r>
      <w:r w:rsidR="6E0DF655" w:rsidRPr="00820FB2">
        <w:rPr>
          <w:lang w:val="fi-FI"/>
        </w:rPr>
        <w:t xml:space="preserve">, </w:t>
      </w:r>
      <w:r w:rsidR="00115D5A" w:rsidRPr="00820FB2">
        <w:rPr>
          <w:lang w:val="fi-FI"/>
        </w:rPr>
        <w:t>Sitra</w:t>
      </w:r>
      <w:r w:rsidR="00146E28" w:rsidRPr="00820FB2">
        <w:rPr>
          <w:lang w:val="fi-FI"/>
        </w:rPr>
        <w:br/>
      </w:r>
      <w:r w:rsidR="003E21C5" w:rsidRPr="00820FB2">
        <w:rPr>
          <w:lang w:val="fi-FI"/>
        </w:rPr>
        <w:t>Olli</w:t>
      </w:r>
      <w:r w:rsidR="007147DC" w:rsidRPr="00820FB2">
        <w:rPr>
          <w:lang w:val="fi-FI"/>
        </w:rPr>
        <w:t xml:space="preserve"> </w:t>
      </w:r>
      <w:r w:rsidR="00115D5A" w:rsidRPr="00820FB2">
        <w:rPr>
          <w:lang w:val="fi-FI"/>
        </w:rPr>
        <w:t xml:space="preserve">Pitkänen, </w:t>
      </w:r>
      <w:r w:rsidR="006F6936">
        <w:rPr>
          <w:lang w:val="fi-FI"/>
        </w:rPr>
        <w:t>CLO</w:t>
      </w:r>
      <w:r w:rsidR="6256A6C2" w:rsidRPr="00820FB2">
        <w:rPr>
          <w:lang w:val="fi-FI"/>
        </w:rPr>
        <w:t xml:space="preserve">, </w:t>
      </w:r>
      <w:r w:rsidR="00115D5A" w:rsidRPr="00820FB2">
        <w:rPr>
          <w:lang w:val="fi-FI"/>
        </w:rPr>
        <w:t>1001</w:t>
      </w:r>
      <w:r w:rsidR="00DA7BA0">
        <w:rPr>
          <w:lang w:val="fi-FI"/>
        </w:rPr>
        <w:t xml:space="preserve"> </w:t>
      </w:r>
      <w:proofErr w:type="spellStart"/>
      <w:r w:rsidR="00115D5A" w:rsidRPr="00820FB2">
        <w:rPr>
          <w:lang w:val="fi-FI"/>
        </w:rPr>
        <w:t>Lakes</w:t>
      </w:r>
      <w:proofErr w:type="spellEnd"/>
      <w:r w:rsidR="00115D5A" w:rsidRPr="00820FB2">
        <w:rPr>
          <w:lang w:val="fi-FI"/>
        </w:rPr>
        <w:t xml:space="preserve"> Oy </w:t>
      </w:r>
    </w:p>
    <w:p w14:paraId="39F8D851" w14:textId="2CAEE5A9" w:rsidR="006913E9" w:rsidRPr="00714E00" w:rsidRDefault="00892DE0" w:rsidP="00CE5F50">
      <w:pPr>
        <w:pStyle w:val="Otsikko1"/>
        <w:numPr>
          <w:ilvl w:val="0"/>
          <w:numId w:val="0"/>
        </w:numPr>
        <w:ind w:left="357" w:hanging="357"/>
        <w:rPr>
          <w:lang w:val="fi-FI"/>
        </w:rPr>
      </w:pPr>
      <w:r w:rsidRPr="00714E00">
        <w:rPr>
          <w:lang w:val="fi-FI"/>
        </w:rPr>
        <w:lastRenderedPageBreak/>
        <w:t>Johdanto</w:t>
      </w:r>
    </w:p>
    <w:p w14:paraId="4CDA7AC0" w14:textId="11B92D20" w:rsidR="00665DD6" w:rsidRPr="002870B4" w:rsidRDefault="00665DD6" w:rsidP="002B3C04">
      <w:pPr>
        <w:rPr>
          <w:lang w:val="fi-FI"/>
        </w:rPr>
      </w:pPr>
      <w:r w:rsidRPr="00665DD6">
        <w:rPr>
          <w:lang w:val="fi-FI"/>
        </w:rPr>
        <w:t>Reilun datatalouden sääntökirja (versio 2.0) o</w:t>
      </w:r>
      <w:r>
        <w:rPr>
          <w:lang w:val="fi-FI"/>
        </w:rPr>
        <w:t xml:space="preserve">n </w:t>
      </w:r>
      <w:r w:rsidR="001D7DD2">
        <w:rPr>
          <w:lang w:val="fi-FI"/>
        </w:rPr>
        <w:t>tarkoitettu reilun datatalouden verkostojen rakentamiseen</w:t>
      </w:r>
      <w:r w:rsidR="00821267">
        <w:rPr>
          <w:lang w:val="fi-FI"/>
        </w:rPr>
        <w:t xml:space="preserve">. </w:t>
      </w:r>
      <w:r w:rsidR="00821267" w:rsidRPr="002870B4">
        <w:rPr>
          <w:lang w:val="fi-FI"/>
        </w:rPr>
        <w:t>Sopimuspohjat ja muut työkalut helpottavat</w:t>
      </w:r>
      <w:r w:rsidR="002870B4" w:rsidRPr="002870B4">
        <w:rPr>
          <w:lang w:val="fi-FI"/>
        </w:rPr>
        <w:t xml:space="preserve"> </w:t>
      </w:r>
      <w:r w:rsidR="00085FE3">
        <w:rPr>
          <w:lang w:val="fi-FI"/>
        </w:rPr>
        <w:t>datan jakamisen läpinäkyvyyttä</w:t>
      </w:r>
      <w:r w:rsidR="0051301F">
        <w:rPr>
          <w:lang w:val="fi-FI"/>
        </w:rPr>
        <w:t xml:space="preserve"> ja</w:t>
      </w:r>
      <w:r w:rsidR="00085FE3">
        <w:rPr>
          <w:lang w:val="fi-FI"/>
        </w:rPr>
        <w:t xml:space="preserve"> toteuttavien</w:t>
      </w:r>
      <w:r w:rsidR="002870B4" w:rsidRPr="002870B4">
        <w:rPr>
          <w:lang w:val="fi-FI"/>
        </w:rPr>
        <w:t xml:space="preserve"> </w:t>
      </w:r>
      <w:proofErr w:type="spellStart"/>
      <w:r w:rsidR="002870B4" w:rsidRPr="002870B4">
        <w:rPr>
          <w:lang w:val="fi-FI"/>
        </w:rPr>
        <w:t>dataverkostostojen</w:t>
      </w:r>
      <w:proofErr w:type="spellEnd"/>
      <w:r w:rsidR="002870B4" w:rsidRPr="002870B4">
        <w:rPr>
          <w:lang w:val="fi-FI"/>
        </w:rPr>
        <w:t xml:space="preserve"> </w:t>
      </w:r>
      <w:r w:rsidR="00125476" w:rsidRPr="002870B4">
        <w:rPr>
          <w:lang w:val="fi-FI"/>
        </w:rPr>
        <w:t>rakentamista</w:t>
      </w:r>
      <w:r w:rsidR="0051301F">
        <w:rPr>
          <w:lang w:val="fi-FI"/>
        </w:rPr>
        <w:t xml:space="preserve"> sekä</w:t>
      </w:r>
      <w:r w:rsidR="002870B4" w:rsidRPr="002870B4">
        <w:rPr>
          <w:lang w:val="fi-FI"/>
        </w:rPr>
        <w:t xml:space="preserve"> n</w:t>
      </w:r>
      <w:r w:rsidR="002870B4">
        <w:rPr>
          <w:lang w:val="fi-FI"/>
        </w:rPr>
        <w:t>iihin liittymistä</w:t>
      </w:r>
      <w:r w:rsidR="00085FE3">
        <w:rPr>
          <w:lang w:val="fi-FI"/>
        </w:rPr>
        <w:t>.</w:t>
      </w:r>
    </w:p>
    <w:p w14:paraId="66933154" w14:textId="6F87843F" w:rsidR="002B3C04" w:rsidRPr="00146E28" w:rsidRDefault="00125476" w:rsidP="002B3C04">
      <w:proofErr w:type="spellStart"/>
      <w:r>
        <w:t>Sääntökirja</w:t>
      </w:r>
      <w:proofErr w:type="spellEnd"/>
      <w:r w:rsidR="001C2271">
        <w:t xml:space="preserve"> </w:t>
      </w:r>
      <w:proofErr w:type="spellStart"/>
      <w:r w:rsidR="001C2271">
        <w:t>sisältää</w:t>
      </w:r>
      <w:proofErr w:type="spellEnd"/>
    </w:p>
    <w:p w14:paraId="713F1FA6" w14:textId="77777777" w:rsidR="003F5D4D" w:rsidRDefault="00094E1A" w:rsidP="003F5D4D">
      <w:pPr>
        <w:pStyle w:val="Luettelokappale"/>
        <w:numPr>
          <w:ilvl w:val="0"/>
          <w:numId w:val="134"/>
        </w:numPr>
      </w:pPr>
      <w:proofErr w:type="spellStart"/>
      <w:r>
        <w:t>m</w:t>
      </w:r>
      <w:r w:rsidR="00125476">
        <w:t>allisopimu</w:t>
      </w:r>
      <w:r>
        <w:t>spohjia</w:t>
      </w:r>
      <w:proofErr w:type="spellEnd"/>
      <w:r>
        <w:t xml:space="preserve"> </w:t>
      </w:r>
    </w:p>
    <w:p w14:paraId="22640309" w14:textId="15AAB55B" w:rsidR="002B3C04" w:rsidRPr="00146E28" w:rsidRDefault="001A10C4" w:rsidP="002B3C04">
      <w:pPr>
        <w:pStyle w:val="Luettelokappale"/>
        <w:numPr>
          <w:ilvl w:val="0"/>
          <w:numId w:val="134"/>
        </w:numPr>
      </w:pPr>
      <w:proofErr w:type="spellStart"/>
      <w:r>
        <w:t>joukon</w:t>
      </w:r>
      <w:proofErr w:type="spellEnd"/>
      <w:r>
        <w:t xml:space="preserve"> </w:t>
      </w:r>
      <w:proofErr w:type="spellStart"/>
      <w:r>
        <w:t>kontrollikysymyksiä</w:t>
      </w:r>
      <w:proofErr w:type="spellEnd"/>
    </w:p>
    <w:p w14:paraId="46A24DB9" w14:textId="09D58501" w:rsidR="006913E9" w:rsidRPr="001A10C4" w:rsidRDefault="001A10C4" w:rsidP="002B3C04">
      <w:pPr>
        <w:pStyle w:val="Luettelokappale"/>
        <w:numPr>
          <w:ilvl w:val="0"/>
          <w:numId w:val="134"/>
        </w:numPr>
        <w:rPr>
          <w:lang w:val="fi-FI"/>
        </w:rPr>
      </w:pPr>
      <w:r w:rsidRPr="001A10C4">
        <w:rPr>
          <w:lang w:val="fi-FI"/>
        </w:rPr>
        <w:t>käytännesäännöst</w:t>
      </w:r>
      <w:r w:rsidR="00180B4A">
        <w:rPr>
          <w:lang w:val="fi-FI"/>
        </w:rPr>
        <w:t>ö</w:t>
      </w:r>
      <w:r w:rsidRPr="001A10C4">
        <w:rPr>
          <w:lang w:val="fi-FI"/>
        </w:rPr>
        <w:t xml:space="preserve">n </w:t>
      </w:r>
      <w:r w:rsidR="003F5D4D">
        <w:rPr>
          <w:lang w:val="fi-FI"/>
        </w:rPr>
        <w:t>mallin</w:t>
      </w:r>
      <w:r w:rsidR="001C2271">
        <w:rPr>
          <w:lang w:val="fi-FI"/>
        </w:rPr>
        <w:t>.</w:t>
      </w:r>
    </w:p>
    <w:p w14:paraId="20984AB0" w14:textId="669C55F5" w:rsidR="00907B4B" w:rsidRPr="00132653" w:rsidRDefault="006A1EF0" w:rsidP="00907B4B">
      <w:pPr>
        <w:rPr>
          <w:lang w:val="fi-FI"/>
        </w:rPr>
      </w:pPr>
      <w:r w:rsidRPr="006A1EF0">
        <w:rPr>
          <w:lang w:val="fi-FI"/>
        </w:rPr>
        <w:t xml:space="preserve">Sääntökirja koostuu kahdesta osasta: </w:t>
      </w:r>
      <w:hyperlink r:id="rId12" w:history="1">
        <w:r w:rsidRPr="00272D66">
          <w:rPr>
            <w:rStyle w:val="Hyperlinkki"/>
            <w:lang w:val="fi-FI"/>
          </w:rPr>
          <w:t>yleinen osa 1</w:t>
        </w:r>
      </w:hyperlink>
      <w:r w:rsidRPr="006A1EF0">
        <w:rPr>
          <w:lang w:val="fi-FI"/>
        </w:rPr>
        <w:t xml:space="preserve"> ja muokattavat ma</w:t>
      </w:r>
      <w:r>
        <w:rPr>
          <w:lang w:val="fi-FI"/>
        </w:rPr>
        <w:t xml:space="preserve">llipohjat </w:t>
      </w:r>
      <w:r w:rsidR="00272D66">
        <w:rPr>
          <w:lang w:val="fi-FI"/>
        </w:rPr>
        <w:t xml:space="preserve">tässä 2. </w:t>
      </w:r>
      <w:r>
        <w:rPr>
          <w:lang w:val="fi-FI"/>
        </w:rPr>
        <w:t xml:space="preserve">osassa. </w:t>
      </w:r>
    </w:p>
    <w:p w14:paraId="4794E909" w14:textId="7557B486" w:rsidR="00907B4B" w:rsidRPr="00CF12FE" w:rsidRDefault="00652FFE" w:rsidP="00907B4B">
      <w:proofErr w:type="spellStart"/>
      <w:r>
        <w:t>Uutta</w:t>
      </w:r>
      <w:proofErr w:type="spellEnd"/>
      <w:r>
        <w:t xml:space="preserve"> </w:t>
      </w:r>
      <w:proofErr w:type="spellStart"/>
      <w:r>
        <w:t>tässä</w:t>
      </w:r>
      <w:proofErr w:type="spellEnd"/>
      <w:r>
        <w:t xml:space="preserve"> 2.0-</w:t>
      </w:r>
      <w:r w:rsidR="00907B4B" w:rsidRPr="00CF12FE">
        <w:t>versio</w:t>
      </w:r>
      <w:r>
        <w:t>ssa</w:t>
      </w:r>
      <w:r w:rsidR="00907B4B" w:rsidRPr="00CF12FE">
        <w:t>:</w:t>
      </w:r>
    </w:p>
    <w:p w14:paraId="056AFF78" w14:textId="195C376A" w:rsidR="00907B4B" w:rsidRPr="00A56377" w:rsidRDefault="007B7FB7" w:rsidP="00907B4B">
      <w:pPr>
        <w:pStyle w:val="Luettelokappale"/>
        <w:numPr>
          <w:ilvl w:val="0"/>
          <w:numId w:val="122"/>
        </w:numPr>
        <w:rPr>
          <w:lang w:val="fi-FI"/>
        </w:rPr>
      </w:pPr>
      <w:r w:rsidRPr="00A56377">
        <w:rPr>
          <w:lang w:val="fi-FI"/>
        </w:rPr>
        <w:t>Uusi tietoturvaosio</w:t>
      </w:r>
      <w:r w:rsidR="00907B4B" w:rsidRPr="00A56377">
        <w:rPr>
          <w:lang w:val="fi-FI"/>
        </w:rPr>
        <w:t xml:space="preserve">: </w:t>
      </w:r>
      <w:r w:rsidR="00822883" w:rsidRPr="00A56377">
        <w:rPr>
          <w:lang w:val="fi-FI"/>
        </w:rPr>
        <w:t>Dataverkoston tietoturvan toimintamalli</w:t>
      </w:r>
      <w:r w:rsidR="00907B4B" w:rsidRPr="00A56377">
        <w:rPr>
          <w:lang w:val="fi-FI"/>
        </w:rPr>
        <w:t xml:space="preserve"> </w:t>
      </w:r>
    </w:p>
    <w:p w14:paraId="74D751EB" w14:textId="3C68D67E" w:rsidR="00907B4B" w:rsidRDefault="00652FFE" w:rsidP="00907B4B">
      <w:pPr>
        <w:pStyle w:val="Luettelokappale"/>
        <w:numPr>
          <w:ilvl w:val="0"/>
          <w:numId w:val="122"/>
        </w:numPr>
        <w:rPr>
          <w:bCs/>
        </w:rPr>
      </w:pPr>
      <w:proofErr w:type="spellStart"/>
      <w:r>
        <w:t>Uudistettu</w:t>
      </w:r>
      <w:proofErr w:type="spellEnd"/>
      <w:r>
        <w:t xml:space="preserve"> </w:t>
      </w:r>
      <w:proofErr w:type="spellStart"/>
      <w:r>
        <w:t>rakenne</w:t>
      </w:r>
      <w:proofErr w:type="spellEnd"/>
    </w:p>
    <w:p w14:paraId="036E8E79" w14:textId="3B643A85" w:rsidR="00907B4B" w:rsidRPr="007B7FB7" w:rsidRDefault="007B7FB7" w:rsidP="00907B4B">
      <w:pPr>
        <w:pStyle w:val="Luettelokappale"/>
        <w:numPr>
          <w:ilvl w:val="0"/>
          <w:numId w:val="126"/>
        </w:numPr>
        <w:rPr>
          <w:lang w:val="fi-FI"/>
        </w:rPr>
      </w:pPr>
      <w:r w:rsidRPr="007B7FB7">
        <w:rPr>
          <w:lang w:val="fi-FI"/>
        </w:rPr>
        <w:t xml:space="preserve">Jako kahteen osaan: </w:t>
      </w:r>
      <w:r>
        <w:rPr>
          <w:lang w:val="fi-FI"/>
        </w:rPr>
        <w:t>1. o</w:t>
      </w:r>
      <w:r w:rsidRPr="007B7FB7">
        <w:rPr>
          <w:lang w:val="fi-FI"/>
        </w:rPr>
        <w:t>sa</w:t>
      </w:r>
      <w:r>
        <w:rPr>
          <w:lang w:val="fi-FI"/>
        </w:rPr>
        <w:t>ssa</w:t>
      </w:r>
      <w:r w:rsidR="00907B4B" w:rsidRPr="007B7FB7">
        <w:rPr>
          <w:lang w:val="fi-FI"/>
        </w:rPr>
        <w:t xml:space="preserve"> “</w:t>
      </w:r>
      <w:r w:rsidRPr="007B7FB7">
        <w:rPr>
          <w:lang w:val="fi-FI"/>
        </w:rPr>
        <w:t>Miksi sää</w:t>
      </w:r>
      <w:r>
        <w:rPr>
          <w:lang w:val="fi-FI"/>
        </w:rPr>
        <w:t>ntökirjaa tarvitaan</w:t>
      </w:r>
      <w:r w:rsidR="00907B4B" w:rsidRPr="007B7FB7">
        <w:rPr>
          <w:lang w:val="fi-FI"/>
        </w:rPr>
        <w:t xml:space="preserve">” </w:t>
      </w:r>
      <w:r>
        <w:rPr>
          <w:lang w:val="fi-FI"/>
        </w:rPr>
        <w:t>-johdanto</w:t>
      </w:r>
      <w:r w:rsidR="00907B4B" w:rsidRPr="007B7FB7">
        <w:rPr>
          <w:lang w:val="fi-FI"/>
        </w:rPr>
        <w:t xml:space="preserve"> </w:t>
      </w:r>
      <w:r>
        <w:rPr>
          <w:lang w:val="fi-FI"/>
        </w:rPr>
        <w:t>ja</w:t>
      </w:r>
      <w:r w:rsidR="00907B4B" w:rsidRPr="007B7FB7">
        <w:rPr>
          <w:lang w:val="fi-FI"/>
        </w:rPr>
        <w:t xml:space="preserve"> </w:t>
      </w:r>
      <w:r>
        <w:rPr>
          <w:lang w:val="fi-FI"/>
        </w:rPr>
        <w:t>2. osassa</w:t>
      </w:r>
      <w:r w:rsidR="00907B4B" w:rsidRPr="007B7FB7">
        <w:rPr>
          <w:lang w:val="fi-FI"/>
        </w:rPr>
        <w:t xml:space="preserve"> </w:t>
      </w:r>
      <w:r>
        <w:rPr>
          <w:lang w:val="fi-FI"/>
        </w:rPr>
        <w:t>Sääntökirjan mallipohjat</w:t>
      </w:r>
    </w:p>
    <w:p w14:paraId="435C733A" w14:textId="20CC286F" w:rsidR="00907B4B" w:rsidRPr="00A56377" w:rsidRDefault="00A56377" w:rsidP="00907B4B">
      <w:pPr>
        <w:pStyle w:val="Luettelokappale"/>
        <w:numPr>
          <w:ilvl w:val="0"/>
          <w:numId w:val="126"/>
        </w:numPr>
        <w:rPr>
          <w:b/>
          <w:lang w:val="fi-FI"/>
        </w:rPr>
      </w:pPr>
      <w:r w:rsidRPr="00A56377">
        <w:rPr>
          <w:lang w:val="fi-FI"/>
        </w:rPr>
        <w:t>Tarkistuslistat on sisällytetty mallipohjiin,</w:t>
      </w:r>
      <w:r>
        <w:rPr>
          <w:lang w:val="fi-FI"/>
        </w:rPr>
        <w:t xml:space="preserve"> ei erillisiin liitteisiin</w:t>
      </w:r>
    </w:p>
    <w:p w14:paraId="4CBD458C" w14:textId="0ACB4862" w:rsidR="00907B4B" w:rsidRPr="00CF12FE" w:rsidRDefault="00A56377" w:rsidP="00907B4B">
      <w:pPr>
        <w:pStyle w:val="Luettelokappale"/>
        <w:numPr>
          <w:ilvl w:val="0"/>
          <w:numId w:val="122"/>
        </w:numPr>
      </w:pPr>
      <w:proofErr w:type="spellStart"/>
      <w:r>
        <w:t>Luettavuutta</w:t>
      </w:r>
      <w:proofErr w:type="spellEnd"/>
      <w:r>
        <w:t xml:space="preserve"> ja </w:t>
      </w:r>
      <w:proofErr w:type="spellStart"/>
      <w:r>
        <w:t>ohjeistusta</w:t>
      </w:r>
      <w:proofErr w:type="spellEnd"/>
      <w:r>
        <w:t xml:space="preserve"> </w:t>
      </w:r>
      <w:proofErr w:type="spellStart"/>
      <w:r>
        <w:t>parannettu</w:t>
      </w:r>
      <w:proofErr w:type="spellEnd"/>
    </w:p>
    <w:p w14:paraId="1421DEA8" w14:textId="60AAA46A" w:rsidR="00907B4B" w:rsidRPr="0076219F" w:rsidRDefault="00A56377" w:rsidP="00907B4B">
      <w:pPr>
        <w:pStyle w:val="Luettelokappale"/>
        <w:numPr>
          <w:ilvl w:val="0"/>
          <w:numId w:val="127"/>
        </w:numPr>
      </w:pPr>
      <w:proofErr w:type="spellStart"/>
      <w:r>
        <w:t>Mallipohjiin</w:t>
      </w:r>
      <w:proofErr w:type="spellEnd"/>
      <w:r>
        <w:t xml:space="preserve"> on </w:t>
      </w:r>
      <w:proofErr w:type="spellStart"/>
      <w:r>
        <w:t>lisätty</w:t>
      </w:r>
      <w:proofErr w:type="spellEnd"/>
      <w:r>
        <w:t xml:space="preserve"> </w:t>
      </w:r>
      <w:proofErr w:type="spellStart"/>
      <w:r>
        <w:t>ohjeita</w:t>
      </w:r>
      <w:proofErr w:type="spellEnd"/>
      <w:r>
        <w:t>.</w:t>
      </w:r>
    </w:p>
    <w:p w14:paraId="7267A1DA" w14:textId="603F4D92" w:rsidR="00907B4B" w:rsidRPr="006D249D" w:rsidRDefault="0081629F" w:rsidP="00907B4B">
      <w:pPr>
        <w:pStyle w:val="Luettelokappale"/>
        <w:numPr>
          <w:ilvl w:val="0"/>
          <w:numId w:val="127"/>
        </w:numPr>
        <w:rPr>
          <w:lang w:val="fi-FI"/>
        </w:rPr>
      </w:pPr>
      <w:r w:rsidRPr="006D249D">
        <w:rPr>
          <w:lang w:val="fi-FI"/>
        </w:rPr>
        <w:t xml:space="preserve">Parannettu luettavuutta </w:t>
      </w:r>
      <w:r w:rsidR="006D249D" w:rsidRPr="006D249D">
        <w:rPr>
          <w:lang w:val="fi-FI"/>
        </w:rPr>
        <w:t>ja yhtenäistetty tekstiä kauttaaltaan</w:t>
      </w:r>
      <w:r w:rsidR="00907B4B" w:rsidRPr="006D249D">
        <w:rPr>
          <w:lang w:val="fi-FI"/>
        </w:rPr>
        <w:t xml:space="preserve"> </w:t>
      </w:r>
    </w:p>
    <w:p w14:paraId="09DC316D" w14:textId="77777777" w:rsidR="005D672B" w:rsidRDefault="00F31D70" w:rsidP="00F31D70">
      <w:pPr>
        <w:rPr>
          <w:lang w:val="fi-FI" w:bidi="fi-FI"/>
        </w:rPr>
      </w:pPr>
      <w:r w:rsidRPr="00F31D70">
        <w:rPr>
          <w:lang w:val="fi-FI" w:bidi="fi-FI"/>
        </w:rPr>
        <w:t xml:space="preserve">Sääntökirjatyöryhmä on luonut tämän sääntökirjamallin Sitran IHAN-ohjelman puitteissa. </w:t>
      </w:r>
    </w:p>
    <w:p w14:paraId="2FD3136D" w14:textId="7BD8DFC5" w:rsidR="00F31D70" w:rsidRPr="00F31D70" w:rsidRDefault="006F6936" w:rsidP="00F31D70">
      <w:pPr>
        <w:rPr>
          <w:lang w:val="fi-FI"/>
        </w:rPr>
      </w:pPr>
      <w:r w:rsidRPr="006F6936">
        <w:rPr>
          <w:lang w:val="fi-FI" w:bidi="fi-FI"/>
        </w:rPr>
        <w:t xml:space="preserve">Sääntökirjamallin kehittämiseen ovat aktiivisesti osallistuneet Olli Pitkänen (toim., 1001 </w:t>
      </w:r>
      <w:proofErr w:type="spellStart"/>
      <w:r w:rsidRPr="006F6936">
        <w:rPr>
          <w:lang w:val="fi-FI" w:bidi="fi-FI"/>
        </w:rPr>
        <w:t>Lakes</w:t>
      </w:r>
      <w:proofErr w:type="spellEnd"/>
      <w:r w:rsidRPr="006F6936">
        <w:rPr>
          <w:lang w:val="fi-FI" w:bidi="fi-FI"/>
        </w:rPr>
        <w:t xml:space="preserve"> Oy), Sami Jokela (1001 </w:t>
      </w:r>
      <w:proofErr w:type="spellStart"/>
      <w:r w:rsidRPr="006F6936">
        <w:rPr>
          <w:lang w:val="fi-FI" w:bidi="fi-FI"/>
        </w:rPr>
        <w:t>Lakes</w:t>
      </w:r>
      <w:proofErr w:type="spellEnd"/>
      <w:r w:rsidRPr="006F6936">
        <w:rPr>
          <w:lang w:val="fi-FI" w:bidi="fi-FI"/>
        </w:rPr>
        <w:t xml:space="preserve"> Oy), Marko Turpeinen (1001 </w:t>
      </w:r>
      <w:proofErr w:type="spellStart"/>
      <w:r w:rsidRPr="006F6936">
        <w:rPr>
          <w:lang w:val="fi-FI" w:bidi="fi-FI"/>
        </w:rPr>
        <w:t>Lakes</w:t>
      </w:r>
      <w:proofErr w:type="spellEnd"/>
      <w:r w:rsidRPr="006F6936">
        <w:rPr>
          <w:lang w:val="fi-FI" w:bidi="fi-FI"/>
        </w:rPr>
        <w:t xml:space="preserve"> Oy), </w:t>
      </w:r>
      <w:r w:rsidR="00BE11F3">
        <w:rPr>
          <w:lang w:val="fi-FI" w:bidi="fi-FI"/>
        </w:rPr>
        <w:t xml:space="preserve">Viivi Lähteenoja (1001 </w:t>
      </w:r>
      <w:proofErr w:type="spellStart"/>
      <w:r w:rsidR="00BE11F3">
        <w:rPr>
          <w:lang w:val="fi-FI" w:bidi="fi-FI"/>
        </w:rPr>
        <w:t>Lakes</w:t>
      </w:r>
      <w:proofErr w:type="spellEnd"/>
      <w:r w:rsidR="00BE11F3">
        <w:rPr>
          <w:lang w:val="fi-FI" w:bidi="fi-FI"/>
        </w:rPr>
        <w:t xml:space="preserve"> Oy), </w:t>
      </w:r>
      <w:r w:rsidRPr="006F6936">
        <w:rPr>
          <w:lang w:val="fi-FI" w:bidi="fi-FI"/>
        </w:rPr>
        <w:t>Juhani Luoma-</w:t>
      </w:r>
      <w:proofErr w:type="spellStart"/>
      <w:r w:rsidRPr="006F6936">
        <w:rPr>
          <w:lang w:val="fi-FI" w:bidi="fi-FI"/>
        </w:rPr>
        <w:t>Kyyny</w:t>
      </w:r>
      <w:proofErr w:type="spellEnd"/>
      <w:r w:rsidRPr="006F6936">
        <w:rPr>
          <w:lang w:val="fi-FI" w:bidi="fi-FI"/>
        </w:rPr>
        <w:t xml:space="preserve"> (toim., Sitra), Jyrki Suokas (Sitra), Saara Malkamäki (Sitra), Anna Wäyrynen (Sitra &amp; </w:t>
      </w:r>
      <w:proofErr w:type="spellStart"/>
      <w:r w:rsidRPr="006F6936">
        <w:rPr>
          <w:lang w:val="fi-FI" w:bidi="fi-FI"/>
        </w:rPr>
        <w:t>Adesso</w:t>
      </w:r>
      <w:proofErr w:type="spellEnd"/>
      <w:r w:rsidRPr="006F6936">
        <w:rPr>
          <w:lang w:val="fi-FI" w:bidi="fi-FI"/>
        </w:rPr>
        <w:t xml:space="preserve"> </w:t>
      </w:r>
      <w:proofErr w:type="spellStart"/>
      <w:r w:rsidRPr="006F6936">
        <w:rPr>
          <w:lang w:val="fi-FI" w:bidi="fi-FI"/>
        </w:rPr>
        <w:t>Nordics</w:t>
      </w:r>
      <w:proofErr w:type="spellEnd"/>
      <w:r w:rsidRPr="006F6936">
        <w:rPr>
          <w:lang w:val="fi-FI" w:bidi="fi-FI"/>
        </w:rPr>
        <w:t xml:space="preserve"> Oy), Jorma Yli-Jaakkola (</w:t>
      </w:r>
      <w:proofErr w:type="spellStart"/>
      <w:r w:rsidRPr="006F6936">
        <w:rPr>
          <w:lang w:val="fi-FI" w:bidi="fi-FI"/>
        </w:rPr>
        <w:t>Borenius</w:t>
      </w:r>
      <w:proofErr w:type="spellEnd"/>
      <w:r w:rsidRPr="006F6936">
        <w:rPr>
          <w:lang w:val="fi-FI" w:bidi="fi-FI"/>
        </w:rPr>
        <w:t xml:space="preserve"> Asianajotoimisto Oy ja </w:t>
      </w:r>
      <w:proofErr w:type="spellStart"/>
      <w:r w:rsidRPr="006F6936">
        <w:rPr>
          <w:lang w:val="fi-FI" w:bidi="fi-FI"/>
        </w:rPr>
        <w:t>Lexia</w:t>
      </w:r>
      <w:proofErr w:type="spellEnd"/>
      <w:r w:rsidRPr="006F6936">
        <w:rPr>
          <w:lang w:val="fi-FI" w:bidi="fi-FI"/>
        </w:rPr>
        <w:t xml:space="preserve"> Asianajotoimisto Oy), Otto Lindholm (</w:t>
      </w:r>
      <w:proofErr w:type="spellStart"/>
      <w:r w:rsidRPr="006F6936">
        <w:rPr>
          <w:lang w:val="fi-FI" w:bidi="fi-FI"/>
        </w:rPr>
        <w:t>Dottir</w:t>
      </w:r>
      <w:proofErr w:type="spellEnd"/>
      <w:r w:rsidRPr="006F6936">
        <w:rPr>
          <w:lang w:val="fi-FI" w:bidi="fi-FI"/>
        </w:rPr>
        <w:t xml:space="preserve"> Asianajotoimisto Oy), Jani Koskinen (Turun yliopisto), Pekka Mäkelä (Helsingin yliopisto), Jussi Mäkinen (Teknologiateollisuus), Kai Kuohuva (</w:t>
      </w:r>
      <w:proofErr w:type="spellStart"/>
      <w:r w:rsidRPr="006F6936">
        <w:rPr>
          <w:lang w:val="fi-FI" w:bidi="fi-FI"/>
        </w:rPr>
        <w:t>TietoEVRY</w:t>
      </w:r>
      <w:proofErr w:type="spellEnd"/>
      <w:r w:rsidRPr="006F6936">
        <w:rPr>
          <w:lang w:val="fi-FI" w:bidi="fi-FI"/>
        </w:rPr>
        <w:t xml:space="preserve"> Oyj, Fortum Oyj), Jutta Suksi (VTT), Jari Juhanko (Aalto-yliopisto), Kari Hiekkanen (Aalto-yliopisto, Haaga-Helia), Antti Kettunen (</w:t>
      </w:r>
      <w:proofErr w:type="spellStart"/>
      <w:r w:rsidRPr="006F6936">
        <w:rPr>
          <w:lang w:val="fi-FI" w:bidi="fi-FI"/>
        </w:rPr>
        <w:t>TietoEVRY</w:t>
      </w:r>
      <w:proofErr w:type="spellEnd"/>
      <w:r w:rsidRPr="006F6936">
        <w:rPr>
          <w:lang w:val="fi-FI" w:bidi="fi-FI"/>
        </w:rPr>
        <w:t xml:space="preserve"> Oyj), Petri Laine (</w:t>
      </w:r>
      <w:proofErr w:type="spellStart"/>
      <w:r w:rsidRPr="006F6936">
        <w:rPr>
          <w:lang w:val="fi-FI" w:bidi="fi-FI"/>
        </w:rPr>
        <w:t>Hybrida</w:t>
      </w:r>
      <w:proofErr w:type="spellEnd"/>
      <w:r w:rsidRPr="006F6936">
        <w:rPr>
          <w:lang w:val="fi-FI" w:bidi="fi-FI"/>
        </w:rPr>
        <w:t xml:space="preserve">), Kari Uusitalo (Business Finland), Meri </w:t>
      </w:r>
      <w:proofErr w:type="spellStart"/>
      <w:r w:rsidRPr="006F6936">
        <w:rPr>
          <w:lang w:val="fi-FI" w:bidi="fi-FI"/>
        </w:rPr>
        <w:t>Valtiala</w:t>
      </w:r>
      <w:proofErr w:type="spellEnd"/>
      <w:r w:rsidRPr="006F6936">
        <w:rPr>
          <w:lang w:val="fi-FI" w:bidi="fi-FI"/>
        </w:rPr>
        <w:t xml:space="preserve"> (</w:t>
      </w:r>
      <w:proofErr w:type="spellStart"/>
      <w:r w:rsidRPr="006F6936">
        <w:rPr>
          <w:lang w:val="fi-FI" w:bidi="fi-FI"/>
        </w:rPr>
        <w:t>The</w:t>
      </w:r>
      <w:proofErr w:type="spellEnd"/>
      <w:r w:rsidRPr="006F6936">
        <w:rPr>
          <w:lang w:val="fi-FI" w:bidi="fi-FI"/>
        </w:rPr>
        <w:t xml:space="preserve"> Human </w:t>
      </w:r>
      <w:proofErr w:type="spellStart"/>
      <w:r w:rsidRPr="006F6936">
        <w:rPr>
          <w:lang w:val="fi-FI" w:bidi="fi-FI"/>
        </w:rPr>
        <w:t>Colossus</w:t>
      </w:r>
      <w:proofErr w:type="spellEnd"/>
      <w:r w:rsidRPr="006F6936">
        <w:rPr>
          <w:lang w:val="fi-FI" w:bidi="fi-FI"/>
        </w:rPr>
        <w:t xml:space="preserve"> Foundation), Anna-Mari Rusanen (Valtiovarainministeriö) ja Sari Isokorpi (</w:t>
      </w:r>
      <w:proofErr w:type="spellStart"/>
      <w:r w:rsidRPr="006F6936">
        <w:rPr>
          <w:lang w:val="fi-FI" w:bidi="fi-FI"/>
        </w:rPr>
        <w:t>Medifilm</w:t>
      </w:r>
      <w:proofErr w:type="spellEnd"/>
      <w:r w:rsidRPr="006F6936">
        <w:rPr>
          <w:lang w:val="fi-FI" w:bidi="fi-FI"/>
        </w:rPr>
        <w:t xml:space="preserve"> Oy).</w:t>
      </w:r>
    </w:p>
    <w:p w14:paraId="32D6C73E" w14:textId="0881E961" w:rsidR="00012C09" w:rsidRPr="00534B09" w:rsidRDefault="00534B09" w:rsidP="00454023">
      <w:pPr>
        <w:rPr>
          <w:lang w:val="fi-FI"/>
        </w:rPr>
      </w:pPr>
      <w:r w:rsidRPr="005505C8">
        <w:rPr>
          <w:lang w:val="fi-FI"/>
        </w:rPr>
        <w:t>Dataverkoston tietoturvatoimintamalli</w:t>
      </w:r>
      <w:r>
        <w:rPr>
          <w:lang w:val="fi-FI"/>
        </w:rPr>
        <w:t xml:space="preserve">n ohje on luotu Huoltovarmuusorganisaation Digipoolin (Teknologiateollisuus ry) aloitteesta ja Huoltovarmuuskeskuksen tuella osaksi Sitran </w:t>
      </w:r>
      <w:r w:rsidRPr="005505C8">
        <w:rPr>
          <w:lang w:val="fi-FI"/>
        </w:rPr>
        <w:t>Reilun datatalouden sääntökirja</w:t>
      </w:r>
      <w:r>
        <w:rPr>
          <w:lang w:val="fi-FI"/>
        </w:rPr>
        <w:t xml:space="preserve">a. Ohjetta ovat olleet tekemässä 1001 </w:t>
      </w:r>
      <w:proofErr w:type="spellStart"/>
      <w:r>
        <w:rPr>
          <w:lang w:val="fi-FI"/>
        </w:rPr>
        <w:t>Lakes</w:t>
      </w:r>
      <w:proofErr w:type="spellEnd"/>
      <w:r>
        <w:rPr>
          <w:lang w:val="fi-FI"/>
        </w:rPr>
        <w:t xml:space="preserve"> Oy:n asiantuntijat Olli Pitkänen, Sami Jokela ja Marko Turpeinen sekä </w:t>
      </w:r>
      <w:r w:rsidRPr="007F4E8A">
        <w:rPr>
          <w:lang w:val="fi-FI"/>
        </w:rPr>
        <w:t>Digipoolin poolisihteeri</w:t>
      </w:r>
      <w:r>
        <w:rPr>
          <w:lang w:val="fi-FI"/>
        </w:rPr>
        <w:t xml:space="preserve"> </w:t>
      </w:r>
      <w:r w:rsidRPr="007F4E8A">
        <w:rPr>
          <w:lang w:val="fi-FI"/>
        </w:rPr>
        <w:t>Antti Nyqvist</w:t>
      </w:r>
      <w:r>
        <w:rPr>
          <w:lang w:val="fi-FI"/>
        </w:rPr>
        <w:t>. Ohjeen kehittämistä varten järjestettyyn t</w:t>
      </w:r>
      <w:r w:rsidRPr="00317612">
        <w:rPr>
          <w:lang w:val="fi-FI"/>
        </w:rPr>
        <w:t>yö</w:t>
      </w:r>
      <w:r>
        <w:rPr>
          <w:lang w:val="fi-FI"/>
        </w:rPr>
        <w:t>pajaan</w:t>
      </w:r>
      <w:r w:rsidRPr="00317612">
        <w:rPr>
          <w:lang w:val="fi-FI"/>
        </w:rPr>
        <w:t xml:space="preserve"> osallistui Digipoolin jäseniä, yrityksiä monilta eri toimialoilta </w:t>
      </w:r>
      <w:r>
        <w:rPr>
          <w:lang w:val="fi-FI"/>
        </w:rPr>
        <w:t xml:space="preserve">sekä yliopistojen ja </w:t>
      </w:r>
      <w:r w:rsidRPr="00317612">
        <w:rPr>
          <w:lang w:val="fi-FI"/>
        </w:rPr>
        <w:t>järjestöjen edustajia</w:t>
      </w:r>
      <w:r w:rsidR="00012C09" w:rsidRPr="00534B09">
        <w:rPr>
          <w:lang w:val="fi-FI"/>
        </w:rPr>
        <w:t>.</w:t>
      </w:r>
    </w:p>
    <w:p w14:paraId="0B9E283B" w14:textId="41C3E35D" w:rsidR="00B52671" w:rsidRPr="006D249D" w:rsidRDefault="00712B52" w:rsidP="00454023">
      <w:pPr>
        <w:rPr>
          <w:shd w:val="clear" w:color="auto" w:fill="E6E6E6"/>
          <w:lang w:val="fi-FI"/>
        </w:rPr>
      </w:pPr>
      <w:r w:rsidRPr="006D249D">
        <w:rPr>
          <w:lang w:val="fi-FI"/>
        </w:rPr>
        <w:t>© Sitra 202</w:t>
      </w:r>
      <w:r w:rsidR="001141EA" w:rsidRPr="006D249D">
        <w:rPr>
          <w:lang w:val="fi-FI"/>
        </w:rPr>
        <w:t>2</w:t>
      </w:r>
      <w:r w:rsidR="00063202" w:rsidRPr="006D249D">
        <w:rPr>
          <w:lang w:val="fi-FI"/>
        </w:rPr>
        <w:t xml:space="preserve">, Creative </w:t>
      </w:r>
      <w:proofErr w:type="spellStart"/>
      <w:r w:rsidR="00063202" w:rsidRPr="006D249D">
        <w:rPr>
          <w:lang w:val="fi-FI"/>
        </w:rPr>
        <w:t>Commons</w:t>
      </w:r>
      <w:proofErr w:type="spellEnd"/>
      <w:r w:rsidR="00063202" w:rsidRPr="006D249D">
        <w:rPr>
          <w:lang w:val="fi-FI"/>
        </w:rPr>
        <w:t xml:space="preserve"> 4.0 CC-BY</w:t>
      </w:r>
      <w:r w:rsidRPr="006D249D">
        <w:rPr>
          <w:lang w:val="fi-FI"/>
        </w:rPr>
        <w:br/>
      </w:r>
      <w:r w:rsidR="006D249D" w:rsidRPr="006D249D">
        <w:rPr>
          <w:lang w:val="fi-FI"/>
        </w:rPr>
        <w:t>Suositeltu lainaus</w:t>
      </w:r>
      <w:r w:rsidR="00063202" w:rsidRPr="006D249D">
        <w:rPr>
          <w:lang w:val="fi-FI"/>
        </w:rPr>
        <w:t>: Sitra (2022)</w:t>
      </w:r>
      <w:r w:rsidR="006D249D" w:rsidRPr="006D249D">
        <w:rPr>
          <w:lang w:val="fi-FI"/>
        </w:rPr>
        <w:t xml:space="preserve"> Reilun datatalouden sääntökirja,</w:t>
      </w:r>
      <w:r w:rsidR="00063202" w:rsidRPr="006D249D">
        <w:rPr>
          <w:lang w:val="fi-FI"/>
        </w:rPr>
        <w:t xml:space="preserve"> </w:t>
      </w:r>
      <w:r w:rsidR="00DA09DA" w:rsidRPr="006D249D">
        <w:rPr>
          <w:lang w:val="fi-FI"/>
        </w:rPr>
        <w:t>v</w:t>
      </w:r>
      <w:r w:rsidR="001F4C44" w:rsidRPr="006D249D">
        <w:rPr>
          <w:lang w:val="fi-FI"/>
        </w:rPr>
        <w:t>ersio</w:t>
      </w:r>
      <w:r w:rsidR="00DA09DA" w:rsidRPr="006D249D">
        <w:rPr>
          <w:lang w:val="fi-FI"/>
        </w:rPr>
        <w:t xml:space="preserve"> 2.0</w:t>
      </w:r>
      <w:r w:rsidR="00757391" w:rsidRPr="006D249D">
        <w:rPr>
          <w:lang w:val="fi-FI"/>
        </w:rPr>
        <w:t xml:space="preserve"> </w:t>
      </w:r>
    </w:p>
    <w:p w14:paraId="40AF340F" w14:textId="425C0D55" w:rsidR="3F7F5A3C" w:rsidRPr="006D249D" w:rsidRDefault="3F7F5A3C">
      <w:pPr>
        <w:rPr>
          <w:lang w:val="fi-FI"/>
        </w:rPr>
      </w:pPr>
      <w:r w:rsidRPr="006D249D">
        <w:rPr>
          <w:lang w:val="fi-FI"/>
        </w:rPr>
        <w:br w:type="page"/>
      </w:r>
    </w:p>
    <w:p w14:paraId="7ABA3642" w14:textId="3D761DE7" w:rsidR="3F7F5A3C" w:rsidRPr="006D249D" w:rsidRDefault="3F7F5A3C" w:rsidP="3F7F5A3C">
      <w:pPr>
        <w:rPr>
          <w:lang w:val="fi-FI"/>
        </w:rPr>
      </w:pPr>
      <w:bookmarkStart w:id="0" w:name="_Toc60218042"/>
    </w:p>
    <w:p w14:paraId="0C8BBF1C" w14:textId="77777777" w:rsidR="00F876F3" w:rsidRPr="006D249D" w:rsidRDefault="00F876F3" w:rsidP="00454023">
      <w:pPr>
        <w:pStyle w:val="Otsikko"/>
        <w:rPr>
          <w:lang w:val="fi-FI"/>
        </w:rPr>
      </w:pPr>
      <w:bookmarkStart w:id="1" w:name="_Toc60218879"/>
      <w:bookmarkEnd w:id="0"/>
    </w:p>
    <w:p w14:paraId="38A96CFA" w14:textId="0E438FF0" w:rsidR="0067234E" w:rsidRPr="0067234E" w:rsidRDefault="005D60C5" w:rsidP="00454023">
      <w:pPr>
        <w:pStyle w:val="Otsikko"/>
      </w:pPr>
      <w:r>
        <w:t>OSA</w:t>
      </w:r>
      <w:r w:rsidR="00D83E0C" w:rsidRPr="009C2138">
        <w:t xml:space="preserve"> </w:t>
      </w:r>
      <w:r w:rsidR="00D44299">
        <w:t>2</w:t>
      </w:r>
      <w:r w:rsidR="00D83E0C" w:rsidRPr="009C2138">
        <w:t xml:space="preserve">: </w:t>
      </w:r>
      <w:r>
        <w:t>MALLIPOHJAT</w:t>
      </w:r>
    </w:p>
    <w:bookmarkEnd w:id="1"/>
    <w:p w14:paraId="27D54F89" w14:textId="51282182" w:rsidR="00231DB4" w:rsidRDefault="005D4916" w:rsidP="00A91AA2">
      <w:pPr>
        <w:pStyle w:val="Otsikko1"/>
      </w:pPr>
      <w:proofErr w:type="spellStart"/>
      <w:r>
        <w:lastRenderedPageBreak/>
        <w:t>Johdanto</w:t>
      </w:r>
      <w:proofErr w:type="spellEnd"/>
      <w:r>
        <w:t xml:space="preserve"> </w:t>
      </w:r>
      <w:proofErr w:type="spellStart"/>
      <w:r>
        <w:t>osaan</w:t>
      </w:r>
      <w:proofErr w:type="spellEnd"/>
      <w:r>
        <w:t xml:space="preserve"> 2</w:t>
      </w:r>
    </w:p>
    <w:p w14:paraId="28189A3E" w14:textId="77777777" w:rsidR="005D4916" w:rsidRPr="00534B09" w:rsidRDefault="008331DE" w:rsidP="001911EE">
      <w:pPr>
        <w:pStyle w:val="NormalNormal"/>
        <w:rPr>
          <w:lang w:val="fi-FI"/>
        </w:rPr>
      </w:pPr>
      <w:r w:rsidRPr="005D4916">
        <w:rPr>
          <w:lang w:val="fi-FI"/>
        </w:rPr>
        <w:t xml:space="preserve">Tämän sääntökirjamallin tarkoitus on tarjota helposti saavutettava opas dataverkoston perustamiseen sekä datanjakosopimusten Yleisten ehtojen määrittelyyn. Tämä sääntökirjamalli auttaa organisaatioita muodostamaan uusia dataverkostoja, toteuttamaan dataverkostojen sääntökirjoja ja edistämään yleistä reilua datataloutta. </w:t>
      </w:r>
      <w:r w:rsidRPr="00534B09">
        <w:rPr>
          <w:lang w:val="fi-FI"/>
        </w:rPr>
        <w:t>Sääntökirjan avulla osapuolet voivat perustaa keskinäiseen luottamukseen perustuvia dataverkostoja, joilla on yhteinen missio, visio ja arvot</w:t>
      </w:r>
    </w:p>
    <w:p w14:paraId="746E5D04" w14:textId="22B55698" w:rsidR="005E3205" w:rsidRDefault="00433102" w:rsidP="001911EE">
      <w:pPr>
        <w:pStyle w:val="NormalNormal"/>
        <w:rPr>
          <w:lang w:val="fi-FI"/>
        </w:rPr>
      </w:pPr>
      <w:r w:rsidRPr="00A41BD3">
        <w:rPr>
          <w:lang w:val="fi-FI"/>
        </w:rPr>
        <w:t>Sääntökirja auttaa datan tarjoajia ja datan käyttäjiä arvioimaan sovellettavasta lainsäädännöstä ja sopimuksista muodostuvia vaatimuksia sekä ohjaa niitä omaksumaan käytäntöjä, jotka edistävät datan käyttöä ja riskien hallintaa. Sääntökirjamallista huolimatta osapuolten on kuitenkin itse varmistettava, että ole</w:t>
      </w:r>
      <w:r w:rsidR="004B7E9D">
        <w:rPr>
          <w:lang w:val="fi-FI"/>
        </w:rPr>
        <w:t>nna</w:t>
      </w:r>
      <w:r w:rsidRPr="00A41BD3">
        <w:rPr>
          <w:lang w:val="fi-FI"/>
        </w:rPr>
        <w:t>inen lainsäädäntö erityisesti kansallisella ja alueellisella tasolla sekä kyseessä olevaa dataa koskeva erityinen lainsäädäntö otetaan huomioon</w:t>
      </w:r>
      <w:r w:rsidR="005E3205" w:rsidRPr="00A41BD3">
        <w:rPr>
          <w:lang w:val="fi-FI"/>
        </w:rPr>
        <w:t>.</w:t>
      </w:r>
    </w:p>
    <w:p w14:paraId="21C7D971" w14:textId="65B9F8C5" w:rsidR="003F5D4D" w:rsidRPr="00E379E6" w:rsidRDefault="003F5D4D" w:rsidP="001911EE">
      <w:pPr>
        <w:pStyle w:val="NormalNormal"/>
        <w:rPr>
          <w:lang w:val="fi-FI"/>
        </w:rPr>
      </w:pPr>
      <w:r w:rsidRPr="003F5D4D">
        <w:rPr>
          <w:lang w:val="fi-FI"/>
        </w:rPr>
        <w:t xml:space="preserve">Sääntökirjamallin yleiset ehdot sekä </w:t>
      </w:r>
      <w:r>
        <w:rPr>
          <w:lang w:val="fi-FI"/>
        </w:rPr>
        <w:t>suurin osa</w:t>
      </w:r>
      <w:r w:rsidRPr="003F5D4D">
        <w:rPr>
          <w:lang w:val="fi-FI"/>
        </w:rPr>
        <w:t xml:space="preserve"> sopimusliitteissä olev</w:t>
      </w:r>
      <w:r>
        <w:rPr>
          <w:lang w:val="fi-FI"/>
        </w:rPr>
        <w:t>ista</w:t>
      </w:r>
      <w:r w:rsidRPr="003F5D4D">
        <w:rPr>
          <w:lang w:val="fi-FI"/>
        </w:rPr>
        <w:t xml:space="preserve"> sanasto</w:t>
      </w:r>
      <w:r>
        <w:rPr>
          <w:lang w:val="fi-FI"/>
        </w:rPr>
        <w:t>ista</w:t>
      </w:r>
      <w:r w:rsidRPr="003F5D4D">
        <w:rPr>
          <w:lang w:val="fi-FI"/>
        </w:rPr>
        <w:t>, käytännesäännö</w:t>
      </w:r>
      <w:r>
        <w:rPr>
          <w:lang w:val="fi-FI"/>
        </w:rPr>
        <w:t>istä</w:t>
      </w:r>
      <w:r w:rsidRPr="003F5D4D">
        <w:rPr>
          <w:lang w:val="fi-FI"/>
        </w:rPr>
        <w:t xml:space="preserve"> ja tarkistuslist</w:t>
      </w:r>
      <w:r>
        <w:rPr>
          <w:lang w:val="fi-FI"/>
        </w:rPr>
        <w:t>oista</w:t>
      </w:r>
      <w:r w:rsidRPr="003F5D4D">
        <w:rPr>
          <w:lang w:val="fi-FI"/>
        </w:rPr>
        <w:t xml:space="preserve"> ovat samat kaikille tietoverkoille, jotka käyttävät </w:t>
      </w:r>
      <w:r>
        <w:rPr>
          <w:lang w:val="fi-FI"/>
        </w:rPr>
        <w:t>Reilun datatalouden sääntökirja</w:t>
      </w:r>
      <w:r w:rsidRPr="003F5D4D">
        <w:rPr>
          <w:lang w:val="fi-FI"/>
        </w:rPr>
        <w:t xml:space="preserve">mallia. </w:t>
      </w:r>
      <w:r w:rsidRPr="00900993">
        <w:rPr>
          <w:lang w:val="fi-FI"/>
        </w:rPr>
        <w:t xml:space="preserve">Vain </w:t>
      </w:r>
      <w:r w:rsidRPr="00E379E6">
        <w:rPr>
          <w:lang w:val="fi-FI"/>
        </w:rPr>
        <w:t>e</w:t>
      </w:r>
      <w:r w:rsidRPr="00900993">
        <w:rPr>
          <w:lang w:val="fi-FI"/>
        </w:rPr>
        <w:t xml:space="preserve">rityisehdot </w:t>
      </w:r>
      <w:r w:rsidRPr="00E379E6">
        <w:rPr>
          <w:lang w:val="fi-FI"/>
        </w:rPr>
        <w:t>laaditaan</w:t>
      </w:r>
      <w:r w:rsidRPr="00900993">
        <w:rPr>
          <w:lang w:val="fi-FI"/>
        </w:rPr>
        <w:t xml:space="preserve"> tapauskohtaisesti.</w:t>
      </w:r>
    </w:p>
    <w:p w14:paraId="2A898F16" w14:textId="54F6AEF9" w:rsidR="003F5D4D" w:rsidRDefault="003F5D4D" w:rsidP="001911EE">
      <w:pPr>
        <w:pStyle w:val="NormalNormal"/>
        <w:rPr>
          <w:lang w:val="fi-FI"/>
        </w:rPr>
      </w:pPr>
      <w:r w:rsidRPr="00E379E6">
        <w:rPr>
          <w:lang w:val="fi-FI"/>
        </w:rPr>
        <w:t xml:space="preserve">Siksi on helpompaa ja kustannustehokkaampaa </w:t>
      </w:r>
      <w:r>
        <w:rPr>
          <w:lang w:val="fi-FI"/>
        </w:rPr>
        <w:t>rakentaa</w:t>
      </w:r>
      <w:r w:rsidRPr="00E379E6">
        <w:rPr>
          <w:lang w:val="fi-FI"/>
        </w:rPr>
        <w:t xml:space="preserve"> </w:t>
      </w:r>
      <w:r>
        <w:rPr>
          <w:lang w:val="fi-FI"/>
        </w:rPr>
        <w:t>data</w:t>
      </w:r>
      <w:r w:rsidRPr="00E379E6">
        <w:rPr>
          <w:lang w:val="fi-FI"/>
        </w:rPr>
        <w:t>verk</w:t>
      </w:r>
      <w:r>
        <w:rPr>
          <w:lang w:val="fi-FI"/>
        </w:rPr>
        <w:t>ostoja</w:t>
      </w:r>
      <w:r w:rsidRPr="00E379E6">
        <w:rPr>
          <w:lang w:val="fi-FI"/>
        </w:rPr>
        <w:t xml:space="preserve"> ja ekosysteemejä, jos eri </w:t>
      </w:r>
      <w:r>
        <w:rPr>
          <w:lang w:val="fi-FI"/>
        </w:rPr>
        <w:t>dataverkostojen</w:t>
      </w:r>
      <w:r w:rsidRPr="00E379E6">
        <w:rPr>
          <w:lang w:val="fi-FI"/>
        </w:rPr>
        <w:t xml:space="preserve"> sääntökirjoilla on olennaisesti samanlainen perusta. Se yksinkertaistaa yhteistyötä ja </w:t>
      </w:r>
      <w:r>
        <w:rPr>
          <w:lang w:val="fi-FI"/>
        </w:rPr>
        <w:t>datan</w:t>
      </w:r>
      <w:r w:rsidRPr="00E379E6">
        <w:rPr>
          <w:lang w:val="fi-FI"/>
        </w:rPr>
        <w:t xml:space="preserve"> jakamista jopa </w:t>
      </w:r>
      <w:r>
        <w:rPr>
          <w:lang w:val="fi-FI"/>
        </w:rPr>
        <w:t>dataverkostojen</w:t>
      </w:r>
      <w:r w:rsidRPr="00E379E6">
        <w:rPr>
          <w:lang w:val="fi-FI"/>
        </w:rPr>
        <w:t xml:space="preserve"> välillä ja helpottaa organisaation osallistumista useisiin </w:t>
      </w:r>
      <w:r>
        <w:rPr>
          <w:lang w:val="fi-FI"/>
        </w:rPr>
        <w:t>dataverkostoihin</w:t>
      </w:r>
      <w:r w:rsidRPr="00E379E6">
        <w:rPr>
          <w:lang w:val="fi-FI"/>
        </w:rPr>
        <w:t>. Vastaavilla sääntökirjoilla varmistetaan oikeudenmukainen, kestävä ja eettinen liiketoiminta dataekosysteemeissä, mikä puolestaan mahdollistaa osaamisen, luottamuksen ja yhteismarkkinakäytäntöjen lisäämisen.</w:t>
      </w:r>
    </w:p>
    <w:p w14:paraId="16A36B03" w14:textId="514A7C9C" w:rsidR="003F5D4D" w:rsidRDefault="003F5D4D" w:rsidP="001911EE">
      <w:pPr>
        <w:pStyle w:val="NormalNormal"/>
        <w:rPr>
          <w:lang w:val="fi-FI"/>
        </w:rPr>
      </w:pPr>
      <w:r w:rsidRPr="003F5D4D">
        <w:rPr>
          <w:lang w:val="fi-FI"/>
        </w:rPr>
        <w:t xml:space="preserve">Seuraavat mallit, joiden avulla organisaatiot voivat laatia sääntökirjoja </w:t>
      </w:r>
      <w:r>
        <w:rPr>
          <w:lang w:val="fi-FI"/>
        </w:rPr>
        <w:t>dataverkostoilleen</w:t>
      </w:r>
      <w:r w:rsidRPr="003F5D4D">
        <w:rPr>
          <w:lang w:val="fi-FI"/>
        </w:rPr>
        <w:t xml:space="preserve">, on laadittu tukemaan verkostojensa oikeudellisten suhteiden määrittelyä. Näitä malleja kehitettäessä pidettiin mielessä, että </w:t>
      </w:r>
      <w:r>
        <w:rPr>
          <w:lang w:val="fi-FI"/>
        </w:rPr>
        <w:t>dataverkostot</w:t>
      </w:r>
      <w:r w:rsidRPr="003F5D4D">
        <w:rPr>
          <w:lang w:val="fi-FI"/>
        </w:rPr>
        <w:t xml:space="preserve"> eroavat toisistaan olennaisesti monessa suhteessa ja että ei ole mahdollista luoda yleisiä malleja sääntökirjalle, joka olisi täydellinen ja valmis käytettäväksi sellaisenaan kaikissa </w:t>
      </w:r>
      <w:r>
        <w:rPr>
          <w:lang w:val="fi-FI"/>
        </w:rPr>
        <w:t>dataverkostoissa</w:t>
      </w:r>
      <w:r w:rsidRPr="003F5D4D">
        <w:rPr>
          <w:lang w:val="fi-FI"/>
        </w:rPr>
        <w:t>.</w:t>
      </w:r>
    </w:p>
    <w:p w14:paraId="319B592B" w14:textId="7377E997" w:rsidR="003F5D4D" w:rsidRDefault="003F5D4D" w:rsidP="001911EE">
      <w:pPr>
        <w:pStyle w:val="NormalNormal"/>
        <w:rPr>
          <w:lang w:val="fi-FI"/>
        </w:rPr>
      </w:pPr>
      <w:r w:rsidRPr="003F5D4D">
        <w:rPr>
          <w:lang w:val="fi-FI"/>
        </w:rPr>
        <w:t xml:space="preserve">Näin ollen perustajajäsenten on suunniteltava ja dokumentoitava jokainen </w:t>
      </w:r>
      <w:r>
        <w:rPr>
          <w:lang w:val="fi-FI"/>
        </w:rPr>
        <w:t>dataverkosto</w:t>
      </w:r>
      <w:r w:rsidRPr="003F5D4D">
        <w:rPr>
          <w:lang w:val="fi-FI"/>
        </w:rPr>
        <w:t xml:space="preserve"> huolellisesti muuttamalla ja täydentämällä malleja tavalla, joka parhaiten palvelee heidän tarvitsemansa sopimuskehyksen tarkoituksia. Tältä osin tässä esitettyjen mallien olisi katsottava muodostavan perustason, joka toimii </w:t>
      </w:r>
      <w:r>
        <w:rPr>
          <w:lang w:val="fi-FI"/>
        </w:rPr>
        <w:t>dataverkostojen</w:t>
      </w:r>
      <w:r w:rsidRPr="003F5D4D">
        <w:rPr>
          <w:lang w:val="fi-FI"/>
        </w:rPr>
        <w:t xml:space="preserve"> yleisenä rakenteena.</w:t>
      </w:r>
    </w:p>
    <w:p w14:paraId="5A49374C" w14:textId="04B72A3A" w:rsidR="003F5D4D" w:rsidRDefault="003F5D4D" w:rsidP="001911EE">
      <w:pPr>
        <w:pStyle w:val="NormalNormal"/>
        <w:rPr>
          <w:lang w:val="fi-FI"/>
        </w:rPr>
      </w:pPr>
      <w:r w:rsidRPr="003F5D4D">
        <w:rPr>
          <w:lang w:val="fi-FI"/>
        </w:rPr>
        <w:t>Tämä sääntökirjan osa 2 toimitetaan muokattavana tekstiasiakirjana, jotta s</w:t>
      </w:r>
      <w:r>
        <w:rPr>
          <w:lang w:val="fi-FI"/>
        </w:rPr>
        <w:t>iitä</w:t>
      </w:r>
      <w:r w:rsidRPr="003F5D4D">
        <w:rPr>
          <w:lang w:val="fi-FI"/>
        </w:rPr>
        <w:t xml:space="preserve"> voidaan helposti </w:t>
      </w:r>
      <w:r>
        <w:rPr>
          <w:lang w:val="fi-FI"/>
        </w:rPr>
        <w:t>tehdä</w:t>
      </w:r>
      <w:r w:rsidRPr="003F5D4D">
        <w:rPr>
          <w:lang w:val="fi-FI"/>
        </w:rPr>
        <w:t xml:space="preserve"> varsinai</w:t>
      </w:r>
      <w:r>
        <w:rPr>
          <w:lang w:val="fi-FI"/>
        </w:rPr>
        <w:t>nen</w:t>
      </w:r>
      <w:r w:rsidRPr="003F5D4D">
        <w:rPr>
          <w:lang w:val="fi-FI"/>
        </w:rPr>
        <w:t xml:space="preserve"> sääntökirja, jonka tietty </w:t>
      </w:r>
      <w:r>
        <w:rPr>
          <w:lang w:val="fi-FI"/>
        </w:rPr>
        <w:t>dataverkosto</w:t>
      </w:r>
      <w:r w:rsidRPr="003F5D4D">
        <w:rPr>
          <w:lang w:val="fi-FI"/>
        </w:rPr>
        <w:t xml:space="preserve"> voi hyväksyä. Kun muutokset ovat valmiita, osapuolet voivat kopioida sopimukset suoraan ja allekirjoittaa ne tarpeen mukaan.</w:t>
      </w:r>
    </w:p>
    <w:p w14:paraId="01DBA4D4" w14:textId="577E5616" w:rsidR="003F5D4D" w:rsidRDefault="003F5D4D" w:rsidP="001911EE">
      <w:pPr>
        <w:pStyle w:val="NormalNormal"/>
        <w:rPr>
          <w:lang w:val="fi-FI"/>
        </w:rPr>
      </w:pPr>
      <w:r>
        <w:rPr>
          <w:lang w:val="fi-FI"/>
        </w:rPr>
        <w:t>Malleihin kuuluvat:</w:t>
      </w:r>
    </w:p>
    <w:p w14:paraId="0E6BD646" w14:textId="5D4BD228" w:rsidR="003F5D4D" w:rsidRPr="003F5D4D" w:rsidRDefault="003F5D4D" w:rsidP="001911EE">
      <w:pPr>
        <w:pStyle w:val="NormalNormal"/>
        <w:numPr>
          <w:ilvl w:val="0"/>
          <w:numId w:val="136"/>
        </w:numPr>
        <w:rPr>
          <w:lang w:val="fi-FI"/>
        </w:rPr>
      </w:pPr>
      <w:r w:rsidRPr="003F5D4D">
        <w:rPr>
          <w:lang w:val="fi-FI"/>
        </w:rPr>
        <w:t xml:space="preserve">malli vastausten </w:t>
      </w:r>
      <w:r>
        <w:rPr>
          <w:lang w:val="fi-FI"/>
        </w:rPr>
        <w:t>antamiseksi</w:t>
      </w:r>
      <w:r w:rsidRPr="003F5D4D">
        <w:rPr>
          <w:lang w:val="fi-FI"/>
        </w:rPr>
        <w:t xml:space="preserve"> sopimuskehyksen keskeisiin oikeudellisiin kysymyksiin</w:t>
      </w:r>
    </w:p>
    <w:p w14:paraId="5A07E949" w14:textId="40CEC133" w:rsidR="003F5D4D" w:rsidRPr="003F5D4D" w:rsidRDefault="003F5D4D" w:rsidP="001911EE">
      <w:pPr>
        <w:pStyle w:val="NormalNormal"/>
        <w:numPr>
          <w:ilvl w:val="0"/>
          <w:numId w:val="136"/>
        </w:numPr>
        <w:rPr>
          <w:lang w:val="fi-FI"/>
        </w:rPr>
      </w:pPr>
      <w:r>
        <w:rPr>
          <w:lang w:val="fi-FI"/>
        </w:rPr>
        <w:t>dataverkoston</w:t>
      </w:r>
      <w:r w:rsidRPr="003F5D4D">
        <w:rPr>
          <w:lang w:val="fi-FI"/>
        </w:rPr>
        <w:t xml:space="preserve"> kuvauksen malli</w:t>
      </w:r>
    </w:p>
    <w:p w14:paraId="7C8D75A6" w14:textId="77777777" w:rsidR="003F5D4D" w:rsidRPr="003F5D4D" w:rsidRDefault="003F5D4D" w:rsidP="001911EE">
      <w:pPr>
        <w:pStyle w:val="NormalNormal"/>
        <w:numPr>
          <w:ilvl w:val="0"/>
          <w:numId w:val="136"/>
        </w:numPr>
        <w:rPr>
          <w:lang w:val="fi-FI"/>
        </w:rPr>
      </w:pPr>
      <w:r w:rsidRPr="003F5D4D">
        <w:rPr>
          <w:lang w:val="fi-FI"/>
        </w:rPr>
        <w:t>malli käytännesäännöille</w:t>
      </w:r>
    </w:p>
    <w:p w14:paraId="59E7633B" w14:textId="6B007E49" w:rsidR="003F5D4D" w:rsidRPr="003F5D4D" w:rsidRDefault="003F5D4D" w:rsidP="001911EE">
      <w:pPr>
        <w:pStyle w:val="NormalNormal"/>
        <w:numPr>
          <w:ilvl w:val="0"/>
          <w:numId w:val="136"/>
        </w:numPr>
        <w:rPr>
          <w:lang w:val="fi-FI"/>
        </w:rPr>
      </w:pPr>
      <w:r w:rsidRPr="003F5D4D">
        <w:rPr>
          <w:lang w:val="fi-FI"/>
        </w:rPr>
        <w:t>yleiset ehdot (käytetään sellaisenaan)</w:t>
      </w:r>
    </w:p>
    <w:p w14:paraId="1CD6A714" w14:textId="77777777" w:rsidR="003F5D4D" w:rsidRPr="003F5D4D" w:rsidRDefault="003F5D4D" w:rsidP="001911EE">
      <w:pPr>
        <w:pStyle w:val="NormalNormal"/>
        <w:numPr>
          <w:ilvl w:val="0"/>
          <w:numId w:val="136"/>
        </w:numPr>
        <w:rPr>
          <w:lang w:val="fi-FI"/>
        </w:rPr>
      </w:pPr>
      <w:r w:rsidRPr="003F5D4D">
        <w:rPr>
          <w:lang w:val="fi-FI"/>
        </w:rPr>
        <w:t xml:space="preserve">perustamissopimuksen malli </w:t>
      </w:r>
    </w:p>
    <w:p w14:paraId="71D4592B" w14:textId="77777777" w:rsidR="003F5D4D" w:rsidRPr="003F5D4D" w:rsidRDefault="003F5D4D" w:rsidP="001911EE">
      <w:pPr>
        <w:pStyle w:val="NormalNormal"/>
        <w:numPr>
          <w:ilvl w:val="0"/>
          <w:numId w:val="136"/>
        </w:numPr>
        <w:rPr>
          <w:lang w:val="fi-FI"/>
        </w:rPr>
      </w:pPr>
      <w:r w:rsidRPr="003F5D4D">
        <w:rPr>
          <w:lang w:val="fi-FI"/>
        </w:rPr>
        <w:t>liittymissopimuksen malli</w:t>
      </w:r>
    </w:p>
    <w:p w14:paraId="7A6DBB95" w14:textId="77777777" w:rsidR="003F5D4D" w:rsidRPr="003F5D4D" w:rsidRDefault="003F5D4D" w:rsidP="001911EE">
      <w:pPr>
        <w:pStyle w:val="NormalNormal"/>
        <w:numPr>
          <w:ilvl w:val="0"/>
          <w:numId w:val="136"/>
        </w:numPr>
        <w:rPr>
          <w:lang w:val="fi-FI"/>
        </w:rPr>
      </w:pPr>
      <w:r w:rsidRPr="003F5D4D">
        <w:rPr>
          <w:lang w:val="fi-FI"/>
        </w:rPr>
        <w:t xml:space="preserve">hallintomallin malli </w:t>
      </w:r>
    </w:p>
    <w:p w14:paraId="24B9693A" w14:textId="59B7FF88" w:rsidR="003F5D4D" w:rsidRDefault="003F5D4D" w:rsidP="001911EE">
      <w:pPr>
        <w:pStyle w:val="NormalNormal"/>
        <w:numPr>
          <w:ilvl w:val="0"/>
          <w:numId w:val="136"/>
        </w:numPr>
        <w:rPr>
          <w:lang w:val="fi-FI"/>
        </w:rPr>
      </w:pPr>
      <w:r>
        <w:rPr>
          <w:lang w:val="fi-FI"/>
        </w:rPr>
        <w:t>data</w:t>
      </w:r>
      <w:r w:rsidRPr="003F5D4D">
        <w:rPr>
          <w:lang w:val="fi-FI"/>
        </w:rPr>
        <w:t>joukon käyttöehtojen malli</w:t>
      </w:r>
    </w:p>
    <w:p w14:paraId="02D2FA46" w14:textId="44104299" w:rsidR="003F5D4D" w:rsidRPr="003F5D4D" w:rsidRDefault="003F5D4D" w:rsidP="001911EE">
      <w:pPr>
        <w:pStyle w:val="NormalNormal"/>
        <w:ind w:left="-15" w:firstLine="0"/>
        <w:rPr>
          <w:lang w:val="fi-FI"/>
        </w:rPr>
      </w:pPr>
      <w:r w:rsidRPr="003F5D4D">
        <w:rPr>
          <w:lang w:val="fi-FI"/>
        </w:rPr>
        <w:lastRenderedPageBreak/>
        <w:t xml:space="preserve">Suosittelemme, että verkoston perustajajäsenet muokkaavat yhdessä kutakin mallia. Malleissa on erilaisia työkaluja muutos- ja sopeutumistyön tueksi. </w:t>
      </w:r>
      <w:r>
        <w:rPr>
          <w:lang w:val="fi-FI"/>
        </w:rPr>
        <w:t>O</w:t>
      </w:r>
      <w:r w:rsidRPr="003F5D4D">
        <w:rPr>
          <w:lang w:val="fi-FI"/>
        </w:rPr>
        <w:t>sapuolten eri rooli</w:t>
      </w:r>
      <w:r>
        <w:rPr>
          <w:lang w:val="fi-FI"/>
        </w:rPr>
        <w:t>t</w:t>
      </w:r>
      <w:r w:rsidRPr="003F5D4D">
        <w:rPr>
          <w:lang w:val="fi-FI"/>
        </w:rPr>
        <w:t xml:space="preserve"> tulisi </w:t>
      </w:r>
      <w:r>
        <w:rPr>
          <w:lang w:val="fi-FI"/>
        </w:rPr>
        <w:t>pitää</w:t>
      </w:r>
      <w:r w:rsidRPr="003F5D4D">
        <w:rPr>
          <w:lang w:val="fi-FI"/>
        </w:rPr>
        <w:t xml:space="preserve"> mukana muutosprosessissa alusta alkaen. On mahdollista ja jopa suositeltavaa työskennellä sääntökirjan eri osien parissa samanaikaisesti, koska yhdessä yhteydessä tehdyt päätökset vaikuttavat mahdollisuuksiin toisessa. Suosittelemme kuitenkin aloittamaan työskentely </w:t>
      </w:r>
      <w:r>
        <w:rPr>
          <w:lang w:val="fi-FI"/>
        </w:rPr>
        <w:t>dataverkoston</w:t>
      </w:r>
      <w:r w:rsidRPr="003F5D4D">
        <w:rPr>
          <w:lang w:val="fi-FI"/>
        </w:rPr>
        <w:t xml:space="preserve"> kuvauksella, jotta verkostolle voidaan aloittaa konkreettisemmin tavoitteiden ja motiivien yhteismäärittely.</w:t>
      </w:r>
    </w:p>
    <w:p w14:paraId="56F2FB69" w14:textId="77777777" w:rsidR="005E3205" w:rsidRPr="00E379E6" w:rsidRDefault="005E3205" w:rsidP="001911EE">
      <w:pPr>
        <w:spacing w:after="10" w:line="240" w:lineRule="auto"/>
        <w:ind w:left="0" w:firstLine="0"/>
        <w:rPr>
          <w:highlight w:val="yellow"/>
          <w:lang w:val="fi-FI"/>
        </w:rPr>
      </w:pPr>
    </w:p>
    <w:p w14:paraId="2BE87C50" w14:textId="6B3E07B4" w:rsidR="00720CCB" w:rsidRPr="00E379E6" w:rsidRDefault="00720CCB" w:rsidP="001911EE">
      <w:pPr>
        <w:ind w:left="0" w:firstLine="0"/>
        <w:rPr>
          <w:lang w:val="fi-FI"/>
        </w:rPr>
      </w:pPr>
      <w:bookmarkStart w:id="2" w:name="_Toc25858093"/>
    </w:p>
    <w:p w14:paraId="23FF710B" w14:textId="2BE357AB" w:rsidR="008D1A63" w:rsidRDefault="02E8061D" w:rsidP="00A0140C">
      <w:pPr>
        <w:pStyle w:val="Otsikko1"/>
      </w:pPr>
      <w:proofErr w:type="spellStart"/>
      <w:r>
        <w:lastRenderedPageBreak/>
        <w:t>Sopimuskehys</w:t>
      </w:r>
      <w:proofErr w:type="spellEnd"/>
      <w:r w:rsidR="003E362F">
        <w:t xml:space="preserve">: </w:t>
      </w:r>
      <w:proofErr w:type="spellStart"/>
      <w:r w:rsidR="003F5D4D">
        <w:t>Oikeudelliset</w:t>
      </w:r>
      <w:proofErr w:type="spellEnd"/>
      <w:r w:rsidR="003F5D4D">
        <w:t xml:space="preserve"> </w:t>
      </w:r>
      <w:proofErr w:type="spellStart"/>
      <w:r w:rsidR="3E08AAE9">
        <w:t>kysymykset</w:t>
      </w:r>
      <w:proofErr w:type="spellEnd"/>
      <w:r w:rsidR="00E35949">
        <w:t xml:space="preserve"> [</w:t>
      </w:r>
      <w:proofErr w:type="spellStart"/>
      <w:r w:rsidR="03EFE108">
        <w:t>mallipohja</w:t>
      </w:r>
      <w:proofErr w:type="spellEnd"/>
      <w:r w:rsidR="00E35949">
        <w:t>]</w:t>
      </w:r>
    </w:p>
    <w:p w14:paraId="35D898CB" w14:textId="7BB5EC3D" w:rsidR="008D1A63" w:rsidRPr="003A4837" w:rsidRDefault="008D1A63" w:rsidP="32A74CCB">
      <w:pPr>
        <w:pStyle w:val="Otsikko2"/>
        <w:rPr>
          <w:rStyle w:val="Voimakas"/>
        </w:rPr>
      </w:pPr>
      <w:r w:rsidRPr="003A4837">
        <w:rPr>
          <w:rStyle w:val="Voimakas"/>
          <w:noProof/>
        </w:rPr>
        <mc:AlternateContent>
          <mc:Choice Requires="wpg">
            <w:drawing>
              <wp:anchor distT="0" distB="0" distL="114300" distR="114300" simplePos="0" relativeHeight="251658240" behindDoc="0" locked="0" layoutInCell="1" allowOverlap="1" wp14:anchorId="1B9B5ED8" wp14:editId="32925624">
                <wp:simplePos x="0" y="0"/>
                <wp:positionH relativeFrom="page">
                  <wp:posOffset>4399661</wp:posOffset>
                </wp:positionH>
                <wp:positionV relativeFrom="page">
                  <wp:posOffset>9443974</wp:posOffset>
                </wp:positionV>
                <wp:extent cx="433832" cy="4318"/>
                <wp:effectExtent l="0" t="0" r="0" b="0"/>
                <wp:wrapTopAndBottom/>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832" cy="4318"/>
                          <a:chOff x="0" y="0"/>
                          <a:chExt cx="433832" cy="4318"/>
                        </a:xfrm>
                      </wpg:grpSpPr>
                      <wps:wsp>
                        <wps:cNvPr id="17" name="Shape 62929"/>
                        <wps:cNvSpPr/>
                        <wps:spPr>
                          <a:xfrm>
                            <a:off x="0" y="0"/>
                            <a:ext cx="433832" cy="9144"/>
                          </a:xfrm>
                          <a:custGeom>
                            <a:avLst/>
                            <a:gdLst/>
                            <a:ahLst/>
                            <a:cxnLst/>
                            <a:rect l="0" t="0" r="0" b="0"/>
                            <a:pathLst>
                              <a:path w="433832" h="9144">
                                <a:moveTo>
                                  <a:pt x="0" y="0"/>
                                </a:moveTo>
                                <a:lnTo>
                                  <a:pt x="433832" y="0"/>
                                </a:lnTo>
                                <a:lnTo>
                                  <a:pt x="433832" y="9144"/>
                                </a:lnTo>
                                <a:lnTo>
                                  <a:pt x="0" y="9144"/>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18" name="Shape 62930"/>
                        <wps:cNvSpPr/>
                        <wps:spPr>
                          <a:xfrm>
                            <a:off x="0" y="0"/>
                            <a:ext cx="9525" cy="9144"/>
                          </a:xfrm>
                          <a:custGeom>
                            <a:avLst/>
                            <a:gdLst/>
                            <a:ahLst/>
                            <a:cxnLst/>
                            <a:rect l="0" t="0" r="0" b="0"/>
                            <a:pathLst>
                              <a:path w="9525" h="9144">
                                <a:moveTo>
                                  <a:pt x="0" y="0"/>
                                </a:moveTo>
                                <a:lnTo>
                                  <a:pt x="9525" y="0"/>
                                </a:lnTo>
                                <a:lnTo>
                                  <a:pt x="9525" y="9144"/>
                                </a:lnTo>
                                <a:lnTo>
                                  <a:pt x="0" y="9144"/>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g:wgp>
                  </a:graphicData>
                </a:graphic>
              </wp:anchor>
            </w:drawing>
          </mc:Choice>
          <mc:Fallback>
            <w:pict>
              <v:group w14:anchorId="44D43CA3" id="Group 16" o:spid="_x0000_s1026" alt="&quot;&quot;" style="position:absolute;margin-left:346.45pt;margin-top:743.6pt;width:34.15pt;height:.35pt;z-index:251658240;mso-position-horizontal-relative:page;mso-position-vertical-relative:page" coordsize="43383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">
                <v:shape id="Shape 62929" o:spid="_x0000_s1027" style="position:absolute;width:433832;height:9144;visibility:visible;mso-wrap-style:square;v-text-anchor:top" coordsize="4338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" path="m,l433832,r,9144l,9144,,e" fillcolor="#ddd" stroked="f" strokeweight="0">
                  <v:stroke miterlimit="83231f" joinstyle="miter" endcap="square"/>
                  <v:path arrowok="t" textboxrect="0,0,433832,9144"/>
                </v:shape>
                <v:shape id="Shape 62930" o:spid="_x0000_s1028" style="position:absolute;width:9525;height:9144;visibility:visible;mso-wrap-style:square;v-text-anchor:top" coordsize="95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" path="m,l9525,r,9144l,9144,,e" fillcolor="#ddd" stroked="f" strokeweight="0">
                  <v:stroke miterlimit="83231f" joinstyle="miter" endcap="square"/>
                  <v:path arrowok="t" textboxrect="0,0,9525,9144"/>
                </v:shape>
                <w10:wrap type="topAndBottom" anchorx="page" anchory="page"/>
              </v:group>
            </w:pict>
          </mc:Fallback>
        </mc:AlternateContent>
      </w:r>
      <w:proofErr w:type="spellStart"/>
      <w:r w:rsidR="12BB45F0" w:rsidRPr="003A4837">
        <w:rPr>
          <w:rStyle w:val="Voimakas"/>
        </w:rPr>
        <w:t>Sopimukselliset</w:t>
      </w:r>
      <w:proofErr w:type="spellEnd"/>
      <w:r w:rsidR="12BB45F0" w:rsidRPr="003A4837">
        <w:rPr>
          <w:rStyle w:val="Voimakas"/>
        </w:rPr>
        <w:t xml:space="preserve"> </w:t>
      </w:r>
      <w:proofErr w:type="spellStart"/>
      <w:r w:rsidR="12BB45F0" w:rsidRPr="003A4837">
        <w:rPr>
          <w:rStyle w:val="Voimakas"/>
        </w:rPr>
        <w:t>periaatteet</w:t>
      </w:r>
      <w:proofErr w:type="spellEnd"/>
    </w:p>
    <w:p w14:paraId="3E30EBF6" w14:textId="28F308A8" w:rsidR="008D1A63" w:rsidRPr="00714E00" w:rsidRDefault="12BB45F0" w:rsidP="00454023">
      <w:pPr>
        <w:rPr>
          <w:lang w:val="fi-FI"/>
        </w:rPr>
      </w:pPr>
      <w:r w:rsidRPr="00714E00">
        <w:rPr>
          <w:lang w:val="fi-FI"/>
        </w:rPr>
        <w:t>Dataverkostosopimuksen yleinen rakenne ja ole</w:t>
      </w:r>
      <w:r w:rsidR="004B7E9D">
        <w:rPr>
          <w:lang w:val="fi-FI"/>
        </w:rPr>
        <w:t>nna</w:t>
      </w:r>
      <w:r w:rsidRPr="00714E00">
        <w:rPr>
          <w:lang w:val="fi-FI"/>
        </w:rPr>
        <w:t xml:space="preserve">inen sisältö; keskeiset </w:t>
      </w:r>
      <w:r w:rsidR="00D8673C">
        <w:rPr>
          <w:lang w:val="fi-FI"/>
        </w:rPr>
        <w:t>h</w:t>
      </w:r>
      <w:r w:rsidRPr="00714E00">
        <w:rPr>
          <w:lang w:val="fi-FI"/>
        </w:rPr>
        <w:t xml:space="preserve"> seikat, jotka tulee huomioida</w:t>
      </w:r>
      <w:r w:rsidR="008D1A63" w:rsidRPr="00714E00">
        <w:rPr>
          <w:lang w:val="fi-FI"/>
        </w:rPr>
        <w:t>:</w:t>
      </w:r>
    </w:p>
    <w:tbl>
      <w:tblPr>
        <w:tblStyle w:val="Vaalealuettelotaulukko1-korostus1"/>
        <w:tblpPr w:leftFromText="180" w:rightFromText="180" w:vertAnchor="text" w:tblpY="1"/>
        <w:tblW w:w="10490" w:type="dxa"/>
        <w:tblLook w:val="04A0" w:firstRow="1" w:lastRow="0" w:firstColumn="1" w:lastColumn="0" w:noHBand="0" w:noVBand="1"/>
      </w:tblPr>
      <w:tblGrid>
        <w:gridCol w:w="3606"/>
        <w:gridCol w:w="6884"/>
      </w:tblGrid>
      <w:tr w:rsidR="008D1A63" w:rsidRPr="00352EC4" w14:paraId="4DE69822" w14:textId="77777777" w:rsidTr="59652A21">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7EDC372A" w14:textId="04C1138C" w:rsidR="008D1A63" w:rsidRPr="00822369" w:rsidRDefault="71898666" w:rsidP="00454023">
            <w:proofErr w:type="spellStart"/>
            <w:r>
              <w:t>Selkeys</w:t>
            </w:r>
            <w:proofErr w:type="spellEnd"/>
            <w:r w:rsidR="008D1A63">
              <w:t xml:space="preserve"> </w:t>
            </w:r>
          </w:p>
          <w:p w14:paraId="613D4D6D" w14:textId="280E0DDA" w:rsidR="008D1A63" w:rsidRPr="00822369" w:rsidRDefault="008D1A63" w:rsidP="00454023"/>
        </w:tc>
        <w:tc>
          <w:tcPr>
            <w:tcW w:w="6884" w:type="dxa"/>
          </w:tcPr>
          <w:p w14:paraId="7CB55AEA" w14:textId="6C61A83A" w:rsidR="00BE10C5" w:rsidRPr="00714E00" w:rsidRDefault="484F8EEA" w:rsidP="32A74CCB">
            <w:pPr>
              <w:cnfStyle w:val="100000000000" w:firstRow="1" w:lastRow="0" w:firstColumn="0" w:lastColumn="0" w:oddVBand="0" w:evenVBand="0" w:oddHBand="0" w:evenHBand="0" w:firstRowFirstColumn="0" w:firstRowLastColumn="0" w:lastRowFirstColumn="0" w:lastRowLastColumn="0"/>
              <w:rPr>
                <w:lang w:val="fi-FI"/>
              </w:rPr>
            </w:pPr>
            <w:r w:rsidRPr="32A74CCB">
              <w:rPr>
                <w:color w:val="000000" w:themeColor="text1"/>
                <w:lang w:val="fi"/>
              </w:rPr>
              <w:t>Pyri helposti ymmärrettävään tekstiin, jossa on mahdollisimman vähän tulkinnanvaraa</w:t>
            </w:r>
            <w:r w:rsidR="4ED6E069" w:rsidRPr="00714E00">
              <w:rPr>
                <w:color w:val="000000" w:themeColor="text1"/>
                <w:lang w:val="fi-FI"/>
              </w:rPr>
              <w:t xml:space="preserve">. </w:t>
            </w:r>
          </w:p>
          <w:p w14:paraId="0A2F268D" w14:textId="7598B220" w:rsidR="008D1A63" w:rsidRPr="00714E00" w:rsidRDefault="394B3799" w:rsidP="32A74CCB">
            <w:pPr>
              <w:spacing w:line="257" w:lineRule="auto"/>
              <w:cnfStyle w:val="100000000000" w:firstRow="1" w:lastRow="0" w:firstColumn="0" w:lastColumn="0" w:oddVBand="0" w:evenVBand="0" w:oddHBand="0" w:evenHBand="0" w:firstRowFirstColumn="0" w:firstRowLastColumn="0" w:lastRowFirstColumn="0" w:lastRowLastColumn="0"/>
              <w:rPr>
                <w:lang w:val="fi-FI"/>
              </w:rPr>
            </w:pPr>
            <w:r w:rsidRPr="00714E00">
              <w:rPr>
                <w:lang w:val="fi-FI"/>
              </w:rPr>
              <w:t>(</w:t>
            </w:r>
            <w:r w:rsidR="6E45A9F7" w:rsidRPr="32A74CCB">
              <w:rPr>
                <w:color w:val="000000" w:themeColor="text1"/>
                <w:lang w:val="fi"/>
              </w:rPr>
              <w:t>Sopimuskehys:</w:t>
            </w:r>
            <w:r w:rsidR="0059224C">
              <w:rPr>
                <w:color w:val="000000" w:themeColor="text1"/>
                <w:lang w:val="fi"/>
              </w:rPr>
              <w:t xml:space="preserve"> </w:t>
            </w:r>
            <w:r w:rsidR="6E45A9F7" w:rsidRPr="32A74CCB">
              <w:rPr>
                <w:color w:val="000000" w:themeColor="text1"/>
                <w:lang w:val="fi"/>
              </w:rPr>
              <w:t>Perustamissopimus ja sen liitteet tulee laatia huolellisesti</w:t>
            </w:r>
            <w:r w:rsidRPr="00714E00">
              <w:rPr>
                <w:lang w:val="fi-FI"/>
              </w:rPr>
              <w:t>)</w:t>
            </w:r>
          </w:p>
        </w:tc>
      </w:tr>
      <w:tr w:rsidR="00BE10C5" w:rsidRPr="00822369" w14:paraId="6BD9D6ED"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505EBD7C" w14:textId="47BDD56A" w:rsidR="00BE10C5" w:rsidRPr="00714E00" w:rsidRDefault="4ED6E069" w:rsidP="00454023">
            <w:pPr>
              <w:rPr>
                <w:b w:val="0"/>
                <w:bCs w:val="0"/>
                <w:lang w:val="fi-FI"/>
              </w:rPr>
            </w:pPr>
            <w:r w:rsidRPr="00714E00">
              <w:rPr>
                <w:lang w:val="fi-FI"/>
              </w:rPr>
              <w:t>&lt;</w:t>
            </w:r>
            <w:r w:rsidR="6E5D57C1" w:rsidRPr="00714E00">
              <w:rPr>
                <w:lang w:val="fi-FI"/>
              </w:rPr>
              <w:t>kirjoita kuvauksesi tähän</w:t>
            </w:r>
            <w:r w:rsidRPr="00714E00">
              <w:rPr>
                <w:lang w:val="fi-FI"/>
              </w:rPr>
              <w:t>&gt;</w:t>
            </w:r>
          </w:p>
          <w:p w14:paraId="5D982AD7" w14:textId="77777777" w:rsidR="00BE10C5" w:rsidRPr="00714E00" w:rsidRDefault="00BE10C5" w:rsidP="00454023">
            <w:pPr>
              <w:rPr>
                <w:lang w:val="fi-FI"/>
              </w:rPr>
            </w:pPr>
          </w:p>
          <w:p w14:paraId="31B0706B" w14:textId="77777777" w:rsidR="00BE10C5" w:rsidRPr="00714E00" w:rsidRDefault="00BE10C5" w:rsidP="00454023">
            <w:pPr>
              <w:rPr>
                <w:lang w:val="fi-FI"/>
              </w:rPr>
            </w:pPr>
          </w:p>
          <w:p w14:paraId="58D58B71" w14:textId="02864411" w:rsidR="00BE10C5" w:rsidRPr="00714E00" w:rsidRDefault="04345C04" w:rsidP="00454023">
            <w:pPr>
              <w:rPr>
                <w:b w:val="0"/>
                <w:bCs w:val="0"/>
                <w:lang w:val="fi-FI"/>
              </w:rPr>
            </w:pPr>
            <w:r w:rsidRPr="00714E00">
              <w:rPr>
                <w:lang w:val="fi-FI"/>
              </w:rPr>
              <w:t>Sopimustason vaatimukset</w:t>
            </w:r>
            <w:r w:rsidR="4ED6E069" w:rsidRPr="00714E00">
              <w:rPr>
                <w:lang w:val="fi-FI"/>
              </w:rPr>
              <w:t>:</w:t>
            </w:r>
          </w:p>
          <w:p w14:paraId="13534E56" w14:textId="77777777" w:rsidR="00BE10C5" w:rsidRPr="00714E00" w:rsidRDefault="00BE10C5" w:rsidP="00454023">
            <w:pPr>
              <w:rPr>
                <w:lang w:val="fi-FI"/>
              </w:rPr>
            </w:pPr>
          </w:p>
          <w:p w14:paraId="7DF0FC60" w14:textId="77777777" w:rsidR="00BE10C5" w:rsidRPr="00714E00" w:rsidRDefault="00BE10C5" w:rsidP="00454023">
            <w:pPr>
              <w:rPr>
                <w:lang w:val="fi-FI"/>
              </w:rPr>
            </w:pPr>
          </w:p>
          <w:p w14:paraId="210EE57D" w14:textId="08C3209E" w:rsidR="00BE10C5" w:rsidRPr="00822369" w:rsidRDefault="57309B38" w:rsidP="00454023">
            <w:pPr>
              <w:rPr>
                <w:b w:val="0"/>
                <w:bCs w:val="0"/>
              </w:rPr>
            </w:pPr>
            <w:r>
              <w:t xml:space="preserve">Muut </w:t>
            </w:r>
            <w:proofErr w:type="spellStart"/>
            <w:r>
              <w:t>vaatimukset</w:t>
            </w:r>
            <w:proofErr w:type="spellEnd"/>
            <w:r>
              <w:t xml:space="preserve"> ja </w:t>
            </w:r>
            <w:proofErr w:type="spellStart"/>
            <w:r>
              <w:t>lisähuomiot</w:t>
            </w:r>
            <w:proofErr w:type="spellEnd"/>
            <w:r w:rsidR="4ED6E069">
              <w:t>:</w:t>
            </w:r>
          </w:p>
          <w:p w14:paraId="5386B491" w14:textId="77777777" w:rsidR="00BE10C5" w:rsidRPr="00F93269" w:rsidRDefault="00BE10C5" w:rsidP="00454023"/>
        </w:tc>
        <w:tc>
          <w:tcPr>
            <w:tcW w:w="6884" w:type="dxa"/>
          </w:tcPr>
          <w:p w14:paraId="71C9F571" w14:textId="77777777" w:rsidR="00BE10C5" w:rsidRPr="00822369" w:rsidRDefault="00BE10C5"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5E0F64DF"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4B4DBB04" w14:textId="13317CE2" w:rsidR="4FA4A0D3" w:rsidRDefault="4FA4A0D3" w:rsidP="32A74CCB">
            <w:proofErr w:type="spellStart"/>
            <w:r>
              <w:t>Läpinäkyvyys</w:t>
            </w:r>
            <w:proofErr w:type="spellEnd"/>
          </w:p>
          <w:p w14:paraId="374B1482" w14:textId="2D15971D" w:rsidR="008D1A63" w:rsidRPr="00822369" w:rsidRDefault="008D1A63" w:rsidP="00454023"/>
        </w:tc>
        <w:tc>
          <w:tcPr>
            <w:tcW w:w="6884" w:type="dxa"/>
          </w:tcPr>
          <w:p w14:paraId="100A3311" w14:textId="5C12A64D" w:rsidR="00BE10C5" w:rsidRPr="00714E00" w:rsidRDefault="1898EEC5" w:rsidP="32A74CCB">
            <w:pPr>
              <w:cnfStyle w:val="000000000000" w:firstRow="0" w:lastRow="0" w:firstColumn="0" w:lastColumn="0" w:oddVBand="0" w:evenVBand="0" w:oddHBand="0" w:evenHBand="0" w:firstRowFirstColumn="0" w:firstRowLastColumn="0" w:lastRowFirstColumn="0" w:lastRowLastColumn="0"/>
              <w:rPr>
                <w:lang w:val="fi-FI"/>
              </w:rPr>
            </w:pPr>
            <w:r w:rsidRPr="32A74CCB">
              <w:rPr>
                <w:color w:val="000000" w:themeColor="text1"/>
                <w:lang w:val="fi"/>
              </w:rPr>
              <w:t xml:space="preserve">Ei sudenkuoppia tai piilotettuja </w:t>
            </w:r>
            <w:proofErr w:type="spellStart"/>
            <w:r w:rsidRPr="32A74CCB">
              <w:rPr>
                <w:color w:val="000000" w:themeColor="text1"/>
                <w:lang w:val="fi"/>
              </w:rPr>
              <w:t>motivaattoreita</w:t>
            </w:r>
            <w:proofErr w:type="spellEnd"/>
            <w:r w:rsidRPr="32A74CCB">
              <w:rPr>
                <w:color w:val="000000" w:themeColor="text1"/>
                <w:lang w:val="fi"/>
              </w:rPr>
              <w:t>/tavoitteita</w:t>
            </w:r>
            <w:r w:rsidR="4ED6E069" w:rsidRPr="00714E00">
              <w:rPr>
                <w:color w:val="000000" w:themeColor="text1"/>
                <w:lang w:val="fi-FI"/>
              </w:rPr>
              <w:t xml:space="preserve"> </w:t>
            </w:r>
          </w:p>
          <w:p w14:paraId="1A3AD523" w14:textId="401051B9" w:rsidR="008D1A63" w:rsidRPr="00714E00" w:rsidRDefault="394B3799" w:rsidP="32A74CCB">
            <w:pPr>
              <w:cnfStyle w:val="000000000000" w:firstRow="0" w:lastRow="0" w:firstColumn="0" w:lastColumn="0" w:oddVBand="0" w:evenVBand="0" w:oddHBand="0" w:evenHBand="0" w:firstRowFirstColumn="0" w:firstRowLastColumn="0" w:lastRowFirstColumn="0" w:lastRowLastColumn="0"/>
              <w:rPr>
                <w:lang w:val="fi-FI"/>
              </w:rPr>
            </w:pPr>
            <w:r w:rsidRPr="00714E00">
              <w:rPr>
                <w:color w:val="000000" w:themeColor="text1"/>
                <w:lang w:val="fi-FI"/>
              </w:rPr>
              <w:t>(</w:t>
            </w:r>
            <w:r w:rsidR="03B029E2" w:rsidRPr="32A74CCB">
              <w:rPr>
                <w:color w:val="000000" w:themeColor="text1"/>
                <w:lang w:val="fi"/>
              </w:rPr>
              <w:t>Linkki potentiaaliseen kohteeseen juridisessa kehyksessä, jos sellainen on</w:t>
            </w:r>
          </w:p>
        </w:tc>
      </w:tr>
      <w:tr w:rsidR="00BE10C5" w:rsidRPr="00822369" w14:paraId="7A7941D0"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490FA3BD" w14:textId="5035D944" w:rsidR="00BE10C5" w:rsidRPr="00714E00" w:rsidRDefault="4ED6E069" w:rsidP="00454023">
            <w:pPr>
              <w:rPr>
                <w:b w:val="0"/>
                <w:bCs w:val="0"/>
                <w:lang w:val="fi-FI"/>
              </w:rPr>
            </w:pPr>
            <w:r w:rsidRPr="00714E00">
              <w:rPr>
                <w:lang w:val="fi-FI"/>
              </w:rPr>
              <w:t>&lt;</w:t>
            </w:r>
            <w:r w:rsidR="7D49937D" w:rsidRPr="00714E00">
              <w:rPr>
                <w:lang w:val="fi-FI"/>
              </w:rPr>
              <w:t>kirjoita kuvauksesi tähän</w:t>
            </w:r>
            <w:r w:rsidRPr="00714E00">
              <w:rPr>
                <w:lang w:val="fi-FI"/>
              </w:rPr>
              <w:t>&gt;</w:t>
            </w:r>
          </w:p>
          <w:p w14:paraId="78096E96" w14:textId="77777777" w:rsidR="00BE10C5" w:rsidRPr="00714E00" w:rsidRDefault="00BE10C5" w:rsidP="00454023">
            <w:pPr>
              <w:rPr>
                <w:lang w:val="fi-FI"/>
              </w:rPr>
            </w:pPr>
          </w:p>
          <w:p w14:paraId="1CE46409" w14:textId="77777777" w:rsidR="00BE10C5" w:rsidRPr="00714E00" w:rsidRDefault="00BE10C5" w:rsidP="00454023">
            <w:pPr>
              <w:rPr>
                <w:lang w:val="fi-FI"/>
              </w:rPr>
            </w:pPr>
          </w:p>
          <w:p w14:paraId="00DE6459" w14:textId="61D9C0AD" w:rsidR="00BE10C5" w:rsidRPr="00714E00" w:rsidRDefault="2BD29BFA" w:rsidP="32A74CCB">
            <w:pPr>
              <w:rPr>
                <w:b w:val="0"/>
                <w:bCs w:val="0"/>
                <w:lang w:val="fi-FI"/>
              </w:rPr>
            </w:pPr>
            <w:r w:rsidRPr="00714E00">
              <w:rPr>
                <w:lang w:val="fi-FI"/>
              </w:rPr>
              <w:t>Sopimustason vaatimukset</w:t>
            </w:r>
            <w:r w:rsidR="4ED6E069" w:rsidRPr="00714E00">
              <w:rPr>
                <w:lang w:val="fi-FI"/>
              </w:rPr>
              <w:t>:</w:t>
            </w:r>
          </w:p>
          <w:p w14:paraId="6EBC4AD9" w14:textId="77777777" w:rsidR="00BE10C5" w:rsidRPr="00714E00" w:rsidRDefault="00BE10C5" w:rsidP="00454023">
            <w:pPr>
              <w:rPr>
                <w:lang w:val="fi-FI"/>
              </w:rPr>
            </w:pPr>
          </w:p>
          <w:p w14:paraId="48906097" w14:textId="77777777" w:rsidR="00BE10C5" w:rsidRPr="00714E00" w:rsidRDefault="00BE10C5" w:rsidP="00454023">
            <w:pPr>
              <w:rPr>
                <w:lang w:val="fi-FI"/>
              </w:rPr>
            </w:pPr>
          </w:p>
          <w:p w14:paraId="65D66CAD" w14:textId="4ED2F08F" w:rsidR="00BE10C5" w:rsidRPr="00822369" w:rsidRDefault="5FD66DD5" w:rsidP="32A74CCB">
            <w:pPr>
              <w:rPr>
                <w:b w:val="0"/>
                <w:bCs w:val="0"/>
              </w:rPr>
            </w:pPr>
            <w:r>
              <w:t xml:space="preserve">Muut </w:t>
            </w:r>
            <w:proofErr w:type="spellStart"/>
            <w:r>
              <w:t>vaatimukset</w:t>
            </w:r>
            <w:proofErr w:type="spellEnd"/>
            <w:r>
              <w:t xml:space="preserve"> ja </w:t>
            </w:r>
            <w:proofErr w:type="spellStart"/>
            <w:r>
              <w:t>lisähuomiot</w:t>
            </w:r>
            <w:proofErr w:type="spellEnd"/>
            <w:r w:rsidR="4ED6E069">
              <w:t>:</w:t>
            </w:r>
          </w:p>
          <w:p w14:paraId="6E14114C" w14:textId="77777777" w:rsidR="00BE10C5" w:rsidRPr="00F93269" w:rsidRDefault="00BE10C5" w:rsidP="00454023"/>
        </w:tc>
        <w:tc>
          <w:tcPr>
            <w:tcW w:w="0" w:type="dxa"/>
          </w:tcPr>
          <w:p w14:paraId="12E87265" w14:textId="77777777" w:rsidR="00BE10C5" w:rsidRPr="00822369" w:rsidRDefault="00BE10C5"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12C0F5B1"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773EAD6E" w14:textId="70F2F2E3" w:rsidR="2FB3B723" w:rsidRDefault="2FB3B723" w:rsidP="32A74CCB">
            <w:proofErr w:type="spellStart"/>
            <w:r>
              <w:t>Standard</w:t>
            </w:r>
            <w:r w:rsidR="004B7E9D">
              <w:t>is</w:t>
            </w:r>
            <w:r>
              <w:t>ointi</w:t>
            </w:r>
            <w:proofErr w:type="spellEnd"/>
            <w:r>
              <w:t xml:space="preserve"> ja </w:t>
            </w:r>
            <w:proofErr w:type="spellStart"/>
            <w:r>
              <w:t>vaatimustenmukaisuus</w:t>
            </w:r>
            <w:proofErr w:type="spellEnd"/>
          </w:p>
          <w:p w14:paraId="0D35136A" w14:textId="7298A9E9" w:rsidR="008D1A63" w:rsidRPr="00822369" w:rsidRDefault="008D1A63" w:rsidP="00454023"/>
        </w:tc>
        <w:tc>
          <w:tcPr>
            <w:tcW w:w="6884" w:type="dxa"/>
          </w:tcPr>
          <w:p w14:paraId="5EBEF226" w14:textId="7954F7FA" w:rsidR="00BE10C5" w:rsidRPr="00714E00" w:rsidRDefault="2FB3B723" w:rsidP="32A74CCB">
            <w:pPr>
              <w:cnfStyle w:val="000000000000" w:firstRow="0" w:lastRow="0" w:firstColumn="0" w:lastColumn="0" w:oddVBand="0" w:evenVBand="0" w:oddHBand="0" w:evenHBand="0" w:firstRowFirstColumn="0" w:firstRowLastColumn="0" w:lastRowFirstColumn="0" w:lastRowLastColumn="0"/>
              <w:rPr>
                <w:lang w:val="fi-FI"/>
              </w:rPr>
            </w:pPr>
            <w:r w:rsidRPr="32A74CCB">
              <w:rPr>
                <w:color w:val="000000" w:themeColor="text1"/>
                <w:lang w:val="fi"/>
              </w:rPr>
              <w:t>Sisältö ja rakenne, jotka perustuvat yhteisen sääntökirjan määrittelyyn, malleihin ja siihen liittyviin standardeihin. Esimerkiksi sovitus eri datatyyppejä koskevaan sääntelyyn</w:t>
            </w:r>
            <w:r w:rsidR="4ED6E069" w:rsidRPr="00714E00">
              <w:rPr>
                <w:shd w:val="clear" w:color="auto" w:fill="E6E6E6"/>
                <w:lang w:val="fi-FI"/>
              </w:rPr>
              <w:t xml:space="preserve">. </w:t>
            </w:r>
          </w:p>
          <w:p w14:paraId="548F2666" w14:textId="269879F3" w:rsidR="008D1A63" w:rsidRPr="00714E00" w:rsidRDefault="394B3799" w:rsidP="32A74CCB">
            <w:pPr>
              <w:spacing w:line="257" w:lineRule="auto"/>
              <w:cnfStyle w:val="000000000000" w:firstRow="0" w:lastRow="0" w:firstColumn="0" w:lastColumn="0" w:oddVBand="0" w:evenVBand="0" w:oddHBand="0" w:evenHBand="0" w:firstRowFirstColumn="0" w:firstRowLastColumn="0" w:lastRowFirstColumn="0" w:lastRowLastColumn="0"/>
              <w:rPr>
                <w:lang w:val="fi-FI"/>
              </w:rPr>
            </w:pPr>
            <w:r w:rsidRPr="00714E00">
              <w:rPr>
                <w:shd w:val="clear" w:color="auto" w:fill="E6E6E6"/>
                <w:lang w:val="fi-FI"/>
              </w:rPr>
              <w:t>(</w:t>
            </w:r>
            <w:r w:rsidR="7FFFC91A" w:rsidRPr="32A74CCB">
              <w:rPr>
                <w:color w:val="000000" w:themeColor="text1"/>
                <w:lang w:val="fi"/>
              </w:rPr>
              <w:t>Sopimuskehys:</w:t>
            </w:r>
            <w:r w:rsidR="004B7E9D">
              <w:rPr>
                <w:color w:val="000000" w:themeColor="text1"/>
                <w:lang w:val="fi"/>
              </w:rPr>
              <w:t xml:space="preserve"> </w:t>
            </w:r>
            <w:r w:rsidR="7FFFC91A" w:rsidRPr="32A74CCB">
              <w:rPr>
                <w:color w:val="000000" w:themeColor="text1"/>
                <w:lang w:val="fi"/>
              </w:rPr>
              <w:t>Perustamissopimus ja sen liitteet tulee laatia huomioiden sekä yleiset että toimialakohtaiset viranomaisvaatimukset</w:t>
            </w:r>
            <w:r w:rsidRPr="00714E00">
              <w:rPr>
                <w:shd w:val="clear" w:color="auto" w:fill="E6E6E6"/>
                <w:lang w:val="fi-FI"/>
              </w:rPr>
              <w:t>)</w:t>
            </w:r>
          </w:p>
        </w:tc>
      </w:tr>
      <w:tr w:rsidR="00822369" w:rsidRPr="00822369" w14:paraId="239CD934"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74CFB951" w14:textId="5035D944" w:rsidR="00822369" w:rsidRPr="00714E00" w:rsidRDefault="64AC1B55" w:rsidP="00454023">
            <w:pPr>
              <w:rPr>
                <w:b w:val="0"/>
                <w:bCs w:val="0"/>
                <w:lang w:val="fi-FI"/>
              </w:rPr>
            </w:pPr>
            <w:r w:rsidRPr="00714E00">
              <w:rPr>
                <w:lang w:val="fi-FI"/>
              </w:rPr>
              <w:lastRenderedPageBreak/>
              <w:t>&lt;kirjoita kuvauksesi tähän&gt;</w:t>
            </w:r>
          </w:p>
          <w:p w14:paraId="4409D9C6" w14:textId="77777777" w:rsidR="00822369" w:rsidRPr="00714E00" w:rsidRDefault="00822369" w:rsidP="00454023">
            <w:pPr>
              <w:rPr>
                <w:lang w:val="fi-FI"/>
              </w:rPr>
            </w:pPr>
          </w:p>
          <w:p w14:paraId="035041AE" w14:textId="77777777" w:rsidR="00822369" w:rsidRPr="00714E00" w:rsidRDefault="00822369" w:rsidP="00454023">
            <w:pPr>
              <w:rPr>
                <w:lang w:val="fi-FI"/>
              </w:rPr>
            </w:pPr>
          </w:p>
          <w:p w14:paraId="5B1FEFF5" w14:textId="61D9C0AD" w:rsidR="00822369" w:rsidRPr="00714E00" w:rsidRDefault="64AC1B55" w:rsidP="32A74CCB">
            <w:pPr>
              <w:rPr>
                <w:b w:val="0"/>
                <w:bCs w:val="0"/>
                <w:lang w:val="fi-FI"/>
              </w:rPr>
            </w:pPr>
            <w:r w:rsidRPr="00714E00">
              <w:rPr>
                <w:lang w:val="fi-FI"/>
              </w:rPr>
              <w:t>Sopimustason vaatimukset:</w:t>
            </w:r>
          </w:p>
          <w:p w14:paraId="0DD7F7C7" w14:textId="77777777" w:rsidR="00822369" w:rsidRPr="00714E00" w:rsidRDefault="00822369" w:rsidP="00454023">
            <w:pPr>
              <w:rPr>
                <w:lang w:val="fi-FI"/>
              </w:rPr>
            </w:pPr>
          </w:p>
          <w:p w14:paraId="2C244DB9" w14:textId="77777777" w:rsidR="00822369" w:rsidRPr="00714E00" w:rsidRDefault="00822369" w:rsidP="00454023">
            <w:pPr>
              <w:rPr>
                <w:lang w:val="fi-FI"/>
              </w:rPr>
            </w:pPr>
          </w:p>
          <w:p w14:paraId="29AAB3D2" w14:textId="4ED2F08F" w:rsidR="00822369" w:rsidRPr="00F93269" w:rsidRDefault="64AC1B55"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09913F46" w14:textId="34D42456" w:rsidR="00822369" w:rsidRPr="00F93269" w:rsidRDefault="00822369" w:rsidP="32A74CCB"/>
        </w:tc>
        <w:tc>
          <w:tcPr>
            <w:tcW w:w="0" w:type="dxa"/>
          </w:tcPr>
          <w:p w14:paraId="2435161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5EE60AEB"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6D02D98C" w14:textId="575C6D6D" w:rsidR="3B787FA7" w:rsidRDefault="3B787FA7" w:rsidP="32A74CCB">
            <w:proofErr w:type="spellStart"/>
            <w:r>
              <w:t>Laaja</w:t>
            </w:r>
            <w:proofErr w:type="spellEnd"/>
            <w:r>
              <w:t xml:space="preserve"> </w:t>
            </w:r>
            <w:proofErr w:type="spellStart"/>
            <w:r>
              <w:t>kattavuus</w:t>
            </w:r>
            <w:proofErr w:type="spellEnd"/>
          </w:p>
          <w:p w14:paraId="0BF7E50E" w14:textId="15AA9783" w:rsidR="008D1A63" w:rsidRPr="00822369" w:rsidRDefault="008D1A63" w:rsidP="00454023"/>
        </w:tc>
        <w:tc>
          <w:tcPr>
            <w:tcW w:w="6884" w:type="dxa"/>
          </w:tcPr>
          <w:p w14:paraId="1679EF82" w14:textId="60FEACE5" w:rsidR="008D1A63" w:rsidRPr="00714E00" w:rsidRDefault="3B787FA7" w:rsidP="00454023">
            <w:pPr>
              <w:cnfStyle w:val="000000000000" w:firstRow="0" w:lastRow="0" w:firstColumn="0" w:lastColumn="0" w:oddVBand="0" w:evenVBand="0" w:oddHBand="0" w:evenHBand="0" w:firstRowFirstColumn="0" w:firstRowLastColumn="0" w:lastRowFirstColumn="0" w:lastRowLastColumn="0"/>
              <w:rPr>
                <w:lang w:val="fi-FI"/>
              </w:rPr>
            </w:pPr>
            <w:r w:rsidRPr="00714E00">
              <w:rPr>
                <w:lang w:val="fi-FI"/>
              </w:rPr>
              <w:t>Kattaa kaikki sopimukset, suositukset, lupaukset ja sitovat/ei-sitovat materiaalit, kuten käyttäytymissäännöt, huomioiden myös negatiiviset käyttötapaukset. Mahdollisuus hallita myös väärinkäyttöä, peruutuksia ja lopetuksia (esim. dataan liittyvät oikeudet, datan elinkaari</w:t>
            </w:r>
            <w:r w:rsidR="394B3799" w:rsidRPr="00714E00">
              <w:rPr>
                <w:shd w:val="clear" w:color="auto" w:fill="E6E6E6"/>
                <w:lang w:val="fi-FI"/>
              </w:rPr>
              <w:t>)</w:t>
            </w:r>
          </w:p>
        </w:tc>
      </w:tr>
      <w:tr w:rsidR="00822369" w:rsidRPr="00822369" w14:paraId="686E4BEB"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21E4879D" w14:textId="5035D944" w:rsidR="00822369" w:rsidRPr="00714E00" w:rsidRDefault="596FD771" w:rsidP="00454023">
            <w:pPr>
              <w:rPr>
                <w:b w:val="0"/>
                <w:bCs w:val="0"/>
                <w:lang w:val="fi-FI"/>
              </w:rPr>
            </w:pPr>
            <w:r w:rsidRPr="00714E00">
              <w:rPr>
                <w:lang w:val="fi-FI"/>
              </w:rPr>
              <w:t>&lt;kirjoita kuvauksesi tähän&gt;</w:t>
            </w:r>
          </w:p>
          <w:p w14:paraId="360C6B8C" w14:textId="77777777" w:rsidR="00822369" w:rsidRPr="00714E00" w:rsidRDefault="00822369" w:rsidP="00454023">
            <w:pPr>
              <w:rPr>
                <w:lang w:val="fi-FI"/>
              </w:rPr>
            </w:pPr>
          </w:p>
          <w:p w14:paraId="22278150" w14:textId="77777777" w:rsidR="00822369" w:rsidRPr="00714E00" w:rsidRDefault="00822369" w:rsidP="00454023">
            <w:pPr>
              <w:rPr>
                <w:lang w:val="fi-FI"/>
              </w:rPr>
            </w:pPr>
          </w:p>
          <w:p w14:paraId="29EEE29F" w14:textId="61D9C0AD" w:rsidR="00822369" w:rsidRPr="00714E00" w:rsidRDefault="596FD771" w:rsidP="32A74CCB">
            <w:pPr>
              <w:rPr>
                <w:b w:val="0"/>
                <w:bCs w:val="0"/>
                <w:lang w:val="fi-FI"/>
              </w:rPr>
            </w:pPr>
            <w:r w:rsidRPr="00714E00">
              <w:rPr>
                <w:lang w:val="fi-FI"/>
              </w:rPr>
              <w:t>Sopimustason vaatimukset:</w:t>
            </w:r>
          </w:p>
          <w:p w14:paraId="4A67B7C3" w14:textId="77777777" w:rsidR="00822369" w:rsidRPr="00714E00" w:rsidRDefault="00822369" w:rsidP="00454023">
            <w:pPr>
              <w:rPr>
                <w:lang w:val="fi-FI"/>
              </w:rPr>
            </w:pPr>
          </w:p>
          <w:p w14:paraId="7233EBD2" w14:textId="77777777" w:rsidR="00822369" w:rsidRPr="00714E00" w:rsidRDefault="00822369" w:rsidP="00454023">
            <w:pPr>
              <w:rPr>
                <w:lang w:val="fi-FI"/>
              </w:rPr>
            </w:pPr>
          </w:p>
          <w:p w14:paraId="29188EA8" w14:textId="4ED2F08F" w:rsidR="00822369" w:rsidRPr="00822369" w:rsidRDefault="596FD771"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662D2E1D" w14:textId="1EC14750" w:rsidR="00822369" w:rsidRPr="00822369" w:rsidRDefault="00822369" w:rsidP="32A74CCB"/>
        </w:tc>
        <w:tc>
          <w:tcPr>
            <w:tcW w:w="0" w:type="dxa"/>
          </w:tcPr>
          <w:p w14:paraId="6E4F048B"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062D8AF4"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6CCEA7C0" w14:textId="2A349B6A" w:rsidR="008D1A63" w:rsidRPr="00822369" w:rsidRDefault="23E7BE41" w:rsidP="00454023">
            <w:proofErr w:type="spellStart"/>
            <w:r>
              <w:t>Hallinta</w:t>
            </w:r>
            <w:proofErr w:type="spellEnd"/>
          </w:p>
          <w:p w14:paraId="4F066D0E" w14:textId="1A632D1A" w:rsidR="008D1A63" w:rsidRPr="00822369" w:rsidRDefault="008D1A63" w:rsidP="00454023"/>
        </w:tc>
        <w:tc>
          <w:tcPr>
            <w:tcW w:w="6884" w:type="dxa"/>
          </w:tcPr>
          <w:p w14:paraId="69827AA1" w14:textId="27DEABA3" w:rsidR="00BE10C5" w:rsidRPr="00714E00" w:rsidRDefault="23E7BE41" w:rsidP="32A74CCB">
            <w:pPr>
              <w:cnfStyle w:val="000000000000" w:firstRow="0" w:lastRow="0" w:firstColumn="0" w:lastColumn="0" w:oddVBand="0" w:evenVBand="0" w:oddHBand="0" w:evenHBand="0" w:firstRowFirstColumn="0" w:firstRowLastColumn="0" w:lastRowFirstColumn="0" w:lastRowLastColumn="0"/>
              <w:rPr>
                <w:color w:val="000000" w:themeColor="text1"/>
                <w:lang w:val="fi-FI"/>
              </w:rPr>
            </w:pPr>
            <w:r w:rsidRPr="32A74CCB">
              <w:rPr>
                <w:color w:val="000000" w:themeColor="text1"/>
                <w:lang w:val="fi"/>
              </w:rPr>
              <w:t>Johdannaisdatan ja -tuotteiden hallinnan määrittely</w:t>
            </w:r>
            <w:r w:rsidR="4ED6E069" w:rsidRPr="00714E00">
              <w:rPr>
                <w:color w:val="000000" w:themeColor="text1"/>
                <w:lang w:val="fi-FI"/>
              </w:rPr>
              <w:t xml:space="preserve"> </w:t>
            </w:r>
          </w:p>
          <w:p w14:paraId="4CF8F721" w14:textId="75255D0F" w:rsidR="008D1A63" w:rsidRPr="00714E00" w:rsidRDefault="394B3799" w:rsidP="32A74CCB">
            <w:pPr>
              <w:spacing w:line="257" w:lineRule="auto"/>
              <w:cnfStyle w:val="000000000000" w:firstRow="0" w:lastRow="0" w:firstColumn="0" w:lastColumn="0" w:oddVBand="0" w:evenVBand="0" w:oddHBand="0" w:evenHBand="0" w:firstRowFirstColumn="0" w:firstRowLastColumn="0" w:lastRowFirstColumn="0" w:lastRowLastColumn="0"/>
              <w:rPr>
                <w:color w:val="000000" w:themeColor="text1"/>
                <w:lang w:val="fi-FI"/>
              </w:rPr>
            </w:pPr>
            <w:r w:rsidRPr="00714E00">
              <w:rPr>
                <w:color w:val="000000" w:themeColor="text1"/>
                <w:lang w:val="fi-FI"/>
              </w:rPr>
              <w:t>(</w:t>
            </w:r>
            <w:r w:rsidR="4CB0E3C3" w:rsidRPr="32A74CCB">
              <w:rPr>
                <w:color w:val="000000" w:themeColor="text1"/>
                <w:lang w:val="fi"/>
              </w:rPr>
              <w:t>Sopimuskehys:</w:t>
            </w:r>
            <w:r w:rsidR="004B7E9D">
              <w:rPr>
                <w:color w:val="000000" w:themeColor="text1"/>
                <w:lang w:val="fi"/>
              </w:rPr>
              <w:t xml:space="preserve"> </w:t>
            </w:r>
            <w:r w:rsidR="4CB0E3C3" w:rsidRPr="32A74CCB">
              <w:rPr>
                <w:color w:val="000000" w:themeColor="text1"/>
                <w:lang w:val="fi"/>
              </w:rPr>
              <w:t>Perustamissopimus ja datajoukon käyttöehdot</w:t>
            </w:r>
            <w:r w:rsidRPr="00714E00">
              <w:rPr>
                <w:color w:val="000000" w:themeColor="text1"/>
                <w:lang w:val="fi-FI"/>
              </w:rPr>
              <w:t>)</w:t>
            </w:r>
          </w:p>
        </w:tc>
      </w:tr>
      <w:tr w:rsidR="00822369" w:rsidRPr="00822369" w14:paraId="3022CDBF"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701251E3" w14:textId="5035D944" w:rsidR="00822369" w:rsidRPr="00714E00" w:rsidRDefault="39B03E59" w:rsidP="00454023">
            <w:pPr>
              <w:rPr>
                <w:b w:val="0"/>
                <w:bCs w:val="0"/>
                <w:lang w:val="fi-FI"/>
              </w:rPr>
            </w:pPr>
            <w:r w:rsidRPr="00714E00">
              <w:rPr>
                <w:lang w:val="fi-FI"/>
              </w:rPr>
              <w:t>&lt;kirjoita kuvauksesi tähän&gt;</w:t>
            </w:r>
          </w:p>
          <w:p w14:paraId="33B30553" w14:textId="77777777" w:rsidR="00822369" w:rsidRPr="00714E00" w:rsidRDefault="00822369" w:rsidP="00454023">
            <w:pPr>
              <w:rPr>
                <w:lang w:val="fi-FI"/>
              </w:rPr>
            </w:pPr>
          </w:p>
          <w:p w14:paraId="2414514E" w14:textId="77777777" w:rsidR="00822369" w:rsidRPr="00714E00" w:rsidRDefault="00822369" w:rsidP="00454023">
            <w:pPr>
              <w:rPr>
                <w:lang w:val="fi-FI"/>
              </w:rPr>
            </w:pPr>
          </w:p>
          <w:p w14:paraId="4C8C3193" w14:textId="61D9C0AD" w:rsidR="00822369" w:rsidRPr="00714E00" w:rsidRDefault="39B03E59" w:rsidP="32A74CCB">
            <w:pPr>
              <w:rPr>
                <w:b w:val="0"/>
                <w:bCs w:val="0"/>
                <w:lang w:val="fi-FI"/>
              </w:rPr>
            </w:pPr>
            <w:r w:rsidRPr="00714E00">
              <w:rPr>
                <w:lang w:val="fi-FI"/>
              </w:rPr>
              <w:t>Sopimustason vaatimukset:</w:t>
            </w:r>
          </w:p>
          <w:p w14:paraId="1B9F0D3A" w14:textId="77777777" w:rsidR="00822369" w:rsidRPr="00714E00" w:rsidRDefault="00822369" w:rsidP="00454023">
            <w:pPr>
              <w:rPr>
                <w:lang w:val="fi-FI"/>
              </w:rPr>
            </w:pPr>
          </w:p>
          <w:p w14:paraId="448B4299" w14:textId="77777777" w:rsidR="00822369" w:rsidRPr="00714E00" w:rsidRDefault="00822369" w:rsidP="00454023">
            <w:pPr>
              <w:rPr>
                <w:lang w:val="fi-FI"/>
              </w:rPr>
            </w:pPr>
          </w:p>
          <w:p w14:paraId="135D348F" w14:textId="4ED2F08F" w:rsidR="00822369" w:rsidRPr="00F93269" w:rsidRDefault="39B03E59"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3E36A667" w14:textId="29403F04" w:rsidR="00822369" w:rsidRPr="00F93269" w:rsidRDefault="00822369" w:rsidP="32A74CCB"/>
        </w:tc>
        <w:tc>
          <w:tcPr>
            <w:tcW w:w="0" w:type="dxa"/>
          </w:tcPr>
          <w:p w14:paraId="519A8666"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0CBBF858"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7C8BC5BE" w14:textId="07D74860" w:rsidR="5EDC42AB" w:rsidRDefault="5EDC42AB" w:rsidP="32A74CCB">
            <w:proofErr w:type="spellStart"/>
            <w:r>
              <w:t>Ensisijaisuus</w:t>
            </w:r>
            <w:proofErr w:type="spellEnd"/>
          </w:p>
          <w:p w14:paraId="4C87B8E4" w14:textId="2FB3050A" w:rsidR="008D1A63" w:rsidRPr="00822369" w:rsidRDefault="008D1A63" w:rsidP="00454023"/>
        </w:tc>
        <w:tc>
          <w:tcPr>
            <w:tcW w:w="6884" w:type="dxa"/>
          </w:tcPr>
          <w:p w14:paraId="4C715AB0" w14:textId="11B5DC99" w:rsidR="00BE10C5" w:rsidRPr="003A4837" w:rsidRDefault="5EDC42AB" w:rsidP="32A74CCB">
            <w:pPr>
              <w:cnfStyle w:val="000000000000" w:firstRow="0" w:lastRow="0" w:firstColumn="0" w:lastColumn="0" w:oddVBand="0" w:evenVBand="0" w:oddHBand="0" w:evenHBand="0" w:firstRowFirstColumn="0" w:firstRowLastColumn="0" w:lastRowFirstColumn="0" w:lastRowLastColumn="0"/>
            </w:pPr>
            <w:r w:rsidRPr="32A74CCB">
              <w:rPr>
                <w:color w:val="000000" w:themeColor="text1"/>
                <w:lang w:val="fi"/>
              </w:rPr>
              <w:lastRenderedPageBreak/>
              <w:t xml:space="preserve">Määrittele ensisijaisuus suhteessa toissijaisiin tai rinnakkaisiin sääntökirjoihin ja sopimuksiin sekä suhde olemassa oleviin yleisiin </w:t>
            </w:r>
            <w:r w:rsidRPr="32A74CCB">
              <w:rPr>
                <w:color w:val="000000" w:themeColor="text1"/>
                <w:lang w:val="fi"/>
              </w:rPr>
              <w:lastRenderedPageBreak/>
              <w:t>ja alakohtaisiin lakeihin (esim. GDPR, aineettomat oikeudet, terveydenhoito, työoikeus, liikesalaisuudet, kilpailuoikeus, …</w:t>
            </w:r>
            <w:r w:rsidR="4ED6E069" w:rsidRPr="32A74CCB">
              <w:rPr>
                <w:shd w:val="clear" w:color="auto" w:fill="E6E6E6"/>
              </w:rPr>
              <w:t>)</w:t>
            </w:r>
            <w:r w:rsidR="4ED6E069" w:rsidRPr="003A4837">
              <w:rPr>
                <w:shd w:val="clear" w:color="auto" w:fill="E6E6E6"/>
              </w:rPr>
              <w:t xml:space="preserve"> </w:t>
            </w:r>
          </w:p>
          <w:p w14:paraId="0218CEA3" w14:textId="335CF0B1" w:rsidR="008D1A63" w:rsidRPr="003A4837" w:rsidRDefault="394B3799"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w:t>
            </w:r>
            <w:proofErr w:type="spellStart"/>
            <w:r w:rsidR="6E5FA510" w:rsidRPr="003A4837">
              <w:rPr>
                <w:shd w:val="clear" w:color="auto" w:fill="E6E6E6"/>
              </w:rPr>
              <w:t>Sopimuskehys</w:t>
            </w:r>
            <w:proofErr w:type="spellEnd"/>
            <w:r w:rsidR="6E5FA510" w:rsidRPr="003A4837">
              <w:rPr>
                <w:shd w:val="clear" w:color="auto" w:fill="E6E6E6"/>
              </w:rPr>
              <w:t>:</w:t>
            </w:r>
            <w:r w:rsidR="004B7E9D">
              <w:rPr>
                <w:shd w:val="clear" w:color="auto" w:fill="E6E6E6"/>
              </w:rPr>
              <w:t xml:space="preserve"> </w:t>
            </w:r>
            <w:proofErr w:type="spellStart"/>
            <w:r w:rsidR="6E5FA510" w:rsidRPr="003A4837">
              <w:rPr>
                <w:shd w:val="clear" w:color="auto" w:fill="E6E6E6"/>
              </w:rPr>
              <w:t>Perustamissopimus</w:t>
            </w:r>
            <w:proofErr w:type="spellEnd"/>
            <w:r w:rsidR="6E5FA510" w:rsidRPr="003A4837">
              <w:rPr>
                <w:shd w:val="clear" w:color="auto" w:fill="E6E6E6"/>
              </w:rPr>
              <w:t>)</w:t>
            </w:r>
          </w:p>
        </w:tc>
      </w:tr>
      <w:tr w:rsidR="00822369" w:rsidRPr="00822369" w14:paraId="504C916F"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0DEAEA88" w14:textId="5035D944" w:rsidR="00822369" w:rsidRPr="00714E00" w:rsidRDefault="6EE1E0B9" w:rsidP="00454023">
            <w:pPr>
              <w:rPr>
                <w:b w:val="0"/>
                <w:bCs w:val="0"/>
                <w:lang w:val="fi-FI"/>
              </w:rPr>
            </w:pPr>
            <w:r w:rsidRPr="00714E00">
              <w:rPr>
                <w:lang w:val="fi-FI"/>
              </w:rPr>
              <w:lastRenderedPageBreak/>
              <w:t>&lt;kirjoita kuvauksesi tähän&gt;</w:t>
            </w:r>
          </w:p>
          <w:p w14:paraId="57BFA499" w14:textId="77777777" w:rsidR="00822369" w:rsidRPr="00714E00" w:rsidRDefault="00822369" w:rsidP="00454023">
            <w:pPr>
              <w:rPr>
                <w:lang w:val="fi-FI"/>
              </w:rPr>
            </w:pPr>
          </w:p>
          <w:p w14:paraId="5360505F" w14:textId="77777777" w:rsidR="00822369" w:rsidRPr="00714E00" w:rsidRDefault="00822369" w:rsidP="00454023">
            <w:pPr>
              <w:rPr>
                <w:lang w:val="fi-FI"/>
              </w:rPr>
            </w:pPr>
          </w:p>
          <w:p w14:paraId="568CFF5B" w14:textId="61D9C0AD" w:rsidR="00822369" w:rsidRPr="00714E00" w:rsidRDefault="6EE1E0B9" w:rsidP="32A74CCB">
            <w:pPr>
              <w:rPr>
                <w:b w:val="0"/>
                <w:bCs w:val="0"/>
                <w:lang w:val="fi-FI"/>
              </w:rPr>
            </w:pPr>
            <w:r w:rsidRPr="00714E00">
              <w:rPr>
                <w:lang w:val="fi-FI"/>
              </w:rPr>
              <w:t>Sopimustason vaatimukset:</w:t>
            </w:r>
          </w:p>
          <w:p w14:paraId="1DDDF118" w14:textId="77777777" w:rsidR="00822369" w:rsidRPr="00714E00" w:rsidRDefault="00822369" w:rsidP="00454023">
            <w:pPr>
              <w:rPr>
                <w:lang w:val="fi-FI"/>
              </w:rPr>
            </w:pPr>
          </w:p>
          <w:p w14:paraId="49ED59A3" w14:textId="77777777" w:rsidR="00822369" w:rsidRPr="00714E00" w:rsidRDefault="00822369" w:rsidP="00454023">
            <w:pPr>
              <w:rPr>
                <w:lang w:val="fi-FI"/>
              </w:rPr>
            </w:pPr>
          </w:p>
          <w:p w14:paraId="520314A1" w14:textId="4ED2F08F" w:rsidR="00822369" w:rsidRPr="00F93269" w:rsidRDefault="6EE1E0B9"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6F90A915" w14:textId="1A367BD4" w:rsidR="00822369" w:rsidRPr="00F93269" w:rsidRDefault="00822369" w:rsidP="32A74CCB"/>
        </w:tc>
        <w:tc>
          <w:tcPr>
            <w:tcW w:w="0" w:type="dxa"/>
          </w:tcPr>
          <w:p w14:paraId="1BB3804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081DC929"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7A61B70" w14:textId="40A23191" w:rsidR="008D1A63" w:rsidRPr="00822369" w:rsidRDefault="74420952" w:rsidP="00454023">
            <w:proofErr w:type="spellStart"/>
            <w:r>
              <w:t>Luottamuksellisuus</w:t>
            </w:r>
            <w:proofErr w:type="spellEnd"/>
            <w:r w:rsidR="008D1A63">
              <w:t xml:space="preserve"> </w:t>
            </w:r>
          </w:p>
        </w:tc>
        <w:tc>
          <w:tcPr>
            <w:tcW w:w="6884" w:type="dxa"/>
          </w:tcPr>
          <w:p w14:paraId="47095591" w14:textId="23436DFE" w:rsidR="008D1A63" w:rsidRPr="00714E00" w:rsidRDefault="1C1F2772" w:rsidP="32A74CCB">
            <w:pPr>
              <w:cnfStyle w:val="000000000000" w:firstRow="0" w:lastRow="0" w:firstColumn="0" w:lastColumn="0" w:oddVBand="0" w:evenVBand="0" w:oddHBand="0" w:evenHBand="0" w:firstRowFirstColumn="0" w:firstRowLastColumn="0" w:lastRowFirstColumn="0" w:lastRowLastColumn="0"/>
              <w:rPr>
                <w:lang w:val="fi-FI"/>
              </w:rPr>
            </w:pPr>
            <w:r w:rsidRPr="00714E00">
              <w:rPr>
                <w:shd w:val="clear" w:color="auto" w:fill="E6E6E6"/>
                <w:lang w:val="fi-FI"/>
              </w:rPr>
              <w:t>Suhteessa muihin salassapitosopimuksiin</w:t>
            </w:r>
            <w:r w:rsidR="4ED6E069" w:rsidRPr="00714E00">
              <w:rPr>
                <w:shd w:val="clear" w:color="auto" w:fill="E6E6E6"/>
                <w:lang w:val="fi-FI"/>
              </w:rPr>
              <w:t xml:space="preserve">. </w:t>
            </w:r>
          </w:p>
          <w:p w14:paraId="4CE1A903" w14:textId="2790AAAB" w:rsidR="008D1A63" w:rsidRPr="00714E00" w:rsidRDefault="7C5DA16D" w:rsidP="00454023">
            <w:pPr>
              <w:cnfStyle w:val="000000000000" w:firstRow="0" w:lastRow="0" w:firstColumn="0" w:lastColumn="0" w:oddVBand="0" w:evenVBand="0" w:oddHBand="0" w:evenHBand="0" w:firstRowFirstColumn="0" w:firstRowLastColumn="0" w:lastRowFirstColumn="0" w:lastRowLastColumn="0"/>
              <w:rPr>
                <w:lang w:val="fi-FI"/>
              </w:rPr>
            </w:pPr>
            <w:r w:rsidRPr="59652A21">
              <w:rPr>
                <w:lang w:val="fi-FI"/>
              </w:rPr>
              <w:t>(</w:t>
            </w:r>
            <w:r w:rsidR="41834ED3" w:rsidRPr="59652A21">
              <w:rPr>
                <w:lang w:val="fi-FI"/>
              </w:rPr>
              <w:t>Sopimuskehys: Perustamissopimus</w:t>
            </w:r>
            <w:r w:rsidRPr="59652A21">
              <w:rPr>
                <w:lang w:val="fi-FI"/>
              </w:rPr>
              <w:t>)</w:t>
            </w:r>
          </w:p>
        </w:tc>
      </w:tr>
      <w:tr w:rsidR="00822369" w:rsidRPr="00822369" w14:paraId="36C7BA27"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00A69F2D" w14:textId="5035D944" w:rsidR="00822369" w:rsidRPr="00714E00" w:rsidRDefault="4377ED18" w:rsidP="00454023">
            <w:pPr>
              <w:rPr>
                <w:b w:val="0"/>
                <w:bCs w:val="0"/>
                <w:lang w:val="fi-FI"/>
              </w:rPr>
            </w:pPr>
            <w:r w:rsidRPr="00714E00">
              <w:rPr>
                <w:lang w:val="fi-FI"/>
              </w:rPr>
              <w:t>&lt;kirjoita kuvauksesi tähän&gt;</w:t>
            </w:r>
          </w:p>
          <w:p w14:paraId="2D9E3579" w14:textId="77777777" w:rsidR="00822369" w:rsidRPr="00714E00" w:rsidRDefault="00822369" w:rsidP="00454023">
            <w:pPr>
              <w:rPr>
                <w:lang w:val="fi-FI"/>
              </w:rPr>
            </w:pPr>
          </w:p>
          <w:p w14:paraId="08ED80C4" w14:textId="77777777" w:rsidR="00822369" w:rsidRPr="00714E00" w:rsidRDefault="00822369" w:rsidP="00454023">
            <w:pPr>
              <w:rPr>
                <w:lang w:val="fi-FI"/>
              </w:rPr>
            </w:pPr>
          </w:p>
          <w:p w14:paraId="18424D2B" w14:textId="61D9C0AD" w:rsidR="00822369" w:rsidRPr="00714E00" w:rsidRDefault="4377ED18" w:rsidP="32A74CCB">
            <w:pPr>
              <w:rPr>
                <w:b w:val="0"/>
                <w:bCs w:val="0"/>
                <w:lang w:val="fi-FI"/>
              </w:rPr>
            </w:pPr>
            <w:r w:rsidRPr="00714E00">
              <w:rPr>
                <w:lang w:val="fi-FI"/>
              </w:rPr>
              <w:t>Sopimustason vaatimukset:</w:t>
            </w:r>
          </w:p>
          <w:p w14:paraId="6C8AA646" w14:textId="77777777" w:rsidR="00822369" w:rsidRPr="00714E00" w:rsidRDefault="00822369" w:rsidP="00454023">
            <w:pPr>
              <w:rPr>
                <w:lang w:val="fi-FI"/>
              </w:rPr>
            </w:pPr>
          </w:p>
          <w:p w14:paraId="30F0EEC0" w14:textId="77777777" w:rsidR="00822369" w:rsidRPr="00714E00" w:rsidRDefault="00822369" w:rsidP="00454023">
            <w:pPr>
              <w:rPr>
                <w:lang w:val="fi-FI"/>
              </w:rPr>
            </w:pPr>
          </w:p>
          <w:p w14:paraId="04449ED6" w14:textId="4ED2F08F" w:rsidR="00822369" w:rsidRPr="00F93269" w:rsidRDefault="4377ED18"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20559707" w14:textId="3B40022A" w:rsidR="00822369" w:rsidRPr="00F93269" w:rsidRDefault="00822369" w:rsidP="32A74CCB"/>
        </w:tc>
        <w:tc>
          <w:tcPr>
            <w:tcW w:w="0" w:type="dxa"/>
          </w:tcPr>
          <w:p w14:paraId="0E8F9EB2"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507D9028"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15830DA" w14:textId="59E4F026" w:rsidR="008D1A63" w:rsidRPr="00822369" w:rsidRDefault="008D1A63" w:rsidP="00454023">
            <w:proofErr w:type="spellStart"/>
            <w:r>
              <w:t>S</w:t>
            </w:r>
            <w:r w:rsidR="2E71170D">
              <w:t>kaalattavuus</w:t>
            </w:r>
            <w:proofErr w:type="spellEnd"/>
          </w:p>
          <w:p w14:paraId="7F56C42D" w14:textId="224B403B" w:rsidR="008D1A63" w:rsidRPr="003A4837" w:rsidRDefault="008D1A63" w:rsidP="00454023"/>
        </w:tc>
        <w:tc>
          <w:tcPr>
            <w:tcW w:w="6884" w:type="dxa"/>
          </w:tcPr>
          <w:p w14:paraId="16594A50" w14:textId="665D3279" w:rsidR="00BE10C5" w:rsidRPr="00714E00" w:rsidRDefault="2E71170D" w:rsidP="32A74CCB">
            <w:pPr>
              <w:cnfStyle w:val="000000000000" w:firstRow="0" w:lastRow="0" w:firstColumn="0" w:lastColumn="0" w:oddVBand="0" w:evenVBand="0" w:oddHBand="0" w:evenHBand="0" w:firstRowFirstColumn="0" w:firstRowLastColumn="0" w:lastRowFirstColumn="0" w:lastRowLastColumn="0"/>
              <w:rPr>
                <w:lang w:val="fi-FI"/>
              </w:rPr>
            </w:pPr>
            <w:r w:rsidRPr="32A74CCB">
              <w:rPr>
                <w:color w:val="000000" w:themeColor="text1"/>
                <w:lang w:val="fi"/>
              </w:rPr>
              <w:t>Skaalattava sopimusrakenne mahdollistaa koneellisen ja hajautetun käytön, esim. valmius tukea lohkoketjuja</w:t>
            </w:r>
            <w:r w:rsidR="4ED6E069" w:rsidRPr="00714E00">
              <w:rPr>
                <w:shd w:val="clear" w:color="auto" w:fill="E6E6E6"/>
                <w:lang w:val="fi-FI"/>
              </w:rPr>
              <w:t xml:space="preserve">. </w:t>
            </w:r>
          </w:p>
          <w:p w14:paraId="1413A3BF" w14:textId="3D5AC69D" w:rsidR="008D1A63" w:rsidRPr="00714E00" w:rsidRDefault="024005B0" w:rsidP="00454023">
            <w:pPr>
              <w:cnfStyle w:val="000000000000" w:firstRow="0" w:lastRow="0" w:firstColumn="0" w:lastColumn="0" w:oddVBand="0" w:evenVBand="0" w:oddHBand="0" w:evenHBand="0" w:firstRowFirstColumn="0" w:firstRowLastColumn="0" w:lastRowFirstColumn="0" w:lastRowLastColumn="0"/>
              <w:rPr>
                <w:lang w:val="fi-FI"/>
              </w:rPr>
            </w:pPr>
            <w:r w:rsidRPr="59652A21">
              <w:rPr>
                <w:lang w:val="fi-FI"/>
              </w:rPr>
              <w:t>(</w:t>
            </w:r>
            <w:r w:rsidR="0FA8FE8D" w:rsidRPr="59652A21">
              <w:rPr>
                <w:lang w:val="fi-FI"/>
              </w:rPr>
              <w:t>Sopimuskehys: Perustamissopimus</w:t>
            </w:r>
            <w:r w:rsidRPr="59652A21">
              <w:rPr>
                <w:lang w:val="fi-FI"/>
              </w:rPr>
              <w:t>, verkoston kuvaus, hallintamalli)</w:t>
            </w:r>
          </w:p>
        </w:tc>
      </w:tr>
      <w:tr w:rsidR="00822369" w14:paraId="1F565D9A"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2B6EF16A" w14:textId="5035D944" w:rsidR="00822369" w:rsidRPr="00714E00" w:rsidRDefault="636A7C46" w:rsidP="00454023">
            <w:pPr>
              <w:rPr>
                <w:b w:val="0"/>
                <w:bCs w:val="0"/>
                <w:lang w:val="fi-FI"/>
              </w:rPr>
            </w:pPr>
            <w:r w:rsidRPr="00714E00">
              <w:rPr>
                <w:lang w:val="fi-FI"/>
              </w:rPr>
              <w:t>&lt;kirjoita kuvauksesi tähän&gt;</w:t>
            </w:r>
          </w:p>
          <w:p w14:paraId="74C53CD0" w14:textId="77777777" w:rsidR="00822369" w:rsidRPr="00714E00" w:rsidRDefault="00822369" w:rsidP="00454023">
            <w:pPr>
              <w:rPr>
                <w:lang w:val="fi-FI"/>
              </w:rPr>
            </w:pPr>
          </w:p>
          <w:p w14:paraId="73177399" w14:textId="77777777" w:rsidR="00822369" w:rsidRPr="00714E00" w:rsidRDefault="00822369" w:rsidP="00454023">
            <w:pPr>
              <w:rPr>
                <w:lang w:val="fi-FI"/>
              </w:rPr>
            </w:pPr>
          </w:p>
          <w:p w14:paraId="6FBDC62B" w14:textId="61D9C0AD" w:rsidR="00822369" w:rsidRPr="00714E00" w:rsidRDefault="636A7C46" w:rsidP="32A74CCB">
            <w:pPr>
              <w:rPr>
                <w:b w:val="0"/>
                <w:bCs w:val="0"/>
                <w:lang w:val="fi-FI"/>
              </w:rPr>
            </w:pPr>
            <w:r w:rsidRPr="00714E00">
              <w:rPr>
                <w:lang w:val="fi-FI"/>
              </w:rPr>
              <w:t>Sopimustason vaatimukset:</w:t>
            </w:r>
          </w:p>
          <w:p w14:paraId="733A475B" w14:textId="77777777" w:rsidR="00822369" w:rsidRPr="00714E00" w:rsidRDefault="00822369" w:rsidP="00454023">
            <w:pPr>
              <w:rPr>
                <w:lang w:val="fi-FI"/>
              </w:rPr>
            </w:pPr>
          </w:p>
          <w:p w14:paraId="2A72CB58" w14:textId="77777777" w:rsidR="00822369" w:rsidRPr="00714E00" w:rsidRDefault="00822369" w:rsidP="00454023">
            <w:pPr>
              <w:rPr>
                <w:lang w:val="fi-FI"/>
              </w:rPr>
            </w:pPr>
          </w:p>
          <w:p w14:paraId="0592F7D8" w14:textId="4ED2F08F" w:rsidR="00822369" w:rsidRPr="00F93269" w:rsidRDefault="636A7C46"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789D719D" w14:textId="7E4AADFB" w:rsidR="00822369" w:rsidRPr="00F93269" w:rsidRDefault="00822369" w:rsidP="32A74CCB"/>
        </w:tc>
        <w:tc>
          <w:tcPr>
            <w:tcW w:w="0" w:type="dxa"/>
          </w:tcPr>
          <w:p w14:paraId="4B1C7F8F" w14:textId="77777777" w:rsid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4BB8B5AD"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32BB336" w14:textId="0A6952F0" w:rsidR="008D1A63" w:rsidRPr="00822369" w:rsidRDefault="3DB8BC3C" w:rsidP="00454023">
            <w:proofErr w:type="spellStart"/>
            <w:r>
              <w:t>Hallinto</w:t>
            </w:r>
            <w:proofErr w:type="spellEnd"/>
          </w:p>
          <w:p w14:paraId="0E86E607" w14:textId="63847768" w:rsidR="008D1A63" w:rsidRPr="003A4837" w:rsidRDefault="008D1A63" w:rsidP="00454023"/>
        </w:tc>
        <w:tc>
          <w:tcPr>
            <w:tcW w:w="6884" w:type="dxa"/>
          </w:tcPr>
          <w:p w14:paraId="185EE1F4" w14:textId="7CB25B84" w:rsidR="00BE10C5" w:rsidRPr="00714E00" w:rsidRDefault="423C8B4F" w:rsidP="32A74CCB">
            <w:pPr>
              <w:cnfStyle w:val="000000000000" w:firstRow="0" w:lastRow="0" w:firstColumn="0" w:lastColumn="0" w:oddVBand="0" w:evenVBand="0" w:oddHBand="0" w:evenHBand="0" w:firstRowFirstColumn="0" w:firstRowLastColumn="0" w:lastRowFirstColumn="0" w:lastRowLastColumn="0"/>
              <w:rPr>
                <w:lang w:val="fi-FI"/>
              </w:rPr>
            </w:pPr>
            <w:r w:rsidRPr="32A74CCB">
              <w:rPr>
                <w:color w:val="000000" w:themeColor="text1"/>
                <w:lang w:val="fi"/>
              </w:rPr>
              <w:t>Hallinto kattaa kaikki osallistujat ja käyttötilanteet sekä yleisten lakien, sääntöjen ja määräysten noudattamisen.</w:t>
            </w:r>
            <w:r w:rsidR="4ED6E069" w:rsidRPr="00714E00">
              <w:rPr>
                <w:shd w:val="clear" w:color="auto" w:fill="E6E6E6"/>
                <w:lang w:val="fi-FI"/>
              </w:rPr>
              <w:t xml:space="preserve"> </w:t>
            </w:r>
          </w:p>
          <w:p w14:paraId="71079A55" w14:textId="17845554" w:rsidR="008D1A63" w:rsidRPr="003A4837" w:rsidRDefault="394B3799" w:rsidP="32A74CCB">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w:t>
            </w:r>
            <w:proofErr w:type="spellStart"/>
            <w:r w:rsidR="307E0E07">
              <w:t>Sopimuskehys</w:t>
            </w:r>
            <w:proofErr w:type="spellEnd"/>
            <w:r w:rsidR="307E0E07">
              <w:t>:</w:t>
            </w:r>
            <w:r w:rsidR="4C25791F">
              <w:t xml:space="preserve"> </w:t>
            </w:r>
            <w:proofErr w:type="spellStart"/>
            <w:r w:rsidR="307E0E07">
              <w:t>Perustamissopimus</w:t>
            </w:r>
            <w:proofErr w:type="spellEnd"/>
            <w:r w:rsidR="307E0E07">
              <w:t xml:space="preserve">, </w:t>
            </w:r>
            <w:proofErr w:type="spellStart"/>
            <w:r w:rsidR="307E0E07">
              <w:t>Hallintamalli</w:t>
            </w:r>
            <w:proofErr w:type="spellEnd"/>
            <w:r w:rsidR="307E0E07">
              <w:t>)</w:t>
            </w:r>
          </w:p>
        </w:tc>
      </w:tr>
      <w:tr w:rsidR="00822369" w:rsidRPr="00822369" w14:paraId="1C61F4D0"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482D1FE8" w14:textId="5035D944" w:rsidR="00822369" w:rsidRPr="00714E00" w:rsidRDefault="31AC4DA5" w:rsidP="00454023">
            <w:pPr>
              <w:rPr>
                <w:b w:val="0"/>
                <w:bCs w:val="0"/>
                <w:lang w:val="fi-FI"/>
              </w:rPr>
            </w:pPr>
            <w:r w:rsidRPr="00714E00">
              <w:rPr>
                <w:lang w:val="fi-FI"/>
              </w:rPr>
              <w:t>&lt;kirjoita kuvauksesi tähän&gt;</w:t>
            </w:r>
          </w:p>
          <w:p w14:paraId="53C04349" w14:textId="77777777" w:rsidR="00822369" w:rsidRPr="00714E00" w:rsidRDefault="00822369" w:rsidP="00454023">
            <w:pPr>
              <w:rPr>
                <w:lang w:val="fi-FI"/>
              </w:rPr>
            </w:pPr>
          </w:p>
          <w:p w14:paraId="5F09A1BD" w14:textId="77777777" w:rsidR="00822369" w:rsidRPr="00714E00" w:rsidRDefault="00822369" w:rsidP="00454023">
            <w:pPr>
              <w:rPr>
                <w:lang w:val="fi-FI"/>
              </w:rPr>
            </w:pPr>
          </w:p>
          <w:p w14:paraId="512A0E4C" w14:textId="61D9C0AD" w:rsidR="00822369" w:rsidRPr="00714E00" w:rsidRDefault="31AC4DA5" w:rsidP="32A74CCB">
            <w:pPr>
              <w:rPr>
                <w:b w:val="0"/>
                <w:bCs w:val="0"/>
                <w:lang w:val="fi-FI"/>
              </w:rPr>
            </w:pPr>
            <w:r w:rsidRPr="00714E00">
              <w:rPr>
                <w:lang w:val="fi-FI"/>
              </w:rPr>
              <w:t>Sopimustason vaatimukset:</w:t>
            </w:r>
          </w:p>
          <w:p w14:paraId="499EF180" w14:textId="77777777" w:rsidR="00822369" w:rsidRPr="00714E00" w:rsidRDefault="00822369" w:rsidP="00454023">
            <w:pPr>
              <w:rPr>
                <w:lang w:val="fi-FI"/>
              </w:rPr>
            </w:pPr>
          </w:p>
          <w:p w14:paraId="187BA699" w14:textId="77777777" w:rsidR="00822369" w:rsidRPr="00714E00" w:rsidRDefault="00822369" w:rsidP="00454023">
            <w:pPr>
              <w:rPr>
                <w:lang w:val="fi-FI"/>
              </w:rPr>
            </w:pPr>
          </w:p>
          <w:p w14:paraId="73DB94C4" w14:textId="4ED2F08F" w:rsidR="00822369" w:rsidRPr="00822369" w:rsidRDefault="31AC4DA5"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63DD40EA" w14:textId="6D5BEC77" w:rsidR="00822369" w:rsidRPr="00822369" w:rsidRDefault="00822369" w:rsidP="32A74CCB"/>
        </w:tc>
        <w:tc>
          <w:tcPr>
            <w:tcW w:w="6884" w:type="dxa"/>
          </w:tcPr>
          <w:p w14:paraId="3A103F87"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352EC4" w14:paraId="411EC9C4" w14:textId="77777777" w:rsidTr="59652A21">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4FACB9D" w14:textId="1BFBB9F9" w:rsidR="008D1A63" w:rsidRPr="00822369" w:rsidRDefault="3BD5F4EB" w:rsidP="00454023">
            <w:proofErr w:type="spellStart"/>
            <w:r>
              <w:t>Sitoumukset</w:t>
            </w:r>
            <w:proofErr w:type="spellEnd"/>
            <w:r>
              <w:t xml:space="preserve"> ja </w:t>
            </w:r>
            <w:proofErr w:type="spellStart"/>
            <w:r>
              <w:t>rangaistukset</w:t>
            </w:r>
            <w:proofErr w:type="spellEnd"/>
          </w:p>
          <w:p w14:paraId="74620ABE" w14:textId="36D4B6DB" w:rsidR="008D1A63" w:rsidRPr="003A4837" w:rsidRDefault="008D1A63" w:rsidP="00454023"/>
        </w:tc>
        <w:tc>
          <w:tcPr>
            <w:tcW w:w="6884" w:type="dxa"/>
          </w:tcPr>
          <w:p w14:paraId="52E2921F" w14:textId="2C48EBC2" w:rsidR="00BE10C5" w:rsidRPr="00714E00" w:rsidRDefault="3BD5F4EB" w:rsidP="6C215015">
            <w:pPr>
              <w:cnfStyle w:val="000000000000" w:firstRow="0" w:lastRow="0" w:firstColumn="0" w:lastColumn="0" w:oddVBand="0" w:evenVBand="0" w:oddHBand="0" w:evenHBand="0" w:firstRowFirstColumn="0" w:firstRowLastColumn="0" w:lastRowFirstColumn="0" w:lastRowLastColumn="0"/>
              <w:rPr>
                <w:lang w:val="fi-FI"/>
              </w:rPr>
            </w:pPr>
            <w:r w:rsidRPr="6C215015">
              <w:rPr>
                <w:color w:val="000000" w:themeColor="text1"/>
                <w:lang w:val="fi"/>
              </w:rPr>
              <w:t>Millaisia sitoumuksia ja rangaistuksia annetaan (esim. palvelutasosopimus, sopimusrikkomusmaksut, liikesalaisuudet, aineettomien oikeuksien suojaus, korvaaminen</w:t>
            </w:r>
            <w:r w:rsidR="274C58B4" w:rsidRPr="6C215015">
              <w:rPr>
                <w:color w:val="000000" w:themeColor="text1"/>
                <w:lang w:val="fi"/>
              </w:rPr>
              <w:t>).</w:t>
            </w:r>
          </w:p>
          <w:p w14:paraId="637CADA7" w14:textId="44AD9222" w:rsidR="008D1A63" w:rsidRPr="00714E00" w:rsidRDefault="30133CB9" w:rsidP="32A74CCB">
            <w:pPr>
              <w:cnfStyle w:val="000000000000" w:firstRow="0" w:lastRow="0" w:firstColumn="0" w:lastColumn="0" w:oddVBand="0" w:evenVBand="0" w:oddHBand="0" w:evenHBand="0" w:firstRowFirstColumn="0" w:firstRowLastColumn="0" w:lastRowFirstColumn="0" w:lastRowLastColumn="0"/>
              <w:rPr>
                <w:lang w:val="fi-FI"/>
              </w:rPr>
            </w:pPr>
            <w:r w:rsidRPr="6C215015">
              <w:rPr>
                <w:lang w:val="fi-FI"/>
              </w:rPr>
              <w:t>Sopimuskehys: perustamissopimus</w:t>
            </w:r>
            <w:r w:rsidR="0BB33E39" w:rsidRPr="6C215015">
              <w:rPr>
                <w:lang w:val="fi-FI"/>
              </w:rPr>
              <w:t>, palvel</w:t>
            </w:r>
            <w:r w:rsidR="1756A2F3" w:rsidRPr="6C215015">
              <w:rPr>
                <w:lang w:val="fi-FI"/>
              </w:rPr>
              <w:t>u</w:t>
            </w:r>
            <w:r w:rsidR="0BB33E39" w:rsidRPr="6C215015">
              <w:rPr>
                <w:lang w:val="fi-FI"/>
              </w:rPr>
              <w:t>tasosopimukset, datajoukon käyttöehdot</w:t>
            </w:r>
          </w:p>
        </w:tc>
      </w:tr>
      <w:tr w:rsidR="00822369" w:rsidRPr="0023236B" w14:paraId="6C1A87C6" w14:textId="77777777" w:rsidTr="59652A21">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3AA81904" w14:textId="5035D944" w:rsidR="00822369" w:rsidRPr="00714E00" w:rsidRDefault="6F1FCA32" w:rsidP="00454023">
            <w:pPr>
              <w:rPr>
                <w:b w:val="0"/>
                <w:bCs w:val="0"/>
                <w:lang w:val="fi-FI"/>
              </w:rPr>
            </w:pPr>
            <w:r w:rsidRPr="00714E00">
              <w:rPr>
                <w:lang w:val="fi-FI"/>
              </w:rPr>
              <w:t>&lt;kirjoita kuvauksesi tähän&gt;</w:t>
            </w:r>
          </w:p>
          <w:p w14:paraId="02256557" w14:textId="77777777" w:rsidR="00822369" w:rsidRPr="00714E00" w:rsidRDefault="00822369" w:rsidP="00454023">
            <w:pPr>
              <w:rPr>
                <w:lang w:val="fi-FI"/>
              </w:rPr>
            </w:pPr>
          </w:p>
          <w:p w14:paraId="4AD3E51B" w14:textId="77777777" w:rsidR="00822369" w:rsidRPr="00714E00" w:rsidRDefault="00822369" w:rsidP="00454023">
            <w:pPr>
              <w:rPr>
                <w:lang w:val="fi-FI"/>
              </w:rPr>
            </w:pPr>
          </w:p>
          <w:p w14:paraId="310AB795" w14:textId="61D9C0AD" w:rsidR="00822369" w:rsidRPr="00714E00" w:rsidRDefault="6F1FCA32" w:rsidP="32A74CCB">
            <w:pPr>
              <w:rPr>
                <w:b w:val="0"/>
                <w:bCs w:val="0"/>
                <w:lang w:val="fi-FI"/>
              </w:rPr>
            </w:pPr>
            <w:r w:rsidRPr="00714E00">
              <w:rPr>
                <w:lang w:val="fi-FI"/>
              </w:rPr>
              <w:t>Sopimustason vaatimukset:</w:t>
            </w:r>
          </w:p>
          <w:p w14:paraId="1B22D880" w14:textId="77777777" w:rsidR="00822369" w:rsidRPr="00714E00" w:rsidRDefault="00822369" w:rsidP="00454023">
            <w:pPr>
              <w:rPr>
                <w:lang w:val="fi-FI"/>
              </w:rPr>
            </w:pPr>
          </w:p>
          <w:p w14:paraId="74D4C6EF" w14:textId="77777777" w:rsidR="00822369" w:rsidRPr="00714E00" w:rsidRDefault="00822369" w:rsidP="00454023">
            <w:pPr>
              <w:rPr>
                <w:lang w:val="fi-FI"/>
              </w:rPr>
            </w:pPr>
          </w:p>
          <w:p w14:paraId="4B64A2FB" w14:textId="4ED2F08F" w:rsidR="00822369" w:rsidRPr="0023236B" w:rsidRDefault="6F1FCA32" w:rsidP="32A74CCB">
            <w:pPr>
              <w:rPr>
                <w:b w:val="0"/>
                <w:bCs w:val="0"/>
              </w:rPr>
            </w:pPr>
            <w:r>
              <w:t xml:space="preserve">Muut </w:t>
            </w:r>
            <w:proofErr w:type="spellStart"/>
            <w:r>
              <w:t>vaatimukset</w:t>
            </w:r>
            <w:proofErr w:type="spellEnd"/>
            <w:r>
              <w:t xml:space="preserve"> ja </w:t>
            </w:r>
            <w:proofErr w:type="spellStart"/>
            <w:r>
              <w:t>lisähuomiot</w:t>
            </w:r>
            <w:proofErr w:type="spellEnd"/>
            <w:r>
              <w:t>:</w:t>
            </w:r>
          </w:p>
          <w:p w14:paraId="3A818C88" w14:textId="23AF1078" w:rsidR="00822369" w:rsidRPr="0023236B" w:rsidRDefault="00822369" w:rsidP="32A74CCB"/>
        </w:tc>
        <w:tc>
          <w:tcPr>
            <w:tcW w:w="6884" w:type="dxa"/>
          </w:tcPr>
          <w:p w14:paraId="16F91154" w14:textId="77777777" w:rsidR="00822369" w:rsidRPr="0023236B" w:rsidRDefault="00822369" w:rsidP="00454023">
            <w:pPr>
              <w:cnfStyle w:val="000000100000" w:firstRow="0" w:lastRow="0" w:firstColumn="0" w:lastColumn="0" w:oddVBand="0" w:evenVBand="0" w:oddHBand="1" w:evenHBand="0" w:firstRowFirstColumn="0" w:firstRowLastColumn="0" w:lastRowFirstColumn="0" w:lastRowLastColumn="0"/>
            </w:pPr>
          </w:p>
        </w:tc>
      </w:tr>
    </w:tbl>
    <w:p w14:paraId="552F45D5" w14:textId="77777777" w:rsidR="008D1A63" w:rsidRDefault="008D1A63" w:rsidP="00454023"/>
    <w:p w14:paraId="668A6723" w14:textId="6FC6DB40" w:rsidR="008D1A63" w:rsidRDefault="008D1A63" w:rsidP="00454023"/>
    <w:p w14:paraId="66A39EE7" w14:textId="40859418" w:rsidR="008D1A63" w:rsidRPr="003A4837" w:rsidRDefault="5D09C4C6" w:rsidP="6C215015">
      <w:pPr>
        <w:pStyle w:val="Otsikko2"/>
        <w:rPr>
          <w:rStyle w:val="Voimakas"/>
        </w:rPr>
      </w:pPr>
      <w:proofErr w:type="spellStart"/>
      <w:r w:rsidRPr="6C215015">
        <w:rPr>
          <w:rStyle w:val="Voimakas"/>
        </w:rPr>
        <w:t>Vastuut</w:t>
      </w:r>
      <w:proofErr w:type="spellEnd"/>
    </w:p>
    <w:tbl>
      <w:tblPr>
        <w:tblStyle w:val="Ruudukkotaulukko3-korostus5"/>
        <w:tblpPr w:leftFromText="180" w:rightFromText="180" w:vertAnchor="text" w:tblpY="1"/>
        <w:tblOverlap w:val="never"/>
        <w:tblW w:w="10485" w:type="dxa"/>
        <w:tblLook w:val="04A0" w:firstRow="1" w:lastRow="0" w:firstColumn="1" w:lastColumn="0" w:noHBand="0" w:noVBand="1"/>
      </w:tblPr>
      <w:tblGrid>
        <w:gridCol w:w="3606"/>
        <w:gridCol w:w="6879"/>
      </w:tblGrid>
      <w:tr w:rsidR="00342EEE" w:rsidRPr="00822369" w14:paraId="51F6E48F" w14:textId="77777777" w:rsidTr="6C215015">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0" w:type="dxa"/>
          </w:tcPr>
          <w:p w14:paraId="5D0A6DEC" w14:textId="25B163DC" w:rsidR="5D09C4C6" w:rsidRDefault="5D09C4C6" w:rsidP="6C215015">
            <w:proofErr w:type="spellStart"/>
            <w:r>
              <w:t>Tosielämän</w:t>
            </w:r>
            <w:proofErr w:type="spellEnd"/>
            <w:r>
              <w:t xml:space="preserve"> </w:t>
            </w:r>
            <w:proofErr w:type="spellStart"/>
            <w:r>
              <w:t>toimenpiteet</w:t>
            </w:r>
            <w:proofErr w:type="spellEnd"/>
          </w:p>
          <w:p w14:paraId="2E19F152" w14:textId="35E57D65" w:rsidR="00130369" w:rsidRPr="00822369" w:rsidRDefault="00130369" w:rsidP="00454023"/>
        </w:tc>
        <w:tc>
          <w:tcPr>
            <w:tcW w:w="6879" w:type="dxa"/>
          </w:tcPr>
          <w:p w14:paraId="4AEB8CCC" w14:textId="727C6FCF" w:rsidR="00130369" w:rsidRPr="00822369" w:rsidRDefault="5D09C4C6" w:rsidP="6C215015">
            <w:pPr>
              <w:cnfStyle w:val="100000000000" w:firstRow="1" w:lastRow="0" w:firstColumn="0" w:lastColumn="0" w:oddVBand="0" w:evenVBand="0" w:oddHBand="0" w:evenHBand="0" w:firstRowFirstColumn="0" w:firstRowLastColumn="0" w:lastRowFirstColumn="0" w:lastRowLastColumn="0"/>
              <w:rPr>
                <w:lang w:val="fi-FI"/>
              </w:rPr>
            </w:pPr>
            <w:r w:rsidRPr="00132653">
              <w:rPr>
                <w:lang w:val="fi-FI"/>
              </w:rPr>
              <w:t>Onko dataan liittyvien tosielämän prosessien vastuut määritelty</w:t>
            </w:r>
            <w:r w:rsidR="0C3980AD" w:rsidRPr="00132653">
              <w:rPr>
                <w:lang w:val="fi-FI"/>
              </w:rPr>
              <w:t>?</w:t>
            </w:r>
            <w:r w:rsidR="004D5C50" w:rsidRPr="00132653">
              <w:rPr>
                <w:lang w:val="fi-FI"/>
              </w:rPr>
              <w:br/>
            </w:r>
            <w:r w:rsidR="0C3980AD">
              <w:t>(</w:t>
            </w:r>
            <w:r w:rsidR="05D2EA49" w:rsidRPr="6C215015">
              <w:rPr>
                <w:lang w:val="fi-FI"/>
              </w:rPr>
              <w:t>Sopimuskehys: perustamissopimus, datajoukon käyttöehdot</w:t>
            </w:r>
          </w:p>
          <w:p w14:paraId="2CDDBF0B" w14:textId="52480B08" w:rsidR="00130369" w:rsidRPr="00822369" w:rsidRDefault="0C3980AD" w:rsidP="00454023">
            <w:pPr>
              <w:cnfStyle w:val="100000000000" w:firstRow="1" w:lastRow="0" w:firstColumn="0" w:lastColumn="0" w:oddVBand="0" w:evenVBand="0" w:oddHBand="0" w:evenHBand="0" w:firstRowFirstColumn="0" w:firstRowLastColumn="0" w:lastRowFirstColumn="0" w:lastRowLastColumn="0"/>
            </w:pPr>
            <w:r>
              <w:t>)</w:t>
            </w:r>
          </w:p>
        </w:tc>
      </w:tr>
      <w:tr w:rsidR="00342EEE" w:rsidRPr="00822369" w14:paraId="57958612"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0FCC75E" w14:textId="1DCDEE02" w:rsidR="00130369" w:rsidRPr="00132653" w:rsidRDefault="4A3319F4" w:rsidP="6C215015">
            <w:pPr>
              <w:rPr>
                <w:i w:val="0"/>
                <w:iCs w:val="0"/>
                <w:lang w:val="fi-FI"/>
              </w:rPr>
            </w:pPr>
            <w:r w:rsidRPr="00132653">
              <w:rPr>
                <w:shd w:val="clear" w:color="auto" w:fill="E6E6E6"/>
                <w:lang w:val="fi-FI"/>
              </w:rPr>
              <w:t>&lt;</w:t>
            </w:r>
            <w:r w:rsidR="1E5B5EAF" w:rsidRPr="00132653">
              <w:rPr>
                <w:shd w:val="clear" w:color="auto" w:fill="E6E6E6"/>
                <w:lang w:val="fi-FI"/>
              </w:rPr>
              <w:t>kirjoita kuvauksesi tähän</w:t>
            </w:r>
            <w:r w:rsidRPr="00132653">
              <w:rPr>
                <w:shd w:val="clear" w:color="auto" w:fill="E6E6E6"/>
                <w:lang w:val="fi-FI"/>
              </w:rPr>
              <w:t>&gt;</w:t>
            </w:r>
          </w:p>
          <w:p w14:paraId="3C794A33" w14:textId="77777777" w:rsidR="00130369" w:rsidRPr="00132653" w:rsidRDefault="00130369" w:rsidP="00454023">
            <w:pPr>
              <w:rPr>
                <w:lang w:val="fi-FI"/>
              </w:rPr>
            </w:pPr>
          </w:p>
          <w:p w14:paraId="14205355" w14:textId="77777777" w:rsidR="00130369" w:rsidRPr="00132653" w:rsidRDefault="00130369" w:rsidP="00454023">
            <w:pPr>
              <w:rPr>
                <w:lang w:val="fi-FI"/>
              </w:rPr>
            </w:pPr>
          </w:p>
          <w:p w14:paraId="37299E53" w14:textId="3FFAF41B" w:rsidR="00130369" w:rsidRPr="00132653" w:rsidRDefault="06963C48" w:rsidP="00454023">
            <w:pPr>
              <w:rPr>
                <w:lang w:val="fi-FI"/>
              </w:rPr>
            </w:pPr>
            <w:r w:rsidRPr="00132653">
              <w:rPr>
                <w:shd w:val="clear" w:color="auto" w:fill="E6E6E6"/>
                <w:lang w:val="fi-FI"/>
              </w:rPr>
              <w:t>Sopimustason vaatimukset</w:t>
            </w:r>
            <w:r w:rsidR="4A3319F4" w:rsidRPr="00132653">
              <w:rPr>
                <w:shd w:val="clear" w:color="auto" w:fill="E6E6E6"/>
                <w:lang w:val="fi-FI"/>
              </w:rPr>
              <w:t>:</w:t>
            </w:r>
          </w:p>
          <w:p w14:paraId="52ABA3B4" w14:textId="77777777" w:rsidR="00130369" w:rsidRPr="00132653" w:rsidRDefault="00130369" w:rsidP="00454023">
            <w:pPr>
              <w:rPr>
                <w:lang w:val="fi-FI"/>
              </w:rPr>
            </w:pPr>
          </w:p>
          <w:p w14:paraId="1DB40A28" w14:textId="77777777" w:rsidR="00130369" w:rsidRPr="00132653" w:rsidRDefault="00130369" w:rsidP="00454023">
            <w:pPr>
              <w:rPr>
                <w:lang w:val="fi-FI"/>
              </w:rPr>
            </w:pPr>
          </w:p>
          <w:p w14:paraId="1EF66B3D" w14:textId="47934F55" w:rsidR="00130369" w:rsidRPr="003A4837" w:rsidRDefault="6DC5E074" w:rsidP="00454023">
            <w:r w:rsidRPr="003A4837">
              <w:rPr>
                <w:shd w:val="clear" w:color="auto" w:fill="E6E6E6"/>
              </w:rPr>
              <w:t xml:space="preserve">Muut </w:t>
            </w:r>
            <w:proofErr w:type="spellStart"/>
            <w:r w:rsidRPr="003A4837">
              <w:rPr>
                <w:shd w:val="clear" w:color="auto" w:fill="E6E6E6"/>
              </w:rPr>
              <w:t>vaatimukset</w:t>
            </w:r>
            <w:proofErr w:type="spellEnd"/>
            <w:r w:rsidRPr="003A4837">
              <w:rPr>
                <w:shd w:val="clear" w:color="auto" w:fill="E6E6E6"/>
              </w:rPr>
              <w:t xml:space="preserve"> ja </w:t>
            </w:r>
            <w:proofErr w:type="spellStart"/>
            <w:r w:rsidRPr="003A4837">
              <w:rPr>
                <w:shd w:val="clear" w:color="auto" w:fill="E6E6E6"/>
              </w:rPr>
              <w:t>lisähuomiot</w:t>
            </w:r>
            <w:proofErr w:type="spellEnd"/>
            <w:r w:rsidR="4A3319F4" w:rsidRPr="003A4837">
              <w:rPr>
                <w:shd w:val="clear" w:color="auto" w:fill="E6E6E6"/>
              </w:rPr>
              <w:t>:</w:t>
            </w:r>
          </w:p>
          <w:p w14:paraId="3083BE6B" w14:textId="77777777" w:rsidR="00130369" w:rsidRPr="003A4837" w:rsidRDefault="00130369" w:rsidP="00454023"/>
        </w:tc>
        <w:tc>
          <w:tcPr>
            <w:tcW w:w="6879" w:type="dxa"/>
          </w:tcPr>
          <w:p w14:paraId="492CD288" w14:textId="77777777" w:rsidR="00130369" w:rsidRPr="00822369" w:rsidRDefault="00130369" w:rsidP="00454023">
            <w:pPr>
              <w:cnfStyle w:val="000000100000" w:firstRow="0" w:lastRow="0" w:firstColumn="0" w:lastColumn="0" w:oddVBand="0" w:evenVBand="0" w:oddHBand="1" w:evenHBand="0" w:firstRowFirstColumn="0" w:firstRowLastColumn="0" w:lastRowFirstColumn="0" w:lastRowLastColumn="0"/>
            </w:pPr>
          </w:p>
        </w:tc>
      </w:tr>
      <w:tr w:rsidR="00342EEE" w:rsidRPr="00352EC4" w14:paraId="3F370A13" w14:textId="77777777" w:rsidTr="6C21501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00A1C767" w14:textId="0FF20F79" w:rsidR="3E11F26C" w:rsidRDefault="3E11F26C" w:rsidP="6C215015">
            <w:proofErr w:type="spellStart"/>
            <w:r>
              <w:t>Kolmansien</w:t>
            </w:r>
            <w:proofErr w:type="spellEnd"/>
            <w:r>
              <w:t xml:space="preserve"> </w:t>
            </w:r>
            <w:proofErr w:type="spellStart"/>
            <w:r>
              <w:t>osapuol</w:t>
            </w:r>
            <w:r w:rsidR="008508F0">
              <w:t>t</w:t>
            </w:r>
            <w:r>
              <w:t>en</w:t>
            </w:r>
            <w:proofErr w:type="spellEnd"/>
            <w:r>
              <w:t xml:space="preserve"> </w:t>
            </w:r>
            <w:proofErr w:type="spellStart"/>
            <w:r>
              <w:t>osallistuminen</w:t>
            </w:r>
            <w:proofErr w:type="spellEnd"/>
          </w:p>
          <w:p w14:paraId="1B740E72" w14:textId="677FA433" w:rsidR="00130369" w:rsidRPr="008B766A" w:rsidRDefault="00130369" w:rsidP="00454023"/>
        </w:tc>
        <w:tc>
          <w:tcPr>
            <w:tcW w:w="6879" w:type="dxa"/>
          </w:tcPr>
          <w:p w14:paraId="56C89B35" w14:textId="333F3283" w:rsidR="004D5C50" w:rsidRPr="00132653" w:rsidRDefault="0C3980AD" w:rsidP="00454023">
            <w:pPr>
              <w:cnfStyle w:val="000000000000" w:firstRow="0" w:lastRow="0" w:firstColumn="0" w:lastColumn="0" w:oddVBand="0" w:evenVBand="0" w:oddHBand="0" w:evenHBand="0" w:firstRowFirstColumn="0" w:firstRowLastColumn="0" w:lastRowFirstColumn="0" w:lastRowLastColumn="0"/>
              <w:rPr>
                <w:lang w:val="fi-FI"/>
              </w:rPr>
            </w:pPr>
            <w:r w:rsidRPr="00132653">
              <w:rPr>
                <w:shd w:val="clear" w:color="auto" w:fill="E6E6E6"/>
                <w:lang w:val="fi-FI"/>
              </w:rPr>
              <w:t>I</w:t>
            </w:r>
            <w:r w:rsidR="414BA0D5" w:rsidRPr="00132653">
              <w:rPr>
                <w:lang w:val="fi-FI"/>
              </w:rPr>
              <w:t xml:space="preserve"> Onko rooli suhteessa kolmansiin osapuoliin selvä? Kuka on vastuussa kolmansien osapuolten loukkauksista? Mitä sitoumuksia datan tarjoaja antaa kolmansille osapuolille?</w:t>
            </w:r>
            <w:r w:rsidRPr="00132653">
              <w:rPr>
                <w:shd w:val="clear" w:color="auto" w:fill="E6E6E6"/>
                <w:lang w:val="fi-FI"/>
              </w:rPr>
              <w:t xml:space="preserve"> </w:t>
            </w:r>
          </w:p>
          <w:p w14:paraId="4072A25C" w14:textId="797D56F4" w:rsidR="00130369" w:rsidRPr="00132653" w:rsidRDefault="0C3980AD" w:rsidP="00454023">
            <w:pPr>
              <w:cnfStyle w:val="000000000000" w:firstRow="0" w:lastRow="0" w:firstColumn="0" w:lastColumn="0" w:oddVBand="0" w:evenVBand="0" w:oddHBand="0" w:evenHBand="0" w:firstRowFirstColumn="0" w:firstRowLastColumn="0" w:lastRowFirstColumn="0" w:lastRowLastColumn="0"/>
              <w:rPr>
                <w:lang w:val="fi-FI"/>
              </w:rPr>
            </w:pPr>
            <w:r w:rsidRPr="00132653">
              <w:rPr>
                <w:shd w:val="clear" w:color="auto" w:fill="E6E6E6"/>
                <w:lang w:val="fi-FI"/>
              </w:rPr>
              <w:t>(</w:t>
            </w:r>
            <w:r w:rsidR="4D25D2D1" w:rsidRPr="00132653">
              <w:rPr>
                <w:lang w:val="fi-FI"/>
              </w:rPr>
              <w:t>Sopimuskehys: perustamissopimus, datajoukon käyttöehdot)</w:t>
            </w:r>
          </w:p>
        </w:tc>
      </w:tr>
      <w:tr w:rsidR="00342EEE" w:rsidRPr="00822369" w14:paraId="42D3F3A1"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C0288C0" w14:textId="1DCDEE02" w:rsidR="00130369" w:rsidRPr="00132653" w:rsidRDefault="4D25D2D1" w:rsidP="6C215015">
            <w:pPr>
              <w:rPr>
                <w:i w:val="0"/>
                <w:iCs w:val="0"/>
                <w:lang w:val="fi-FI"/>
              </w:rPr>
            </w:pPr>
            <w:r w:rsidRPr="00132653">
              <w:rPr>
                <w:lang w:val="fi-FI"/>
              </w:rPr>
              <w:t>&lt;kirjoita kuvauksesi tähän&gt;</w:t>
            </w:r>
          </w:p>
          <w:p w14:paraId="10BE01F4" w14:textId="77777777" w:rsidR="00130369" w:rsidRPr="00132653" w:rsidRDefault="00130369" w:rsidP="00454023">
            <w:pPr>
              <w:rPr>
                <w:lang w:val="fi-FI"/>
              </w:rPr>
            </w:pPr>
          </w:p>
          <w:p w14:paraId="10F3177E" w14:textId="77777777" w:rsidR="00130369" w:rsidRPr="00132653" w:rsidRDefault="00130369" w:rsidP="00454023">
            <w:pPr>
              <w:rPr>
                <w:lang w:val="fi-FI"/>
              </w:rPr>
            </w:pPr>
          </w:p>
          <w:p w14:paraId="69533C21" w14:textId="3FFAF41B" w:rsidR="00130369" w:rsidRPr="00132653" w:rsidRDefault="4D25D2D1" w:rsidP="00454023">
            <w:pPr>
              <w:rPr>
                <w:lang w:val="fi-FI"/>
              </w:rPr>
            </w:pPr>
            <w:r w:rsidRPr="00132653">
              <w:rPr>
                <w:lang w:val="fi-FI"/>
              </w:rPr>
              <w:t>Sopimustason vaatimukset:</w:t>
            </w:r>
          </w:p>
          <w:p w14:paraId="2D97C08A" w14:textId="77777777" w:rsidR="00130369" w:rsidRPr="00132653" w:rsidRDefault="00130369" w:rsidP="00454023">
            <w:pPr>
              <w:rPr>
                <w:lang w:val="fi-FI"/>
              </w:rPr>
            </w:pPr>
          </w:p>
          <w:p w14:paraId="2E9BCA47" w14:textId="77777777" w:rsidR="00130369" w:rsidRPr="00132653" w:rsidRDefault="00130369" w:rsidP="00454023">
            <w:pPr>
              <w:rPr>
                <w:lang w:val="fi-FI"/>
              </w:rPr>
            </w:pPr>
          </w:p>
          <w:p w14:paraId="53B24E72" w14:textId="47934F55" w:rsidR="00130369" w:rsidRPr="003A4837" w:rsidRDefault="4D25D2D1" w:rsidP="00454023">
            <w:r>
              <w:t xml:space="preserve">Muut </w:t>
            </w:r>
            <w:proofErr w:type="spellStart"/>
            <w:r>
              <w:t>vaatimukset</w:t>
            </w:r>
            <w:proofErr w:type="spellEnd"/>
            <w:r>
              <w:t xml:space="preserve"> ja </w:t>
            </w:r>
            <w:proofErr w:type="spellStart"/>
            <w:r>
              <w:t>lisähuomiot</w:t>
            </w:r>
            <w:proofErr w:type="spellEnd"/>
            <w:r>
              <w:t>:</w:t>
            </w:r>
          </w:p>
          <w:p w14:paraId="42BBBE96" w14:textId="77777777" w:rsidR="00130369" w:rsidRPr="003A4837" w:rsidRDefault="4A3319F4" w:rsidP="00454023">
            <w:r w:rsidRPr="003A4837">
              <w:rPr>
                <w:shd w:val="clear" w:color="auto" w:fill="E6E6E6"/>
              </w:rPr>
              <w:t>:</w:t>
            </w:r>
          </w:p>
          <w:p w14:paraId="378B5B02" w14:textId="77777777" w:rsidR="00130369" w:rsidRPr="003A4837" w:rsidRDefault="00130369" w:rsidP="00454023"/>
        </w:tc>
        <w:tc>
          <w:tcPr>
            <w:tcW w:w="6879" w:type="dxa"/>
          </w:tcPr>
          <w:p w14:paraId="782F1F62" w14:textId="77777777" w:rsidR="00130369" w:rsidRPr="00822369" w:rsidRDefault="00130369" w:rsidP="00454023">
            <w:pPr>
              <w:cnfStyle w:val="000000100000" w:firstRow="0" w:lastRow="0" w:firstColumn="0" w:lastColumn="0" w:oddVBand="0" w:evenVBand="0" w:oddHBand="1" w:evenHBand="0" w:firstRowFirstColumn="0" w:firstRowLastColumn="0" w:lastRowFirstColumn="0" w:lastRowLastColumn="0"/>
            </w:pPr>
          </w:p>
        </w:tc>
      </w:tr>
      <w:tr w:rsidR="00342EEE" w:rsidRPr="00822369" w14:paraId="2B678054" w14:textId="77777777" w:rsidTr="6C21501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5FDE3D47" w14:textId="3148C872" w:rsidR="50A97D6B" w:rsidRDefault="50A97D6B" w:rsidP="6C215015">
            <w:proofErr w:type="spellStart"/>
            <w:r>
              <w:t>Vastuuvapauslausekkeet</w:t>
            </w:r>
            <w:proofErr w:type="spellEnd"/>
          </w:p>
          <w:p w14:paraId="6368FDD6" w14:textId="74213AAA" w:rsidR="00130369" w:rsidRPr="008B766A" w:rsidRDefault="00130369" w:rsidP="00454023"/>
        </w:tc>
        <w:tc>
          <w:tcPr>
            <w:tcW w:w="6879" w:type="dxa"/>
          </w:tcPr>
          <w:p w14:paraId="74199C03" w14:textId="5FFA31A8" w:rsidR="00130369" w:rsidRPr="00132653" w:rsidRDefault="50A97D6B" w:rsidP="6C215015">
            <w:pPr>
              <w:cnfStyle w:val="000000000000" w:firstRow="0" w:lastRow="0" w:firstColumn="0" w:lastColumn="0" w:oddVBand="0" w:evenVBand="0" w:oddHBand="0" w:evenHBand="0" w:firstRowFirstColumn="0" w:firstRowLastColumn="0" w:lastRowFirstColumn="0" w:lastRowLastColumn="0"/>
              <w:rPr>
                <w:lang w:val="fi-FI"/>
              </w:rPr>
            </w:pPr>
            <w:r w:rsidRPr="00132653">
              <w:rPr>
                <w:lang w:val="fi-FI"/>
              </w:rPr>
              <w:t>Onko dataan liittyvät vastuuvapauslausekkeet määritelty dataverkoston osallistujille?</w:t>
            </w:r>
          </w:p>
          <w:p w14:paraId="7EBA05B9" w14:textId="5EC95173" w:rsidR="00130369" w:rsidRPr="008B766A" w:rsidRDefault="50A97D6B" w:rsidP="6C215015">
            <w:pPr>
              <w:cnfStyle w:val="000000000000" w:firstRow="0" w:lastRow="0" w:firstColumn="0" w:lastColumn="0" w:oddVBand="0" w:evenVBand="0" w:oddHBand="0" w:evenHBand="0" w:firstRowFirstColumn="0" w:firstRowLastColumn="0" w:lastRowFirstColumn="0" w:lastRowLastColumn="0"/>
            </w:pPr>
            <w:r>
              <w:t>(</w:t>
            </w:r>
            <w:proofErr w:type="spellStart"/>
            <w:r>
              <w:t>Sopimuskehys</w:t>
            </w:r>
            <w:proofErr w:type="spellEnd"/>
            <w:r>
              <w:t xml:space="preserve">: </w:t>
            </w:r>
            <w:proofErr w:type="spellStart"/>
            <w:r>
              <w:t>perustamissopimus</w:t>
            </w:r>
            <w:proofErr w:type="spellEnd"/>
            <w:r>
              <w:t xml:space="preserve">, </w:t>
            </w:r>
            <w:proofErr w:type="spellStart"/>
            <w:r>
              <w:t>datajoukon</w:t>
            </w:r>
            <w:proofErr w:type="spellEnd"/>
            <w:r>
              <w:t xml:space="preserve"> </w:t>
            </w:r>
            <w:proofErr w:type="spellStart"/>
            <w:r>
              <w:t>käyttöehdot</w:t>
            </w:r>
            <w:proofErr w:type="spellEnd"/>
            <w:r>
              <w:t>)</w:t>
            </w:r>
          </w:p>
        </w:tc>
      </w:tr>
    </w:tbl>
    <w:tbl>
      <w:tblPr>
        <w:tblStyle w:val="Vaalealuettelotaulukko1-korostus1"/>
        <w:tblpPr w:leftFromText="180" w:rightFromText="180" w:vertAnchor="text" w:tblpY="1"/>
        <w:tblW w:w="10490" w:type="dxa"/>
        <w:tblLook w:val="04A0" w:firstRow="1" w:lastRow="0" w:firstColumn="1" w:lastColumn="0" w:noHBand="0" w:noVBand="1"/>
      </w:tblPr>
      <w:tblGrid>
        <w:gridCol w:w="3606"/>
        <w:gridCol w:w="6884"/>
      </w:tblGrid>
      <w:tr w:rsidR="00822369" w:rsidRPr="0023236B" w14:paraId="457147A4" w14:textId="77777777" w:rsidTr="6C215015">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02E2A22D" w14:textId="77777777" w:rsidR="00822369" w:rsidRPr="0023236B" w:rsidRDefault="00822369" w:rsidP="00454023"/>
        </w:tc>
        <w:tc>
          <w:tcPr>
            <w:tcW w:w="6884" w:type="dxa"/>
          </w:tcPr>
          <w:p w14:paraId="4B743DBD" w14:textId="77777777" w:rsidR="00822369" w:rsidRPr="0023236B" w:rsidRDefault="00822369" w:rsidP="00454023">
            <w:pPr>
              <w:cnfStyle w:val="100000000000" w:firstRow="1" w:lastRow="0" w:firstColumn="0" w:lastColumn="0" w:oddVBand="0" w:evenVBand="0" w:oddHBand="0" w:evenHBand="0" w:firstRowFirstColumn="0" w:firstRowLastColumn="0" w:lastRowFirstColumn="0" w:lastRowLastColumn="0"/>
            </w:pPr>
          </w:p>
        </w:tc>
      </w:tr>
    </w:tbl>
    <w:p w14:paraId="3CE8C7B7" w14:textId="250C8EC1" w:rsidR="1764E934" w:rsidRDefault="1764E934" w:rsidP="6C215015">
      <w:pPr>
        <w:pStyle w:val="Otsikko2"/>
      </w:pPr>
      <w:proofErr w:type="spellStart"/>
      <w:r w:rsidRPr="6C215015">
        <w:rPr>
          <w:color w:val="000000" w:themeColor="text1"/>
        </w:rPr>
        <w:t>Sisältö</w:t>
      </w:r>
      <w:proofErr w:type="spellEnd"/>
    </w:p>
    <w:tbl>
      <w:tblPr>
        <w:tblStyle w:val="Ruudukkotaulukko3-korostus5"/>
        <w:tblpPr w:leftFromText="180" w:rightFromText="180" w:vertAnchor="text" w:tblpY="1"/>
        <w:tblOverlap w:val="never"/>
        <w:tblW w:w="10490" w:type="dxa"/>
        <w:tblLook w:val="04A0" w:firstRow="1" w:lastRow="0" w:firstColumn="1" w:lastColumn="0" w:noHBand="0" w:noVBand="1"/>
      </w:tblPr>
      <w:tblGrid>
        <w:gridCol w:w="3606"/>
        <w:gridCol w:w="6884"/>
      </w:tblGrid>
      <w:tr w:rsidR="00130369" w:rsidRPr="00352EC4" w14:paraId="47C3BA92" w14:textId="77777777" w:rsidTr="6C215015">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0" w:type="dxa"/>
          </w:tcPr>
          <w:p w14:paraId="2CA76094" w14:textId="5AFE0A62" w:rsidR="00130369" w:rsidRPr="00822369" w:rsidRDefault="1764E934" w:rsidP="6C215015">
            <w:pPr>
              <w:ind w:left="0"/>
            </w:pPr>
            <w:proofErr w:type="spellStart"/>
            <w:r>
              <w:t>Sovellettavat</w:t>
            </w:r>
            <w:proofErr w:type="spellEnd"/>
            <w:r>
              <w:t xml:space="preserve"> </w:t>
            </w:r>
            <w:proofErr w:type="spellStart"/>
            <w:r>
              <w:t>datatyypit</w:t>
            </w:r>
            <w:proofErr w:type="spellEnd"/>
          </w:p>
        </w:tc>
        <w:tc>
          <w:tcPr>
            <w:tcW w:w="6884" w:type="dxa"/>
          </w:tcPr>
          <w:p w14:paraId="2E221A2F" w14:textId="4BA7042D" w:rsidR="00822369" w:rsidRPr="00132653" w:rsidRDefault="4694A51A" w:rsidP="6C215015">
            <w:pPr>
              <w:ind w:left="0"/>
              <w:jc w:val="right"/>
              <w:cnfStyle w:val="100000000000" w:firstRow="1" w:lastRow="0" w:firstColumn="0" w:lastColumn="0" w:oddVBand="0" w:evenVBand="0" w:oddHBand="0" w:evenHBand="0" w:firstRowFirstColumn="0" w:firstRowLastColumn="0" w:lastRowFirstColumn="0" w:lastRowLastColumn="0"/>
              <w:rPr>
                <w:lang w:val="fi-FI"/>
              </w:rPr>
            </w:pPr>
            <w:r w:rsidRPr="00132653">
              <w:rPr>
                <w:lang w:val="fi-FI"/>
              </w:rPr>
              <w:t xml:space="preserve">Sisältääkö data kuvia, ääntä tai videosisältöä, tietokoneohjelmia tai muuta, johon liittyy erityisiä </w:t>
            </w:r>
            <w:r w:rsidR="0075201E">
              <w:rPr>
                <w:lang w:val="fi-FI"/>
              </w:rPr>
              <w:t>oikeudellisia</w:t>
            </w:r>
            <w:r w:rsidR="0075201E" w:rsidRPr="00132653">
              <w:rPr>
                <w:lang w:val="fi-FI"/>
              </w:rPr>
              <w:t xml:space="preserve"> </w:t>
            </w:r>
            <w:r w:rsidRPr="00132653">
              <w:rPr>
                <w:lang w:val="fi-FI"/>
              </w:rPr>
              <w:t>vaatimuksia?</w:t>
            </w:r>
          </w:p>
          <w:p w14:paraId="48F70691" w14:textId="7B06238D" w:rsidR="00130369" w:rsidRPr="00132653" w:rsidRDefault="020D5BA7" w:rsidP="6C215015">
            <w:pPr>
              <w:ind w:left="0"/>
              <w:jc w:val="right"/>
              <w:cnfStyle w:val="100000000000" w:firstRow="1" w:lastRow="0" w:firstColumn="0" w:lastColumn="0" w:oddVBand="0" w:evenVBand="0" w:oddHBand="0" w:evenHBand="0" w:firstRowFirstColumn="0" w:firstRowLastColumn="0" w:lastRowFirstColumn="0" w:lastRowLastColumn="0"/>
              <w:rPr>
                <w:lang w:val="fi-FI"/>
              </w:rPr>
            </w:pPr>
            <w:r w:rsidRPr="00132653">
              <w:rPr>
                <w:lang w:val="fi-FI"/>
              </w:rPr>
              <w:t>(Sopimuskehys: perustamissopimus, dataverkoston kuvaus, datajoukon käyttöehdot)</w:t>
            </w:r>
          </w:p>
        </w:tc>
      </w:tr>
      <w:tr w:rsidR="00822369" w:rsidRPr="00822369" w14:paraId="74143B47"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1131A8CB" w14:textId="1DCDEE02" w:rsidR="67DB927E" w:rsidRPr="00132653" w:rsidRDefault="67DB927E" w:rsidP="6C215015">
            <w:pPr>
              <w:rPr>
                <w:i w:val="0"/>
                <w:iCs w:val="0"/>
                <w:lang w:val="fi-FI"/>
              </w:rPr>
            </w:pPr>
            <w:r w:rsidRPr="00132653">
              <w:rPr>
                <w:lang w:val="fi-FI"/>
              </w:rPr>
              <w:t>&lt;kirjoita kuvauksesi tähän&gt;</w:t>
            </w:r>
          </w:p>
          <w:p w14:paraId="7F10A370" w14:textId="77777777" w:rsidR="6C215015" w:rsidRPr="00132653" w:rsidRDefault="6C215015">
            <w:pPr>
              <w:rPr>
                <w:lang w:val="fi-FI"/>
              </w:rPr>
            </w:pPr>
          </w:p>
          <w:p w14:paraId="5FD2679C" w14:textId="77777777" w:rsidR="6C215015" w:rsidRPr="00132653" w:rsidRDefault="6C215015">
            <w:pPr>
              <w:rPr>
                <w:lang w:val="fi-FI"/>
              </w:rPr>
            </w:pPr>
          </w:p>
          <w:p w14:paraId="1DEAED44" w14:textId="3FFAF41B" w:rsidR="67DB927E" w:rsidRPr="00132653" w:rsidRDefault="67DB927E">
            <w:pPr>
              <w:rPr>
                <w:lang w:val="fi-FI"/>
              </w:rPr>
            </w:pPr>
            <w:r w:rsidRPr="00132653">
              <w:rPr>
                <w:lang w:val="fi-FI"/>
              </w:rPr>
              <w:t>Sopimustason vaatimukset:</w:t>
            </w:r>
          </w:p>
          <w:p w14:paraId="59E4C406" w14:textId="77777777" w:rsidR="6C215015" w:rsidRPr="00132653" w:rsidRDefault="6C215015">
            <w:pPr>
              <w:rPr>
                <w:lang w:val="fi-FI"/>
              </w:rPr>
            </w:pPr>
          </w:p>
          <w:p w14:paraId="6F51C575" w14:textId="77777777" w:rsidR="6C215015" w:rsidRPr="00132653" w:rsidRDefault="6C215015">
            <w:pPr>
              <w:rPr>
                <w:lang w:val="fi-FI"/>
              </w:rPr>
            </w:pPr>
          </w:p>
          <w:p w14:paraId="62ABBE20" w14:textId="47934F55" w:rsidR="67DB927E" w:rsidRDefault="67DB927E">
            <w:r>
              <w:t xml:space="preserve">Muut </w:t>
            </w:r>
            <w:proofErr w:type="spellStart"/>
            <w:r>
              <w:t>vaatimukset</w:t>
            </w:r>
            <w:proofErr w:type="spellEnd"/>
            <w:r>
              <w:t xml:space="preserve"> ja </w:t>
            </w:r>
            <w:proofErr w:type="spellStart"/>
            <w:r>
              <w:t>lisähuomiot</w:t>
            </w:r>
            <w:proofErr w:type="spellEnd"/>
            <w:r>
              <w:t>:</w:t>
            </w:r>
          </w:p>
          <w:p w14:paraId="74B82220" w14:textId="2F88F25F" w:rsidR="6C215015" w:rsidRDefault="6C215015" w:rsidP="6C215015"/>
          <w:p w14:paraId="157F8BD9" w14:textId="77777777" w:rsidR="00822369" w:rsidRPr="003A4837" w:rsidRDefault="00822369" w:rsidP="00454023"/>
        </w:tc>
        <w:tc>
          <w:tcPr>
            <w:tcW w:w="6884" w:type="dxa"/>
          </w:tcPr>
          <w:p w14:paraId="5924CE89"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rsidRPr="00822369" w14:paraId="3DDC04D0" w14:textId="77777777" w:rsidTr="6C21501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4077E21B" w14:textId="48C801F3" w:rsidR="00130369" w:rsidRPr="008B766A" w:rsidRDefault="2F03E3B4" w:rsidP="6C215015">
            <w:pPr>
              <w:rPr>
                <w:b/>
                <w:bCs/>
              </w:rPr>
            </w:pPr>
            <w:proofErr w:type="spellStart"/>
            <w:r w:rsidRPr="6C215015">
              <w:rPr>
                <w:b/>
                <w:bCs/>
              </w:rPr>
              <w:t>Tietokantaoikeudet</w:t>
            </w:r>
            <w:proofErr w:type="spellEnd"/>
          </w:p>
          <w:p w14:paraId="5229F2AF" w14:textId="642B4690" w:rsidR="00130369" w:rsidRPr="008B766A" w:rsidRDefault="00130369" w:rsidP="00454023"/>
        </w:tc>
        <w:tc>
          <w:tcPr>
            <w:tcW w:w="6884" w:type="dxa"/>
          </w:tcPr>
          <w:p w14:paraId="5A135F12" w14:textId="267A7789" w:rsidR="00822369" w:rsidRPr="00132653" w:rsidRDefault="2F03E3B4" w:rsidP="00454023">
            <w:pPr>
              <w:cnfStyle w:val="000000000000" w:firstRow="0" w:lastRow="0" w:firstColumn="0" w:lastColumn="0" w:oddVBand="0" w:evenVBand="0" w:oddHBand="0" w:evenHBand="0" w:firstRowFirstColumn="0" w:firstRowLastColumn="0" w:lastRowFirstColumn="0" w:lastRowLastColumn="0"/>
              <w:rPr>
                <w:lang w:val="fi-FI"/>
              </w:rPr>
            </w:pPr>
            <w:r w:rsidRPr="00132653">
              <w:rPr>
                <w:lang w:val="fi-FI"/>
              </w:rPr>
              <w:t>Sovelletaanko dataan tietokantaoikeuksia (ts. datakokoelma muodostaa kokonaisuuden, joka on vaatinut huomattavan investoinnin)</w:t>
            </w:r>
            <w:r w:rsidR="242FF722" w:rsidRPr="00132653">
              <w:rPr>
                <w:lang w:val="fi-FI"/>
              </w:rPr>
              <w:t xml:space="preserve"> </w:t>
            </w:r>
          </w:p>
          <w:p w14:paraId="41B452DF" w14:textId="6C3E9A5F" w:rsidR="00130369" w:rsidRPr="008B766A" w:rsidRDefault="30B8E56B" w:rsidP="6C215015">
            <w:pPr>
              <w:cnfStyle w:val="000000000000" w:firstRow="0" w:lastRow="0" w:firstColumn="0" w:lastColumn="0" w:oddVBand="0" w:evenVBand="0" w:oddHBand="0" w:evenHBand="0" w:firstRowFirstColumn="0" w:firstRowLastColumn="0" w:lastRowFirstColumn="0" w:lastRowLastColumn="0"/>
            </w:pPr>
            <w:r>
              <w:t>(</w:t>
            </w:r>
            <w:proofErr w:type="spellStart"/>
            <w:r>
              <w:t>Sopimuskehys</w:t>
            </w:r>
            <w:proofErr w:type="spellEnd"/>
            <w:r>
              <w:t xml:space="preserve">: </w:t>
            </w:r>
            <w:proofErr w:type="spellStart"/>
            <w:r>
              <w:t>perustamissopimus</w:t>
            </w:r>
            <w:proofErr w:type="spellEnd"/>
            <w:r>
              <w:t xml:space="preserve">, </w:t>
            </w:r>
            <w:proofErr w:type="spellStart"/>
            <w:r>
              <w:t>datajoukon</w:t>
            </w:r>
            <w:proofErr w:type="spellEnd"/>
            <w:r>
              <w:t xml:space="preserve"> </w:t>
            </w:r>
            <w:proofErr w:type="spellStart"/>
            <w:r>
              <w:t>käyttöehdot</w:t>
            </w:r>
            <w:proofErr w:type="spellEnd"/>
            <w:r>
              <w:t>)</w:t>
            </w:r>
          </w:p>
        </w:tc>
      </w:tr>
      <w:tr w:rsidR="00822369" w:rsidRPr="00822369" w14:paraId="4ED46D1F"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867316E" w14:textId="1DCDEE02" w:rsidR="32AFC569" w:rsidRPr="00132653" w:rsidRDefault="32AFC569" w:rsidP="6C215015">
            <w:pPr>
              <w:rPr>
                <w:i w:val="0"/>
                <w:iCs w:val="0"/>
                <w:lang w:val="fi-FI"/>
              </w:rPr>
            </w:pPr>
            <w:r w:rsidRPr="00132653">
              <w:rPr>
                <w:lang w:val="fi-FI"/>
              </w:rPr>
              <w:t>&lt;kirjoita kuvauksesi tähän&gt;</w:t>
            </w:r>
          </w:p>
          <w:p w14:paraId="2323C54F" w14:textId="77777777" w:rsidR="6C215015" w:rsidRPr="00132653" w:rsidRDefault="6C215015">
            <w:pPr>
              <w:rPr>
                <w:lang w:val="fi-FI"/>
              </w:rPr>
            </w:pPr>
          </w:p>
          <w:p w14:paraId="1308976D" w14:textId="77777777" w:rsidR="6C215015" w:rsidRPr="00132653" w:rsidRDefault="6C215015">
            <w:pPr>
              <w:rPr>
                <w:lang w:val="fi-FI"/>
              </w:rPr>
            </w:pPr>
          </w:p>
          <w:p w14:paraId="7F8EC291" w14:textId="3FFAF41B" w:rsidR="32AFC569" w:rsidRPr="00132653" w:rsidRDefault="32AFC569">
            <w:pPr>
              <w:rPr>
                <w:lang w:val="fi-FI"/>
              </w:rPr>
            </w:pPr>
            <w:r w:rsidRPr="00132653">
              <w:rPr>
                <w:lang w:val="fi-FI"/>
              </w:rPr>
              <w:t>Sopimustason vaatimukset:</w:t>
            </w:r>
          </w:p>
          <w:p w14:paraId="4935E178" w14:textId="77777777" w:rsidR="6C215015" w:rsidRPr="00132653" w:rsidRDefault="6C215015">
            <w:pPr>
              <w:rPr>
                <w:lang w:val="fi-FI"/>
              </w:rPr>
            </w:pPr>
          </w:p>
          <w:p w14:paraId="5A4F6643" w14:textId="77777777" w:rsidR="6C215015" w:rsidRPr="00132653" w:rsidRDefault="6C215015">
            <w:pPr>
              <w:rPr>
                <w:lang w:val="fi-FI"/>
              </w:rPr>
            </w:pPr>
          </w:p>
          <w:p w14:paraId="4D1E9E77" w14:textId="47934F55" w:rsidR="32AFC569" w:rsidRDefault="32AFC569">
            <w:r>
              <w:t xml:space="preserve">Muut </w:t>
            </w:r>
            <w:proofErr w:type="spellStart"/>
            <w:r>
              <w:t>vaatimukset</w:t>
            </w:r>
            <w:proofErr w:type="spellEnd"/>
            <w:r>
              <w:t xml:space="preserve"> ja </w:t>
            </w:r>
            <w:proofErr w:type="spellStart"/>
            <w:r>
              <w:t>lisähuomiot</w:t>
            </w:r>
            <w:proofErr w:type="spellEnd"/>
            <w:r>
              <w:t>:</w:t>
            </w:r>
          </w:p>
          <w:p w14:paraId="17B256D7" w14:textId="13A917A2" w:rsidR="6C215015" w:rsidRDefault="6C215015" w:rsidP="6C215015"/>
          <w:p w14:paraId="5BC8F9A7" w14:textId="77777777" w:rsidR="00822369" w:rsidRPr="003A4837" w:rsidRDefault="00822369" w:rsidP="00454023"/>
        </w:tc>
        <w:tc>
          <w:tcPr>
            <w:tcW w:w="6884" w:type="dxa"/>
          </w:tcPr>
          <w:p w14:paraId="481E55F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rsidRPr="00822369" w14:paraId="4B7D0B47" w14:textId="77777777" w:rsidTr="6C21501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7C5DBAB0" w14:textId="66DE9B5D" w:rsidR="00130369" w:rsidRPr="008B766A" w:rsidRDefault="2CCEE987" w:rsidP="00454023">
            <w:proofErr w:type="spellStart"/>
            <w:r w:rsidRPr="6C215015">
              <w:rPr>
                <w:b/>
                <w:bCs/>
              </w:rPr>
              <w:t>Yhteiset</w:t>
            </w:r>
            <w:proofErr w:type="spellEnd"/>
            <w:r w:rsidRPr="6C215015">
              <w:rPr>
                <w:b/>
                <w:bCs/>
              </w:rPr>
              <w:t xml:space="preserve"> </w:t>
            </w:r>
            <w:proofErr w:type="spellStart"/>
            <w:r w:rsidRPr="6C215015">
              <w:rPr>
                <w:b/>
                <w:bCs/>
              </w:rPr>
              <w:t>sopimukselliset</w:t>
            </w:r>
            <w:proofErr w:type="spellEnd"/>
            <w:r w:rsidRPr="6C215015">
              <w:rPr>
                <w:b/>
                <w:bCs/>
              </w:rPr>
              <w:t xml:space="preserve"> </w:t>
            </w:r>
            <w:proofErr w:type="spellStart"/>
            <w:r w:rsidRPr="6C215015">
              <w:rPr>
                <w:b/>
                <w:bCs/>
              </w:rPr>
              <w:t>näkökulmat</w:t>
            </w:r>
            <w:proofErr w:type="spellEnd"/>
            <w:r w:rsidR="4A3319F4" w:rsidRPr="6C215015">
              <w:rPr>
                <w:b/>
                <w:bCs/>
              </w:rPr>
              <w:t xml:space="preserve"> </w:t>
            </w:r>
          </w:p>
          <w:p w14:paraId="43F8E879" w14:textId="1BEEDE78" w:rsidR="00130369" w:rsidRPr="008B766A" w:rsidRDefault="00130369" w:rsidP="00454023"/>
        </w:tc>
        <w:tc>
          <w:tcPr>
            <w:tcW w:w="6884" w:type="dxa"/>
          </w:tcPr>
          <w:p w14:paraId="5B296B5D" w14:textId="475925FD" w:rsidR="00822369" w:rsidRDefault="42E44453" w:rsidP="6C215015">
            <w:pPr>
              <w:spacing w:line="257" w:lineRule="auto"/>
              <w:cnfStyle w:val="000000000000" w:firstRow="0" w:lastRow="0" w:firstColumn="0" w:lastColumn="0" w:oddVBand="0" w:evenVBand="0" w:oddHBand="0" w:evenHBand="0" w:firstRowFirstColumn="0" w:firstRowLastColumn="0" w:lastRowFirstColumn="0" w:lastRowLastColumn="0"/>
              <w:rPr>
                <w:color w:val="000000" w:themeColor="text1"/>
                <w:lang w:val="fi"/>
              </w:rPr>
            </w:pPr>
            <w:r w:rsidRPr="6C215015">
              <w:rPr>
                <w:color w:val="000000" w:themeColor="text1"/>
                <w:lang w:val="fi"/>
              </w:rPr>
              <w:t>Määrittele dataverkoston lähestymistapa esimerkiksi seuraaviin:</w:t>
            </w:r>
          </w:p>
          <w:p w14:paraId="57B14499" w14:textId="7F2A998D"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jäsenten oikeudet ja vastuut</w:t>
            </w:r>
          </w:p>
          <w:p w14:paraId="37513B77" w14:textId="6AA7C27E"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kolmansien osapuolten siirrot</w:t>
            </w:r>
          </w:p>
          <w:p w14:paraId="24FDE7AB" w14:textId="0B859224"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yksinoikeus/käyttö</w:t>
            </w:r>
          </w:p>
          <w:p w14:paraId="262B81E2" w14:textId="7E628FDC"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luottamuksellisuus</w:t>
            </w:r>
          </w:p>
          <w:p w14:paraId="21539A77" w14:textId="256AEB75"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vastuut ja vastuuvapauslausekkeet</w:t>
            </w:r>
          </w:p>
          <w:p w14:paraId="6422E61E" w14:textId="05A6E55B" w:rsidR="00822369" w:rsidRDefault="42E44453" w:rsidP="6C215015">
            <w:pPr>
              <w:pStyle w:val="Luettelokappale"/>
              <w:numPr>
                <w:ilvl w:val="0"/>
                <w:numId w:val="3"/>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auditointioikeudet</w:t>
            </w:r>
          </w:p>
          <w:p w14:paraId="089E2FDA" w14:textId="272D4B79" w:rsidR="00822369" w:rsidRDefault="42E44453" w:rsidP="6C215015">
            <w:pPr>
              <w:cnfStyle w:val="000000000000" w:firstRow="0" w:lastRow="0" w:firstColumn="0" w:lastColumn="0" w:oddVBand="0" w:evenVBand="0" w:oddHBand="0" w:evenHBand="0" w:firstRowFirstColumn="0" w:firstRowLastColumn="0" w:lastRowFirstColumn="0" w:lastRowLastColumn="0"/>
            </w:pPr>
            <w:r w:rsidRPr="6C215015">
              <w:rPr>
                <w:color w:val="000000" w:themeColor="text1"/>
                <w:lang w:val="fi"/>
              </w:rPr>
              <w:t>sovellettava laki ja riitojen ratkaisu</w:t>
            </w:r>
            <w:r w:rsidRPr="6C215015">
              <w:t xml:space="preserve"> </w:t>
            </w:r>
          </w:p>
          <w:p w14:paraId="6DEA2AE8" w14:textId="4DF6E7E3" w:rsidR="00130369" w:rsidRPr="008B766A" w:rsidRDefault="043F5F22" w:rsidP="6C215015">
            <w:pPr>
              <w:cnfStyle w:val="000000000000" w:firstRow="0" w:lastRow="0" w:firstColumn="0" w:lastColumn="0" w:oddVBand="0" w:evenVBand="0" w:oddHBand="0" w:evenHBand="0" w:firstRowFirstColumn="0" w:firstRowLastColumn="0" w:lastRowFirstColumn="0" w:lastRowLastColumn="0"/>
            </w:pPr>
            <w:r>
              <w:t>(</w:t>
            </w:r>
            <w:proofErr w:type="spellStart"/>
            <w:r>
              <w:t>Sopimuskehys</w:t>
            </w:r>
            <w:proofErr w:type="spellEnd"/>
            <w:r>
              <w:t xml:space="preserve">: </w:t>
            </w:r>
            <w:proofErr w:type="spellStart"/>
            <w:r>
              <w:t>perustamissopimus</w:t>
            </w:r>
            <w:proofErr w:type="spellEnd"/>
            <w:r>
              <w:t xml:space="preserve">, </w:t>
            </w:r>
            <w:proofErr w:type="spellStart"/>
            <w:r>
              <w:t>dataverkoston</w:t>
            </w:r>
            <w:proofErr w:type="spellEnd"/>
            <w:r>
              <w:t xml:space="preserve"> </w:t>
            </w:r>
            <w:proofErr w:type="spellStart"/>
            <w:r>
              <w:t>kuvaus</w:t>
            </w:r>
            <w:proofErr w:type="spellEnd"/>
            <w:r>
              <w:t>)</w:t>
            </w:r>
          </w:p>
        </w:tc>
      </w:tr>
      <w:tr w:rsidR="00822369" w:rsidRPr="00822369" w14:paraId="22BC66E2"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0FA5F399" w14:textId="1DCDEE02" w:rsidR="2ED5A3B3" w:rsidRDefault="2ED5A3B3" w:rsidP="6C215015">
            <w:pPr>
              <w:rPr>
                <w:i w:val="0"/>
                <w:iCs w:val="0"/>
              </w:rPr>
            </w:pPr>
            <w:r>
              <w:t>&lt;</w:t>
            </w:r>
            <w:proofErr w:type="spellStart"/>
            <w:r>
              <w:t>kirjoita</w:t>
            </w:r>
            <w:proofErr w:type="spellEnd"/>
            <w:r>
              <w:t xml:space="preserve"> </w:t>
            </w:r>
            <w:proofErr w:type="spellStart"/>
            <w:r>
              <w:t>kuvauksesi</w:t>
            </w:r>
            <w:proofErr w:type="spellEnd"/>
            <w:r>
              <w:t xml:space="preserve"> </w:t>
            </w:r>
            <w:proofErr w:type="spellStart"/>
            <w:r>
              <w:t>tähän</w:t>
            </w:r>
            <w:proofErr w:type="spellEnd"/>
            <w:r>
              <w:t>&gt;</w:t>
            </w:r>
          </w:p>
          <w:p w14:paraId="6A17AD27" w14:textId="77777777" w:rsidR="6C215015" w:rsidRDefault="6C215015"/>
          <w:p w14:paraId="4A08C32C" w14:textId="77777777" w:rsidR="6C215015" w:rsidRDefault="6C215015"/>
          <w:p w14:paraId="6218A6FB" w14:textId="3FFAF41B" w:rsidR="2ED5A3B3" w:rsidRDefault="2ED5A3B3">
            <w:proofErr w:type="spellStart"/>
            <w:r>
              <w:t>Sopimustason</w:t>
            </w:r>
            <w:proofErr w:type="spellEnd"/>
            <w:r>
              <w:t xml:space="preserve"> </w:t>
            </w:r>
            <w:proofErr w:type="spellStart"/>
            <w:r>
              <w:t>vaatimukset</w:t>
            </w:r>
            <w:proofErr w:type="spellEnd"/>
            <w:r>
              <w:t>:</w:t>
            </w:r>
          </w:p>
          <w:p w14:paraId="0F328BC7" w14:textId="77777777" w:rsidR="6C215015" w:rsidRDefault="6C215015"/>
          <w:p w14:paraId="0F412B33" w14:textId="77777777" w:rsidR="6C215015" w:rsidRDefault="6C215015"/>
          <w:p w14:paraId="5B883124" w14:textId="47934F55" w:rsidR="2ED5A3B3" w:rsidRDefault="2ED5A3B3">
            <w:r>
              <w:t xml:space="preserve">Muut </w:t>
            </w:r>
            <w:proofErr w:type="spellStart"/>
            <w:r>
              <w:t>vaatimukset</w:t>
            </w:r>
            <w:proofErr w:type="spellEnd"/>
            <w:r>
              <w:t xml:space="preserve"> ja </w:t>
            </w:r>
            <w:proofErr w:type="spellStart"/>
            <w:r>
              <w:t>lisähuomiot</w:t>
            </w:r>
            <w:proofErr w:type="spellEnd"/>
            <w:r>
              <w:t>:</w:t>
            </w:r>
          </w:p>
          <w:p w14:paraId="54DAA18D" w14:textId="3C6B14B6" w:rsidR="6C215015" w:rsidRDefault="6C215015" w:rsidP="6C215015"/>
          <w:p w14:paraId="7EF01014" w14:textId="77777777" w:rsidR="00822369" w:rsidRPr="003A4837" w:rsidRDefault="00822369" w:rsidP="00454023"/>
        </w:tc>
        <w:tc>
          <w:tcPr>
            <w:tcW w:w="6884" w:type="dxa"/>
          </w:tcPr>
          <w:p w14:paraId="5AA5B923"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14:paraId="0367D684" w14:textId="77777777" w:rsidTr="6C21501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74058DA" w14:textId="24DE0ED5" w:rsidR="7315341F" w:rsidRDefault="7315341F" w:rsidP="6C215015">
            <w:pPr>
              <w:rPr>
                <w:b/>
                <w:bCs/>
              </w:rPr>
            </w:pPr>
            <w:proofErr w:type="spellStart"/>
            <w:r w:rsidRPr="6C215015">
              <w:rPr>
                <w:b/>
                <w:bCs/>
              </w:rPr>
              <w:t>Datakohtaiset</w:t>
            </w:r>
            <w:proofErr w:type="spellEnd"/>
            <w:r w:rsidRPr="6C215015">
              <w:rPr>
                <w:b/>
                <w:bCs/>
              </w:rPr>
              <w:t xml:space="preserve"> </w:t>
            </w:r>
            <w:proofErr w:type="spellStart"/>
            <w:r w:rsidRPr="6C215015">
              <w:rPr>
                <w:b/>
                <w:bCs/>
              </w:rPr>
              <w:t>näkökulmat</w:t>
            </w:r>
            <w:proofErr w:type="spellEnd"/>
          </w:p>
          <w:p w14:paraId="15A82373" w14:textId="7AE42BD4" w:rsidR="00130369" w:rsidRDefault="00130369" w:rsidP="00454023">
            <w:r w:rsidRPr="00860F6E">
              <w:t xml:space="preserve"> </w:t>
            </w:r>
          </w:p>
        </w:tc>
        <w:tc>
          <w:tcPr>
            <w:tcW w:w="6884" w:type="dxa"/>
          </w:tcPr>
          <w:p w14:paraId="0D1FA6A8" w14:textId="1CAF8145" w:rsidR="00822369" w:rsidRPr="008B766A" w:rsidRDefault="09B2FABA" w:rsidP="6C215015">
            <w:pPr>
              <w:ind w:left="300"/>
              <w:cnfStyle w:val="000000000000" w:firstRow="0" w:lastRow="0" w:firstColumn="0" w:lastColumn="0" w:oddVBand="0" w:evenVBand="0" w:oddHBand="0" w:evenHBand="0" w:firstRowFirstColumn="0" w:firstRowLastColumn="0" w:lastRowFirstColumn="0" w:lastRowLastColumn="0"/>
              <w:rPr>
                <w:lang w:val="fi"/>
              </w:rPr>
            </w:pPr>
            <w:r w:rsidRPr="6C215015">
              <w:rPr>
                <w:color w:val="000000" w:themeColor="text1"/>
                <w:lang w:val="fi"/>
              </w:rPr>
              <w:t xml:space="preserve">Määrittele dataverkoston lähestymistapa esimerkiksi seuraaviin: </w:t>
            </w:r>
            <w:r w:rsidRPr="6C215015">
              <w:rPr>
                <w:lang w:val="fi"/>
              </w:rPr>
              <w:t xml:space="preserve">datan vaihtamisen ehdot </w:t>
            </w:r>
          </w:p>
          <w:p w14:paraId="1C317711" w14:textId="21C81375" w:rsidR="00822369" w:rsidRPr="008B766A" w:rsidRDefault="09B2FABA" w:rsidP="6C215015">
            <w:pPr>
              <w:pStyle w:val="Luettelokappale"/>
              <w:numPr>
                <w:ilvl w:val="0"/>
                <w:numId w:val="130"/>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käyttöoikeuksien selkeys</w:t>
            </w:r>
          </w:p>
          <w:p w14:paraId="5522545E" w14:textId="13D92954" w:rsidR="00822369" w:rsidRPr="008B766A" w:rsidRDefault="09B2FABA" w:rsidP="6C215015">
            <w:pPr>
              <w:pStyle w:val="Luettelokappale"/>
              <w:numPr>
                <w:ilvl w:val="0"/>
                <w:numId w:val="130"/>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oikeus arvioida ja analysoida dataa sekä oppia siitä</w:t>
            </w:r>
          </w:p>
          <w:p w14:paraId="120DC141" w14:textId="604E4C4C" w:rsidR="00822369" w:rsidRPr="008B766A" w:rsidRDefault="09B2FABA" w:rsidP="6C215015">
            <w:pPr>
              <w:pStyle w:val="Luettelokappale"/>
              <w:numPr>
                <w:ilvl w:val="0"/>
                <w:numId w:val="130"/>
              </w:numPr>
              <w:spacing w:line="257"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datan käytön rajoitukset dataverkoston sisällä</w:t>
            </w:r>
          </w:p>
          <w:p w14:paraId="33FA193F" w14:textId="1175AEC6" w:rsidR="00822369" w:rsidRPr="008B766A" w:rsidRDefault="09B2FABA" w:rsidP="6C215015">
            <w:pPr>
              <w:pStyle w:val="Luettelokappale"/>
              <w:numPr>
                <w:ilvl w:val="0"/>
                <w:numId w:val="130"/>
              </w:numPr>
              <w:spacing w:line="250" w:lineRule="auto"/>
              <w:cnfStyle w:val="000000000000" w:firstRow="0" w:lastRow="0" w:firstColumn="0" w:lastColumn="0" w:oddVBand="0" w:evenVBand="0" w:oddHBand="0" w:evenHBand="0" w:firstRowFirstColumn="0" w:firstRowLastColumn="0" w:lastRowFirstColumn="0" w:lastRowLastColumn="0"/>
              <w:rPr>
                <w:lang w:val="fi"/>
              </w:rPr>
            </w:pPr>
            <w:r w:rsidRPr="6C215015">
              <w:rPr>
                <w:lang w:val="fi"/>
              </w:rPr>
              <w:t>aineettomiin oikeuksiin liittyvät rajoitukset sekä aineettoman varallisuuden käytön valvonta, dataverkoston ulkopuolelta lähtöisin olevan datan hallinta</w:t>
            </w:r>
          </w:p>
          <w:p w14:paraId="31440FB1" w14:textId="0E760B6A" w:rsidR="00822369" w:rsidRPr="008B766A" w:rsidRDefault="09B2FABA" w:rsidP="6C215015">
            <w:pPr>
              <w:pStyle w:val="Luettelokappale"/>
              <w:numPr>
                <w:ilvl w:val="0"/>
                <w:numId w:val="130"/>
              </w:numPr>
              <w:spacing w:line="259" w:lineRule="auto"/>
              <w:cnfStyle w:val="000000000000" w:firstRow="0" w:lastRow="0" w:firstColumn="0" w:lastColumn="0" w:oddVBand="0" w:evenVBand="0" w:oddHBand="0" w:evenHBand="0" w:firstRowFirstColumn="0" w:firstRowLastColumn="0" w:lastRowFirstColumn="0" w:lastRowLastColumn="0"/>
            </w:pPr>
            <w:r w:rsidRPr="6C215015">
              <w:rPr>
                <w:color w:val="000000" w:themeColor="text1"/>
                <w:lang w:val="fi"/>
              </w:rPr>
              <w:t>datan hyödyntämiseen liittyvät ristiriidat</w:t>
            </w:r>
            <w:r w:rsidR="242FF722" w:rsidRPr="6C215015">
              <w:rPr>
                <w:shd w:val="clear" w:color="auto" w:fill="E6E6E6"/>
              </w:rPr>
              <w:t xml:space="preserve"> </w:t>
            </w:r>
          </w:p>
          <w:p w14:paraId="42FBAFE5" w14:textId="77777777" w:rsidR="00822369" w:rsidRPr="003A4837" w:rsidRDefault="00822369" w:rsidP="00454023">
            <w:pPr>
              <w:cnfStyle w:val="000000000000" w:firstRow="0" w:lastRow="0" w:firstColumn="0" w:lastColumn="0" w:oddVBand="0" w:evenVBand="0" w:oddHBand="0" w:evenHBand="0" w:firstRowFirstColumn="0" w:firstRowLastColumn="0" w:lastRowFirstColumn="0" w:lastRowLastColumn="0"/>
            </w:pPr>
          </w:p>
          <w:p w14:paraId="204B4A23" w14:textId="40D4EAB2" w:rsidR="00130369" w:rsidRPr="008B766A" w:rsidRDefault="11C81BCD" w:rsidP="6C215015">
            <w:pPr>
              <w:cnfStyle w:val="000000000000" w:firstRow="0" w:lastRow="0" w:firstColumn="0" w:lastColumn="0" w:oddVBand="0" w:evenVBand="0" w:oddHBand="0" w:evenHBand="0" w:firstRowFirstColumn="0" w:firstRowLastColumn="0" w:lastRowFirstColumn="0" w:lastRowLastColumn="0"/>
            </w:pPr>
            <w:r>
              <w:t>(</w:t>
            </w:r>
            <w:proofErr w:type="spellStart"/>
            <w:r>
              <w:t>Sopimuskehys</w:t>
            </w:r>
            <w:proofErr w:type="spellEnd"/>
            <w:r>
              <w:t xml:space="preserve">: </w:t>
            </w:r>
            <w:proofErr w:type="spellStart"/>
            <w:r>
              <w:t>perustamissopimus</w:t>
            </w:r>
            <w:proofErr w:type="spellEnd"/>
            <w:r>
              <w:t xml:space="preserve">, </w:t>
            </w:r>
            <w:proofErr w:type="spellStart"/>
            <w:r>
              <w:t>datajoukon</w:t>
            </w:r>
            <w:proofErr w:type="spellEnd"/>
            <w:r>
              <w:t xml:space="preserve"> </w:t>
            </w:r>
            <w:proofErr w:type="spellStart"/>
            <w:r>
              <w:t>käyttöehdot</w:t>
            </w:r>
            <w:proofErr w:type="spellEnd"/>
            <w:r>
              <w:t>)</w:t>
            </w:r>
          </w:p>
        </w:tc>
      </w:tr>
      <w:tr w:rsidR="00822369" w:rsidRPr="0023236B" w14:paraId="4EB0E57F" w14:textId="77777777" w:rsidTr="6C21501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5A62F3E2" w14:textId="1DCDEE02" w:rsidR="6B4AE920" w:rsidRDefault="6B4AE920" w:rsidP="6C215015">
            <w:pPr>
              <w:rPr>
                <w:i w:val="0"/>
                <w:iCs w:val="0"/>
              </w:rPr>
            </w:pPr>
            <w:r>
              <w:t>&lt;</w:t>
            </w:r>
            <w:proofErr w:type="spellStart"/>
            <w:r>
              <w:t>kirjoita</w:t>
            </w:r>
            <w:proofErr w:type="spellEnd"/>
            <w:r>
              <w:t xml:space="preserve"> </w:t>
            </w:r>
            <w:proofErr w:type="spellStart"/>
            <w:r>
              <w:t>kuvauksesi</w:t>
            </w:r>
            <w:proofErr w:type="spellEnd"/>
            <w:r>
              <w:t xml:space="preserve"> </w:t>
            </w:r>
            <w:proofErr w:type="spellStart"/>
            <w:r>
              <w:t>tähän</w:t>
            </w:r>
            <w:proofErr w:type="spellEnd"/>
            <w:r>
              <w:t>&gt;</w:t>
            </w:r>
          </w:p>
          <w:p w14:paraId="5370E72F" w14:textId="77777777" w:rsidR="6C215015" w:rsidRDefault="6C215015"/>
          <w:p w14:paraId="4B6B25E4" w14:textId="77777777" w:rsidR="6C215015" w:rsidRDefault="6C215015"/>
          <w:p w14:paraId="228A1B9D" w14:textId="3FFAF41B" w:rsidR="6B4AE920" w:rsidRDefault="6B4AE920">
            <w:proofErr w:type="spellStart"/>
            <w:r>
              <w:t>Sopimustason</w:t>
            </w:r>
            <w:proofErr w:type="spellEnd"/>
            <w:r>
              <w:t xml:space="preserve"> </w:t>
            </w:r>
            <w:proofErr w:type="spellStart"/>
            <w:r>
              <w:t>vaatimukset</w:t>
            </w:r>
            <w:proofErr w:type="spellEnd"/>
            <w:r>
              <w:t>:</w:t>
            </w:r>
          </w:p>
          <w:p w14:paraId="1AB2ADE8" w14:textId="77777777" w:rsidR="6C215015" w:rsidRDefault="6C215015"/>
          <w:p w14:paraId="764B7802" w14:textId="77777777" w:rsidR="6C215015" w:rsidRDefault="6C215015"/>
          <w:p w14:paraId="0041C42F" w14:textId="47934F55" w:rsidR="6B4AE920" w:rsidRDefault="6B4AE920">
            <w:r>
              <w:t xml:space="preserve">Muut </w:t>
            </w:r>
            <w:proofErr w:type="spellStart"/>
            <w:r>
              <w:t>vaatimukset</w:t>
            </w:r>
            <w:proofErr w:type="spellEnd"/>
            <w:r>
              <w:t xml:space="preserve"> ja </w:t>
            </w:r>
            <w:proofErr w:type="spellStart"/>
            <w:r>
              <w:t>lisähuomiot</w:t>
            </w:r>
            <w:proofErr w:type="spellEnd"/>
            <w:r>
              <w:t>:</w:t>
            </w:r>
          </w:p>
          <w:p w14:paraId="58E7D417" w14:textId="53F5DF81" w:rsidR="6C215015" w:rsidRDefault="6C215015" w:rsidP="6C215015"/>
          <w:p w14:paraId="2E0B424F" w14:textId="77777777" w:rsidR="00822369" w:rsidRPr="0023236B" w:rsidRDefault="00822369" w:rsidP="00454023"/>
        </w:tc>
        <w:tc>
          <w:tcPr>
            <w:tcW w:w="6884" w:type="dxa"/>
          </w:tcPr>
          <w:p w14:paraId="00FB95DD"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bl>
    <w:p w14:paraId="419D4977" w14:textId="77777777" w:rsidR="008D1A63" w:rsidRPr="00B3586D" w:rsidRDefault="008D1A63" w:rsidP="00454023">
      <w:pPr>
        <w:rPr>
          <w:lang w:eastAsia="en-US"/>
        </w:rPr>
      </w:pPr>
    </w:p>
    <w:p w14:paraId="4A1826F5" w14:textId="77777777" w:rsidR="008D1A63" w:rsidRDefault="008D1A63" w:rsidP="008D1A63">
      <w:pPr>
        <w:pStyle w:val="Otsikko2"/>
        <w:numPr>
          <w:ilvl w:val="0"/>
          <w:numId w:val="0"/>
        </w:numPr>
      </w:pPr>
    </w:p>
    <w:p w14:paraId="64D3FCCC" w14:textId="77777777" w:rsidR="008D1A63" w:rsidRDefault="008D1A63" w:rsidP="00454023"/>
    <w:bookmarkEnd w:id="2"/>
    <w:p w14:paraId="443CFFD0" w14:textId="77777777" w:rsidR="00850317" w:rsidRDefault="00850317" w:rsidP="00454023">
      <w:pPr>
        <w:rPr>
          <w:color w:val="333333"/>
          <w:sz w:val="24"/>
          <w:szCs w:val="24"/>
        </w:rPr>
      </w:pPr>
      <w:r>
        <w:br w:type="page"/>
      </w:r>
    </w:p>
    <w:p w14:paraId="349C0F6C" w14:textId="1B90F895" w:rsidR="007A4C21" w:rsidRDefault="045FD064" w:rsidP="00A7177E">
      <w:pPr>
        <w:pStyle w:val="Otsikko1"/>
      </w:pPr>
      <w:bookmarkStart w:id="3" w:name="_Toc18599339"/>
      <w:bookmarkStart w:id="4" w:name="_Toc18600173"/>
      <w:bookmarkStart w:id="5" w:name="_Toc18604006"/>
      <w:bookmarkStart w:id="6" w:name="_Toc18605795"/>
      <w:bookmarkStart w:id="7" w:name="_Toc18605863"/>
      <w:bookmarkStart w:id="8" w:name="_Toc18606115"/>
      <w:bookmarkStart w:id="9" w:name="_Toc18606204"/>
      <w:bookmarkStart w:id="10" w:name="_Toc17391773"/>
      <w:bookmarkStart w:id="11" w:name="_Toc17449694"/>
      <w:bookmarkStart w:id="12" w:name="_Toc17452255"/>
      <w:bookmarkStart w:id="13" w:name="_Toc17454073"/>
      <w:bookmarkStart w:id="14" w:name="_Toc17465247"/>
      <w:bookmarkStart w:id="15" w:name="_Toc17465313"/>
      <w:bookmarkStart w:id="16" w:name="_Toc17465514"/>
      <w:bookmarkStart w:id="17" w:name="_Toc17881913"/>
      <w:bookmarkStart w:id="18" w:name="_Toc18401357"/>
      <w:bookmarkStart w:id="19" w:name="_Toc18401406"/>
      <w:bookmarkStart w:id="20" w:name="_Toc18599341"/>
      <w:bookmarkStart w:id="21" w:name="_Toc18600175"/>
      <w:bookmarkStart w:id="22" w:name="_Toc18604008"/>
      <w:bookmarkStart w:id="23" w:name="_Toc18605797"/>
      <w:bookmarkStart w:id="24" w:name="_Toc18605865"/>
      <w:bookmarkStart w:id="25" w:name="_Toc18606117"/>
      <w:bookmarkStart w:id="26" w:name="_Toc18606206"/>
      <w:bookmarkStart w:id="27" w:name="_Toc17391774"/>
      <w:bookmarkStart w:id="28" w:name="_Toc17449695"/>
      <w:bookmarkStart w:id="29" w:name="_Toc17452256"/>
      <w:bookmarkStart w:id="30" w:name="_Toc17454074"/>
      <w:bookmarkStart w:id="31" w:name="_Toc17465248"/>
      <w:bookmarkStart w:id="32" w:name="_Toc17465314"/>
      <w:bookmarkStart w:id="33" w:name="_Toc17465515"/>
      <w:bookmarkStart w:id="34" w:name="_Toc17881914"/>
      <w:bookmarkStart w:id="35" w:name="_Toc18401358"/>
      <w:bookmarkStart w:id="36" w:name="_Toc18401407"/>
      <w:bookmarkStart w:id="37" w:name="_Toc18599342"/>
      <w:bookmarkStart w:id="38" w:name="_Toc18600176"/>
      <w:bookmarkStart w:id="39" w:name="_Toc18604009"/>
      <w:bookmarkStart w:id="40" w:name="_Toc18605798"/>
      <w:bookmarkStart w:id="41" w:name="_Toc18605866"/>
      <w:bookmarkStart w:id="42" w:name="_Toc18606118"/>
      <w:bookmarkStart w:id="43" w:name="_Toc18606207"/>
      <w:bookmarkStart w:id="44" w:name="_Toc17391775"/>
      <w:bookmarkStart w:id="45" w:name="_Toc17449696"/>
      <w:bookmarkStart w:id="46" w:name="_Toc17452257"/>
      <w:bookmarkStart w:id="47" w:name="_Toc17454075"/>
      <w:bookmarkStart w:id="48" w:name="_Toc17465249"/>
      <w:bookmarkStart w:id="49" w:name="_Toc17465315"/>
      <w:bookmarkStart w:id="50" w:name="_Toc17465516"/>
      <w:bookmarkStart w:id="51" w:name="_Toc17881915"/>
      <w:bookmarkStart w:id="52" w:name="_Toc18401359"/>
      <w:bookmarkStart w:id="53" w:name="_Toc18401408"/>
      <w:bookmarkStart w:id="54" w:name="_Toc18599343"/>
      <w:bookmarkStart w:id="55" w:name="_Toc18600177"/>
      <w:bookmarkStart w:id="56" w:name="_Toc18604010"/>
      <w:bookmarkStart w:id="57" w:name="_Toc18605799"/>
      <w:bookmarkStart w:id="58" w:name="_Toc18605867"/>
      <w:bookmarkStart w:id="59" w:name="_Toc18606119"/>
      <w:bookmarkStart w:id="60" w:name="_Toc18606208"/>
      <w:bookmarkStart w:id="61" w:name="_Toc104818558"/>
      <w:bookmarkStart w:id="62" w:name="_Toc104820951"/>
      <w:bookmarkStart w:id="63" w:name="_Toc104821586"/>
      <w:bookmarkStart w:id="64" w:name="_Toc104825562"/>
      <w:bookmarkStart w:id="65" w:name="_Toc104818596"/>
      <w:bookmarkStart w:id="66" w:name="_Toc104820989"/>
      <w:bookmarkStart w:id="67" w:name="_Toc104822944"/>
      <w:bookmarkStart w:id="68" w:name="_Toc104825600"/>
      <w:bookmarkStart w:id="69" w:name="_Toc17454094"/>
      <w:bookmarkStart w:id="70" w:name="_Toc17465268"/>
      <w:bookmarkStart w:id="71" w:name="_Toc17465334"/>
      <w:bookmarkStart w:id="72" w:name="_Toc17465535"/>
      <w:bookmarkStart w:id="73" w:name="_Toc17881934"/>
      <w:bookmarkStart w:id="74" w:name="_Toc18401378"/>
      <w:bookmarkStart w:id="75" w:name="_Toc18401427"/>
      <w:bookmarkStart w:id="76" w:name="_Toc18599363"/>
      <w:bookmarkStart w:id="77" w:name="_Toc18600197"/>
      <w:bookmarkStart w:id="78" w:name="_Toc18604030"/>
      <w:bookmarkStart w:id="79" w:name="_Toc18605819"/>
      <w:bookmarkStart w:id="80" w:name="_Toc18605887"/>
      <w:bookmarkStart w:id="81" w:name="_Toc18606139"/>
      <w:bookmarkStart w:id="82" w:name="_Toc18606228"/>
      <w:bookmarkStart w:id="83" w:name="_Toc18599365"/>
      <w:bookmarkStart w:id="84" w:name="_Toc18600199"/>
      <w:bookmarkStart w:id="85" w:name="_Toc18604032"/>
      <w:bookmarkStart w:id="86" w:name="_Toc18605821"/>
      <w:bookmarkStart w:id="87" w:name="_Toc18605889"/>
      <w:bookmarkStart w:id="88" w:name="_Toc18606141"/>
      <w:bookmarkStart w:id="89" w:name="_Toc18606230"/>
      <w:bookmarkStart w:id="90" w:name="_Toc18599366"/>
      <w:bookmarkStart w:id="91" w:name="_Toc18600200"/>
      <w:bookmarkStart w:id="92" w:name="_Toc18604033"/>
      <w:bookmarkStart w:id="93" w:name="_Toc18605822"/>
      <w:bookmarkStart w:id="94" w:name="_Toc18605890"/>
      <w:bookmarkStart w:id="95" w:name="_Toc18606142"/>
      <w:bookmarkStart w:id="96" w:name="_Toc18606231"/>
      <w:bookmarkStart w:id="97" w:name="_Constitutive_Agreement_[Template]"/>
      <w:bookmarkStart w:id="98" w:name="_Toc104818689"/>
      <w:bookmarkStart w:id="99" w:name="_Toc104821082"/>
      <w:bookmarkStart w:id="100" w:name="_Toc104823320"/>
      <w:bookmarkStart w:id="101" w:name="_Toc104825693"/>
      <w:bookmarkStart w:id="102" w:name="_Description_of_the"/>
      <w:bookmarkStart w:id="103" w:name="_Toc6021890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roofErr w:type="spellStart"/>
      <w:r>
        <w:lastRenderedPageBreak/>
        <w:t>D</w:t>
      </w:r>
      <w:r w:rsidR="47D3163B">
        <w:t>ataverkoston</w:t>
      </w:r>
      <w:proofErr w:type="spellEnd"/>
      <w:r w:rsidR="47D3163B">
        <w:t xml:space="preserve"> </w:t>
      </w:r>
      <w:proofErr w:type="spellStart"/>
      <w:r w:rsidR="47D3163B">
        <w:t>kuvaus</w:t>
      </w:r>
      <w:bookmarkEnd w:id="103"/>
      <w:proofErr w:type="spellEnd"/>
      <w:r w:rsidR="00F53C91">
        <w:t xml:space="preserve"> [</w:t>
      </w:r>
      <w:proofErr w:type="spellStart"/>
      <w:r w:rsidR="2DA87DEA">
        <w:t>Mallipohja</w:t>
      </w:r>
      <w:proofErr w:type="spellEnd"/>
      <w:r w:rsidR="00F53C91">
        <w:t>]</w:t>
      </w:r>
    </w:p>
    <w:p w14:paraId="6E92D6A2" w14:textId="34B2381C" w:rsidR="00F86F68" w:rsidRDefault="00F86F68" w:rsidP="00A7177E">
      <w:pPr>
        <w:pStyle w:val="Otsikko2"/>
      </w:pPr>
      <w:bookmarkStart w:id="104" w:name="_Toc104562295"/>
      <w:bookmarkStart w:id="105" w:name="_Toc104562511"/>
      <w:bookmarkStart w:id="106" w:name="_Toc104795373"/>
      <w:bookmarkStart w:id="107" w:name="_Toc104801458"/>
      <w:bookmarkStart w:id="108" w:name="_Toc104802621"/>
      <w:bookmarkStart w:id="109" w:name="_Toc104802809"/>
      <w:bookmarkStart w:id="110" w:name="_Toc104819500"/>
      <w:bookmarkStart w:id="111" w:name="_Toc104821893"/>
      <w:bookmarkStart w:id="112" w:name="_Toc104824131"/>
      <w:bookmarkStart w:id="113" w:name="_Toc104826504"/>
      <w:bookmarkStart w:id="114" w:name="_Toc104819502"/>
      <w:bookmarkStart w:id="115" w:name="_Toc104821895"/>
      <w:bookmarkStart w:id="116" w:name="_Toc104824133"/>
      <w:bookmarkStart w:id="117" w:name="_Toc104826506"/>
      <w:bookmarkStart w:id="118" w:name="_Toc104819508"/>
      <w:bookmarkStart w:id="119" w:name="_Toc104821901"/>
      <w:bookmarkStart w:id="120" w:name="_Toc104824139"/>
      <w:bookmarkStart w:id="121" w:name="_Toc104826512"/>
      <w:bookmarkStart w:id="122" w:name="_Toc104819510"/>
      <w:bookmarkStart w:id="123" w:name="_Toc104821903"/>
      <w:bookmarkStart w:id="124" w:name="_Toc104824141"/>
      <w:bookmarkStart w:id="125" w:name="_Toc104826514"/>
      <w:bookmarkStart w:id="126" w:name="_Toc104819516"/>
      <w:bookmarkStart w:id="127" w:name="_Toc104821909"/>
      <w:bookmarkStart w:id="128" w:name="_Toc104824147"/>
      <w:bookmarkStart w:id="129" w:name="_Toc104826520"/>
      <w:bookmarkStart w:id="130" w:name="_Toc104819517"/>
      <w:bookmarkStart w:id="131" w:name="_Toc104821910"/>
      <w:bookmarkStart w:id="132" w:name="_Toc104824148"/>
      <w:bookmarkStart w:id="133" w:name="_Toc104826521"/>
      <w:bookmarkStart w:id="134" w:name="_Toc60218912"/>
      <w:bookmarkStart w:id="135" w:name="_Ref10029796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roofErr w:type="spellStart"/>
      <w:r>
        <w:t>Data</w:t>
      </w:r>
      <w:r w:rsidR="00132653">
        <w:t>eko</w:t>
      </w:r>
      <w:r>
        <w:t>syste</w:t>
      </w:r>
      <w:r w:rsidR="00132653">
        <w:t>e</w:t>
      </w:r>
      <w:r>
        <w:t>m</w:t>
      </w:r>
      <w:r w:rsidR="00132653">
        <w:t>ikaavio</w:t>
      </w:r>
      <w:proofErr w:type="spellEnd"/>
      <w:r>
        <w:t xml:space="preserve"> [</w:t>
      </w:r>
      <w:proofErr w:type="spellStart"/>
      <w:r w:rsidR="272588D4">
        <w:t>työkalu</w:t>
      </w:r>
      <w:proofErr w:type="spellEnd"/>
      <w:r>
        <w:t>]</w:t>
      </w:r>
    </w:p>
    <w:p w14:paraId="22651674" w14:textId="77777777" w:rsidR="00F86F68" w:rsidRDefault="00F86F68" w:rsidP="00454023"/>
    <w:p w14:paraId="3664B588" w14:textId="4CC3C099" w:rsidR="00371629" w:rsidRPr="00132653" w:rsidRDefault="17C10D19" w:rsidP="00DA713E">
      <w:pPr>
        <w:rPr>
          <w:lang w:val="fi-FI"/>
        </w:rPr>
      </w:pPr>
      <w:r w:rsidRPr="00132653">
        <w:rPr>
          <w:lang w:val="fi-FI"/>
        </w:rPr>
        <w:t xml:space="preserve">Esitä seuraavassa dataekosysteemikaaviossa yleisen tason yhteenveto dataverkoston liiketoiminnan suunnittelusta. </w:t>
      </w:r>
      <w:r w:rsidR="00DA713E">
        <w:rPr>
          <w:lang w:val="fi-FI"/>
        </w:rPr>
        <w:t>Tämän lisäksi seuraavan kappaleen (3.2) tarkistus</w:t>
      </w:r>
      <w:r w:rsidRPr="00132653">
        <w:rPr>
          <w:lang w:val="fi-FI"/>
        </w:rPr>
        <w:t xml:space="preserve">kysymykset auttavat kaavion kenttien sisällön </w:t>
      </w:r>
      <w:r w:rsidR="00DA713E">
        <w:rPr>
          <w:lang w:val="fi-FI"/>
        </w:rPr>
        <w:t xml:space="preserve">yksityiskohtaisemmassa </w:t>
      </w:r>
      <w:r w:rsidRPr="00132653">
        <w:rPr>
          <w:lang w:val="fi-FI"/>
        </w:rPr>
        <w:t xml:space="preserve">määrittelyssä. </w:t>
      </w:r>
    </w:p>
    <w:p w14:paraId="3394D04F" w14:textId="77777777" w:rsidR="00B86315" w:rsidRPr="00132653" w:rsidRDefault="00B86315" w:rsidP="00454023">
      <w:pPr>
        <w:rPr>
          <w:lang w:val="fi-FI"/>
        </w:rPr>
      </w:pPr>
    </w:p>
    <w:tbl>
      <w:tblPr>
        <w:tblStyle w:val="TaulukkoRuudukko"/>
        <w:tblW w:w="0" w:type="auto"/>
        <w:tblInd w:w="310" w:type="dxa"/>
        <w:tblLook w:val="04A0" w:firstRow="1" w:lastRow="0" w:firstColumn="1" w:lastColumn="0" w:noHBand="0" w:noVBand="1"/>
        <w:tblCaption w:val="Data ecosystem canvas"/>
      </w:tblPr>
      <w:tblGrid>
        <w:gridCol w:w="2812"/>
        <w:gridCol w:w="4048"/>
        <w:gridCol w:w="2791"/>
      </w:tblGrid>
      <w:tr w:rsidR="005E76F2" w:rsidRPr="007B549D" w14:paraId="5F8B89E8" w14:textId="77777777" w:rsidTr="004B598E">
        <w:tc>
          <w:tcPr>
            <w:tcW w:w="9651" w:type="dxa"/>
            <w:gridSpan w:val="3"/>
            <w:shd w:val="clear" w:color="auto" w:fill="D9D9D9" w:themeFill="background1" w:themeFillShade="D9"/>
          </w:tcPr>
          <w:p w14:paraId="340C865E" w14:textId="0CC0834E" w:rsidR="005E76F2" w:rsidRPr="007F037A" w:rsidRDefault="005E76F2" w:rsidP="004B598E">
            <w:pPr>
              <w:ind w:left="0" w:firstLine="0"/>
              <w:rPr>
                <w:b/>
                <w:bCs/>
                <w:sz w:val="21"/>
                <w:szCs w:val="32"/>
              </w:rPr>
            </w:pPr>
            <w:proofErr w:type="spellStart"/>
            <w:r w:rsidRPr="007F037A">
              <w:rPr>
                <w:b/>
                <w:bCs/>
                <w:sz w:val="21"/>
                <w:szCs w:val="32"/>
              </w:rPr>
              <w:t>Data</w:t>
            </w:r>
            <w:r w:rsidR="00371629">
              <w:rPr>
                <w:b/>
                <w:bCs/>
                <w:sz w:val="21"/>
                <w:szCs w:val="32"/>
              </w:rPr>
              <w:t>ekosysteemikaavio</w:t>
            </w:r>
            <w:proofErr w:type="spellEnd"/>
          </w:p>
        </w:tc>
      </w:tr>
      <w:tr w:rsidR="005E76F2" w:rsidRPr="00352EC4" w14:paraId="4D9DA1CD" w14:textId="77777777" w:rsidTr="004B598E">
        <w:tc>
          <w:tcPr>
            <w:tcW w:w="6443" w:type="dxa"/>
            <w:gridSpan w:val="2"/>
          </w:tcPr>
          <w:p w14:paraId="0736673F" w14:textId="5079F305" w:rsidR="005E76F2" w:rsidRPr="00D11B8F" w:rsidRDefault="00371629" w:rsidP="004B598E">
            <w:pPr>
              <w:ind w:left="0" w:firstLine="0"/>
              <w:rPr>
                <w:b/>
                <w:bCs/>
                <w:sz w:val="13"/>
                <w:szCs w:val="20"/>
                <w:lang w:val="fi-FI"/>
              </w:rPr>
            </w:pPr>
            <w:r w:rsidRPr="00D11B8F">
              <w:rPr>
                <w:b/>
                <w:bCs/>
                <w:sz w:val="13"/>
                <w:szCs w:val="20"/>
                <w:lang w:val="fi-FI"/>
              </w:rPr>
              <w:t>Tarkoitus ja ydintarpeet</w:t>
            </w:r>
          </w:p>
          <w:p w14:paraId="2D8AF94D" w14:textId="4098030F" w:rsidR="005E76F2" w:rsidRDefault="00371629" w:rsidP="004B598E">
            <w:pPr>
              <w:spacing w:after="3"/>
              <w:ind w:left="0" w:firstLine="0"/>
              <w:rPr>
                <w:i/>
                <w:iCs/>
                <w:sz w:val="13"/>
                <w:szCs w:val="20"/>
                <w:lang w:val="fi-FI"/>
              </w:rPr>
            </w:pPr>
            <w:r w:rsidRPr="00E379E6">
              <w:rPr>
                <w:i/>
                <w:iCs/>
                <w:sz w:val="13"/>
                <w:szCs w:val="20"/>
                <w:lang w:val="fi-FI"/>
              </w:rPr>
              <w:t>Mikä on keskeinen tarkoitus/ongelma</w:t>
            </w:r>
            <w:r>
              <w:rPr>
                <w:i/>
                <w:iCs/>
                <w:sz w:val="13"/>
                <w:szCs w:val="20"/>
                <w:lang w:val="fi-FI"/>
              </w:rPr>
              <w:t>, jonka vuoksi ekosysteemi on olemassa?</w:t>
            </w:r>
            <w:r>
              <w:rPr>
                <w:i/>
                <w:iCs/>
                <w:sz w:val="13"/>
                <w:szCs w:val="20"/>
                <w:lang w:val="fi-FI"/>
              </w:rPr>
              <w:br/>
              <w:t>Mitkä ovat keskeiset (alkuperäiset) käyttötapaukset?</w:t>
            </w:r>
          </w:p>
          <w:p w14:paraId="32F54B6D" w14:textId="7D4B37C0" w:rsidR="00371629" w:rsidRPr="00E379E6" w:rsidRDefault="00371629" w:rsidP="004B598E">
            <w:pPr>
              <w:spacing w:after="3"/>
              <w:ind w:left="0" w:firstLine="0"/>
              <w:rPr>
                <w:sz w:val="13"/>
                <w:szCs w:val="20"/>
                <w:lang w:val="fi-FI"/>
              </w:rPr>
            </w:pPr>
            <w:r>
              <w:rPr>
                <w:i/>
                <w:iCs/>
                <w:sz w:val="13"/>
                <w:szCs w:val="20"/>
                <w:lang w:val="fi-FI"/>
              </w:rPr>
              <w:t>Mikä on dataekosysteemin konteksti?</w:t>
            </w:r>
          </w:p>
          <w:p w14:paraId="0A984268" w14:textId="77777777" w:rsidR="005E76F2" w:rsidRDefault="005E76F2" w:rsidP="004B598E">
            <w:pPr>
              <w:ind w:left="0" w:firstLine="0"/>
              <w:rPr>
                <w:sz w:val="13"/>
                <w:szCs w:val="20"/>
                <w:lang w:val="fi-FI"/>
              </w:rPr>
            </w:pPr>
          </w:p>
          <w:p w14:paraId="478ADC8F" w14:textId="3F9D24C4" w:rsidR="00371629" w:rsidRPr="00E379E6" w:rsidRDefault="00371629" w:rsidP="004B598E">
            <w:pPr>
              <w:ind w:left="0" w:firstLine="0"/>
              <w:rPr>
                <w:sz w:val="13"/>
                <w:szCs w:val="20"/>
                <w:lang w:val="fi-FI"/>
              </w:rPr>
            </w:pPr>
          </w:p>
        </w:tc>
        <w:tc>
          <w:tcPr>
            <w:tcW w:w="3208" w:type="dxa"/>
          </w:tcPr>
          <w:p w14:paraId="3FADD848" w14:textId="41FAC08A" w:rsidR="00371629" w:rsidRPr="00E379E6" w:rsidRDefault="00371629" w:rsidP="004B598E">
            <w:pPr>
              <w:ind w:left="0" w:firstLine="0"/>
              <w:rPr>
                <w:i/>
                <w:iCs/>
                <w:sz w:val="13"/>
                <w:szCs w:val="20"/>
                <w:lang w:val="fi-FI"/>
              </w:rPr>
            </w:pPr>
            <w:r w:rsidRPr="00E379E6">
              <w:rPr>
                <w:b/>
                <w:bCs/>
                <w:i/>
                <w:iCs/>
                <w:sz w:val="13"/>
                <w:szCs w:val="20"/>
                <w:lang w:val="fi-FI"/>
              </w:rPr>
              <w:t>Ongelmat ja kysymykset</w:t>
            </w:r>
          </w:p>
          <w:p w14:paraId="18B9A890" w14:textId="27F1C3F7" w:rsidR="00371629" w:rsidRPr="00E379E6" w:rsidRDefault="00371629" w:rsidP="00371629">
            <w:pPr>
              <w:ind w:left="0" w:firstLine="0"/>
              <w:rPr>
                <w:i/>
                <w:iCs/>
                <w:sz w:val="13"/>
                <w:szCs w:val="20"/>
                <w:lang w:val="fi-FI"/>
              </w:rPr>
            </w:pPr>
            <w:r w:rsidRPr="00E379E6">
              <w:rPr>
                <w:i/>
                <w:iCs/>
                <w:sz w:val="13"/>
                <w:szCs w:val="20"/>
                <w:lang w:val="fi-FI"/>
              </w:rPr>
              <w:t>Mitä tapaukseen liittyviä ongelmia ja kysymyksiä on tuotu esille?</w:t>
            </w:r>
          </w:p>
          <w:p w14:paraId="48EC67AB" w14:textId="77777777" w:rsidR="00371629" w:rsidRPr="00E379E6" w:rsidRDefault="00371629" w:rsidP="004B598E">
            <w:pPr>
              <w:ind w:left="0" w:firstLine="0"/>
              <w:rPr>
                <w:sz w:val="13"/>
                <w:szCs w:val="20"/>
                <w:lang w:val="fi-FI"/>
              </w:rPr>
            </w:pPr>
          </w:p>
          <w:p w14:paraId="60DB06B8" w14:textId="4BB93DDB" w:rsidR="005E76F2" w:rsidRPr="00E379E6" w:rsidRDefault="005E76F2" w:rsidP="004B598E">
            <w:pPr>
              <w:ind w:left="0" w:firstLine="0"/>
              <w:rPr>
                <w:i/>
                <w:iCs/>
                <w:sz w:val="13"/>
                <w:szCs w:val="20"/>
                <w:lang w:val="fi-FI"/>
              </w:rPr>
            </w:pPr>
          </w:p>
        </w:tc>
      </w:tr>
      <w:tr w:rsidR="005E76F2" w:rsidRPr="001C4E83" w14:paraId="198CF57F" w14:textId="77777777" w:rsidTr="00B86315">
        <w:tc>
          <w:tcPr>
            <w:tcW w:w="3236" w:type="dxa"/>
          </w:tcPr>
          <w:p w14:paraId="335510F6" w14:textId="1C86DE97" w:rsidR="005E76F2" w:rsidRPr="00E379E6" w:rsidRDefault="005E76F2" w:rsidP="004B598E">
            <w:pPr>
              <w:ind w:left="0" w:firstLine="0"/>
              <w:rPr>
                <w:b/>
                <w:bCs/>
                <w:sz w:val="13"/>
                <w:szCs w:val="20"/>
                <w:lang w:val="fi-FI"/>
              </w:rPr>
            </w:pPr>
            <w:r w:rsidRPr="00E379E6">
              <w:rPr>
                <w:b/>
                <w:bCs/>
                <w:sz w:val="13"/>
                <w:szCs w:val="20"/>
                <w:lang w:val="fi-FI"/>
              </w:rPr>
              <w:t>Ke</w:t>
            </w:r>
            <w:r w:rsidR="00371629" w:rsidRPr="00E379E6">
              <w:rPr>
                <w:b/>
                <w:bCs/>
                <w:sz w:val="13"/>
                <w:szCs w:val="20"/>
                <w:lang w:val="fi-FI"/>
              </w:rPr>
              <w:t>skeiset sidosryhmät ja niiden roolit</w:t>
            </w:r>
          </w:p>
          <w:p w14:paraId="61787EE3" w14:textId="5202E017" w:rsidR="005E76F2" w:rsidRPr="00E379E6" w:rsidRDefault="00371629" w:rsidP="004B598E">
            <w:pPr>
              <w:spacing w:after="3"/>
              <w:ind w:left="0" w:firstLine="0"/>
              <w:rPr>
                <w:sz w:val="13"/>
                <w:szCs w:val="20"/>
                <w:lang w:val="fi-FI"/>
              </w:rPr>
            </w:pPr>
            <w:r w:rsidRPr="00E379E6">
              <w:rPr>
                <w:i/>
                <w:iCs/>
                <w:sz w:val="13"/>
                <w:szCs w:val="20"/>
                <w:lang w:val="fi-FI"/>
              </w:rPr>
              <w:t>Mitkä ovat keskeiset sidosryhmät, eli Datan tarjoajat ja kuluttajat rooleineen?</w:t>
            </w:r>
          </w:p>
          <w:p w14:paraId="66A8BC47" w14:textId="77777777" w:rsidR="005E76F2" w:rsidRPr="00E379E6" w:rsidRDefault="005E76F2" w:rsidP="004B598E">
            <w:pPr>
              <w:ind w:left="0" w:firstLine="0"/>
              <w:rPr>
                <w:sz w:val="13"/>
                <w:szCs w:val="20"/>
                <w:lang w:val="fi-FI"/>
              </w:rPr>
            </w:pPr>
          </w:p>
        </w:tc>
        <w:tc>
          <w:tcPr>
            <w:tcW w:w="3207" w:type="dxa"/>
            <w:shd w:val="clear" w:color="auto" w:fill="auto"/>
          </w:tcPr>
          <w:p w14:paraId="724BEC9F" w14:textId="535BAD3E" w:rsidR="005E76F2" w:rsidRPr="007F037A" w:rsidRDefault="00371629" w:rsidP="004B598E">
            <w:pPr>
              <w:ind w:left="0" w:firstLine="0"/>
              <w:rPr>
                <w:sz w:val="13"/>
                <w:szCs w:val="20"/>
              </w:rPr>
            </w:pPr>
            <w:r>
              <w:rPr>
                <w:noProof/>
              </w:rPr>
              <w:drawing>
                <wp:inline distT="0" distB="0" distL="0" distR="0" wp14:anchorId="1F215D31" wp14:editId="1C1B6380">
                  <wp:extent cx="2426677" cy="1113951"/>
                  <wp:effectExtent l="0" t="0" r="0" b="3810"/>
                  <wp:docPr id="1" name="Picture 1" descr="Dataekosysteemikaavio esittää yleisen tason yhteenvedon suunnitteilla olevan dataverkoston liiketoiminnan suunnittelu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ataekosysteemikaavio esittää yleisen tason yhteenvedon suunnitteilla olevan dataverkoston liiketoiminnan suunnittelusta."/>
                          <pic:cNvPicPr>
                            <a:picLocks noChangeAspect="1" noChangeArrowheads="1"/>
                          </pic:cNvPicPr>
                        </pic:nvPicPr>
                        <pic:blipFill rotWithShape="1">
                          <a:blip r:embed="rId13">
                            <a:extLst>
                              <a:ext uri="{28A0092B-C50C-407E-A947-70E740481C1C}">
                                <a14:useLocalDpi xmlns:a14="http://schemas.microsoft.com/office/drawing/2010/main" val="0"/>
                              </a:ext>
                            </a:extLst>
                          </a:blip>
                          <a:srcRect l="32587" t="42010" r="32554" b="29554"/>
                          <a:stretch/>
                        </pic:blipFill>
                        <pic:spPr bwMode="auto">
                          <a:xfrm>
                            <a:off x="0" y="0"/>
                            <a:ext cx="2433774" cy="111720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208" w:type="dxa"/>
          </w:tcPr>
          <w:p w14:paraId="65C18120" w14:textId="7F120A06" w:rsidR="005E76F2" w:rsidRPr="00D11B8F" w:rsidRDefault="00371629" w:rsidP="004B598E">
            <w:pPr>
              <w:ind w:left="0" w:firstLine="0"/>
              <w:rPr>
                <w:b/>
                <w:bCs/>
                <w:sz w:val="13"/>
                <w:szCs w:val="20"/>
                <w:lang w:val="fi-FI"/>
              </w:rPr>
            </w:pPr>
            <w:r w:rsidRPr="00D11B8F">
              <w:rPr>
                <w:b/>
                <w:bCs/>
                <w:sz w:val="13"/>
                <w:szCs w:val="20"/>
                <w:lang w:val="fi-FI"/>
              </w:rPr>
              <w:t>Palvelut ja infrastruktuuri</w:t>
            </w:r>
          </w:p>
          <w:p w14:paraId="13EDEA54" w14:textId="3C82A8A1" w:rsidR="005E76F2" w:rsidRPr="00E379E6" w:rsidRDefault="00371629" w:rsidP="004B598E">
            <w:pPr>
              <w:spacing w:after="3"/>
              <w:ind w:left="0" w:firstLine="0"/>
              <w:rPr>
                <w:i/>
                <w:iCs/>
                <w:sz w:val="13"/>
                <w:szCs w:val="20"/>
                <w:lang w:val="fi-FI"/>
              </w:rPr>
            </w:pPr>
            <w:r w:rsidRPr="00E379E6">
              <w:rPr>
                <w:i/>
                <w:iCs/>
                <w:sz w:val="13"/>
                <w:szCs w:val="20"/>
                <w:lang w:val="fi-FI"/>
              </w:rPr>
              <w:t>Mitä lisäarvopalveluita tarvitaan?</w:t>
            </w:r>
          </w:p>
          <w:p w14:paraId="7AAA90FF" w14:textId="6D46D528" w:rsidR="00371629" w:rsidRPr="00E379E6" w:rsidRDefault="00371629" w:rsidP="004B598E">
            <w:pPr>
              <w:spacing w:after="3"/>
              <w:ind w:left="0" w:firstLine="0"/>
              <w:rPr>
                <w:i/>
                <w:sz w:val="13"/>
                <w:szCs w:val="20"/>
                <w:lang w:val="fi-FI"/>
              </w:rPr>
            </w:pPr>
            <w:r w:rsidRPr="00E379E6">
              <w:rPr>
                <w:i/>
                <w:sz w:val="13"/>
                <w:szCs w:val="20"/>
                <w:lang w:val="fi-FI"/>
              </w:rPr>
              <w:t>Millainen infrastruktuuri tarvitaan?</w:t>
            </w:r>
          </w:p>
          <w:p w14:paraId="2943652B" w14:textId="77777777" w:rsidR="005E76F2" w:rsidRPr="00E379E6" w:rsidRDefault="005E76F2" w:rsidP="004B598E">
            <w:pPr>
              <w:ind w:left="0" w:firstLine="0"/>
              <w:rPr>
                <w:sz w:val="13"/>
                <w:szCs w:val="20"/>
                <w:lang w:val="fi-FI"/>
              </w:rPr>
            </w:pPr>
          </w:p>
        </w:tc>
      </w:tr>
      <w:tr w:rsidR="005E76F2" w14:paraId="20371B54" w14:textId="77777777" w:rsidTr="004B598E">
        <w:tc>
          <w:tcPr>
            <w:tcW w:w="3236" w:type="dxa"/>
          </w:tcPr>
          <w:p w14:paraId="4FB2B891" w14:textId="7B8C09BE" w:rsidR="005E76F2" w:rsidRPr="00E379E6" w:rsidRDefault="00371629" w:rsidP="004B598E">
            <w:pPr>
              <w:ind w:left="0" w:firstLine="0"/>
              <w:rPr>
                <w:b/>
                <w:bCs/>
                <w:sz w:val="13"/>
                <w:szCs w:val="20"/>
                <w:lang w:val="fi-FI"/>
              </w:rPr>
            </w:pPr>
            <w:r w:rsidRPr="00E379E6">
              <w:rPr>
                <w:b/>
                <w:bCs/>
                <w:sz w:val="13"/>
                <w:szCs w:val="20"/>
                <w:lang w:val="fi-FI"/>
              </w:rPr>
              <w:t>Ekosysteemin kattavuus, säännöt ja liiketoimintamallit</w:t>
            </w:r>
          </w:p>
          <w:p w14:paraId="65B3370C" w14:textId="437CCB2F" w:rsidR="005E76F2" w:rsidRPr="00E379E6" w:rsidRDefault="00371629" w:rsidP="004B598E">
            <w:pPr>
              <w:spacing w:after="3"/>
              <w:ind w:left="0" w:firstLine="0"/>
              <w:rPr>
                <w:i/>
                <w:iCs/>
                <w:sz w:val="13"/>
                <w:szCs w:val="20"/>
                <w:lang w:val="fi-FI"/>
              </w:rPr>
            </w:pPr>
            <w:r w:rsidRPr="00E379E6">
              <w:rPr>
                <w:i/>
                <w:iCs/>
                <w:sz w:val="13"/>
                <w:szCs w:val="20"/>
                <w:lang w:val="fi-FI"/>
              </w:rPr>
              <w:t>Mikä kuuluu kattavuuteen ja mikä ei?</w:t>
            </w:r>
          </w:p>
          <w:p w14:paraId="7D9DBE44" w14:textId="7D896818" w:rsidR="00371629" w:rsidRPr="00E379E6" w:rsidRDefault="00371629" w:rsidP="004B598E">
            <w:pPr>
              <w:spacing w:after="3"/>
              <w:ind w:left="0" w:firstLine="0"/>
              <w:rPr>
                <w:i/>
                <w:iCs/>
                <w:sz w:val="13"/>
                <w:szCs w:val="20"/>
                <w:lang w:val="fi-FI"/>
              </w:rPr>
            </w:pPr>
            <w:r w:rsidRPr="00E379E6">
              <w:rPr>
                <w:i/>
                <w:iCs/>
                <w:sz w:val="13"/>
                <w:szCs w:val="20"/>
                <w:lang w:val="fi-FI"/>
              </w:rPr>
              <w:t>Mitkä ovat ekosysteemin perusperiaatteet?</w:t>
            </w:r>
          </w:p>
          <w:p w14:paraId="2753A7B8" w14:textId="7B9FFCB5" w:rsidR="005E76F2" w:rsidRPr="00E379E6" w:rsidRDefault="00371629" w:rsidP="00E379E6">
            <w:pPr>
              <w:spacing w:after="3"/>
              <w:ind w:left="0" w:firstLine="0"/>
              <w:rPr>
                <w:sz w:val="13"/>
                <w:szCs w:val="20"/>
                <w:lang w:val="fi-FI"/>
              </w:rPr>
            </w:pPr>
            <w:r w:rsidRPr="00E379E6">
              <w:rPr>
                <w:i/>
                <w:iCs/>
                <w:sz w:val="13"/>
                <w:szCs w:val="20"/>
                <w:lang w:val="fi-FI"/>
              </w:rPr>
              <w:t>Mikä on toimintaa ohjaava liiketoimintalogiikka ja -mallit?</w:t>
            </w:r>
          </w:p>
        </w:tc>
        <w:tc>
          <w:tcPr>
            <w:tcW w:w="3207" w:type="dxa"/>
          </w:tcPr>
          <w:p w14:paraId="4F5607F2" w14:textId="46CF8192" w:rsidR="005E76F2" w:rsidRPr="00E379E6" w:rsidRDefault="00371629" w:rsidP="004B598E">
            <w:pPr>
              <w:ind w:left="0" w:firstLine="0"/>
              <w:rPr>
                <w:b/>
                <w:bCs/>
                <w:sz w:val="13"/>
                <w:szCs w:val="20"/>
                <w:lang w:val="fi-FI"/>
              </w:rPr>
            </w:pPr>
            <w:r w:rsidRPr="00E379E6">
              <w:rPr>
                <w:b/>
                <w:bCs/>
                <w:sz w:val="13"/>
                <w:szCs w:val="20"/>
                <w:lang w:val="fi-FI"/>
              </w:rPr>
              <w:t xml:space="preserve">Datavirrat ja arvonsiirrot </w:t>
            </w:r>
            <w:r w:rsidR="005E76F2" w:rsidRPr="00E379E6">
              <w:rPr>
                <w:b/>
                <w:bCs/>
                <w:sz w:val="13"/>
                <w:szCs w:val="20"/>
                <w:lang w:val="fi-FI"/>
              </w:rPr>
              <w:t>(</w:t>
            </w:r>
            <w:proofErr w:type="spellStart"/>
            <w:r>
              <w:rPr>
                <w:b/>
                <w:bCs/>
                <w:sz w:val="13"/>
                <w:szCs w:val="20"/>
                <w:lang w:val="fi-FI"/>
              </w:rPr>
              <w:t>G</w:t>
            </w:r>
            <w:r w:rsidR="005E76F2" w:rsidRPr="00E379E6">
              <w:rPr>
                <w:b/>
                <w:bCs/>
                <w:sz w:val="13"/>
                <w:szCs w:val="20"/>
                <w:lang w:val="fi-FI"/>
              </w:rPr>
              <w:t>ive</w:t>
            </w:r>
            <w:proofErr w:type="spellEnd"/>
            <w:r w:rsidR="005E76F2" w:rsidRPr="00E379E6">
              <w:rPr>
                <w:b/>
                <w:bCs/>
                <w:sz w:val="13"/>
                <w:szCs w:val="20"/>
                <w:lang w:val="fi-FI"/>
              </w:rPr>
              <w:t>-</w:t>
            </w:r>
            <w:proofErr w:type="spellStart"/>
            <w:r>
              <w:rPr>
                <w:b/>
                <w:bCs/>
                <w:sz w:val="13"/>
                <w:szCs w:val="20"/>
                <w:lang w:val="fi-FI"/>
              </w:rPr>
              <w:t>G</w:t>
            </w:r>
            <w:r w:rsidR="005E76F2" w:rsidRPr="00E379E6">
              <w:rPr>
                <w:b/>
                <w:bCs/>
                <w:sz w:val="13"/>
                <w:szCs w:val="20"/>
                <w:lang w:val="fi-FI"/>
              </w:rPr>
              <w:t>et</w:t>
            </w:r>
            <w:proofErr w:type="spellEnd"/>
            <w:r>
              <w:rPr>
                <w:b/>
                <w:bCs/>
                <w:sz w:val="13"/>
                <w:szCs w:val="20"/>
                <w:lang w:val="fi-FI"/>
              </w:rPr>
              <w:t>-periaatteella</w:t>
            </w:r>
            <w:r w:rsidR="005E76F2" w:rsidRPr="00E379E6">
              <w:rPr>
                <w:b/>
                <w:bCs/>
                <w:sz w:val="13"/>
                <w:szCs w:val="20"/>
                <w:lang w:val="fi-FI"/>
              </w:rPr>
              <w:t>)</w:t>
            </w:r>
          </w:p>
          <w:p w14:paraId="29FF9F70" w14:textId="4933A035" w:rsidR="005E76F2" w:rsidRPr="00E379E6" w:rsidRDefault="00371629" w:rsidP="00371629">
            <w:pPr>
              <w:spacing w:after="3"/>
              <w:ind w:left="0" w:firstLine="0"/>
              <w:rPr>
                <w:i/>
                <w:iCs/>
                <w:sz w:val="13"/>
                <w:szCs w:val="20"/>
                <w:lang w:val="fi-FI"/>
              </w:rPr>
            </w:pPr>
            <w:r w:rsidRPr="00E379E6">
              <w:rPr>
                <w:i/>
                <w:iCs/>
                <w:sz w:val="13"/>
                <w:szCs w:val="20"/>
                <w:lang w:val="fi-FI"/>
              </w:rPr>
              <w:t>Mitä datavirtoja ekosysteemi kattaa?</w:t>
            </w:r>
          </w:p>
          <w:p w14:paraId="4F28CA70" w14:textId="57D046F5" w:rsidR="00371629" w:rsidRDefault="00371629" w:rsidP="00371629">
            <w:pPr>
              <w:spacing w:after="3"/>
              <w:ind w:left="0" w:firstLine="0"/>
              <w:rPr>
                <w:i/>
                <w:iCs/>
                <w:sz w:val="13"/>
                <w:szCs w:val="20"/>
                <w:lang w:val="fi-FI"/>
              </w:rPr>
            </w:pPr>
            <w:r w:rsidRPr="00E379E6">
              <w:rPr>
                <w:i/>
                <w:iCs/>
                <w:sz w:val="13"/>
                <w:szCs w:val="20"/>
                <w:lang w:val="fi-FI"/>
              </w:rPr>
              <w:t>Millaista arvoa luodaan ja siirretään tahojen välillä (</w:t>
            </w:r>
            <w:proofErr w:type="spellStart"/>
            <w:r>
              <w:rPr>
                <w:i/>
                <w:iCs/>
                <w:sz w:val="13"/>
                <w:szCs w:val="20"/>
                <w:lang w:val="fi-FI"/>
              </w:rPr>
              <w:t>G</w:t>
            </w:r>
            <w:r w:rsidRPr="00E379E6">
              <w:rPr>
                <w:i/>
                <w:iCs/>
                <w:sz w:val="13"/>
                <w:szCs w:val="20"/>
                <w:lang w:val="fi-FI"/>
              </w:rPr>
              <w:t>ive</w:t>
            </w:r>
            <w:proofErr w:type="spellEnd"/>
            <w:r w:rsidRPr="00E379E6">
              <w:rPr>
                <w:i/>
                <w:iCs/>
                <w:sz w:val="13"/>
                <w:szCs w:val="20"/>
                <w:lang w:val="fi-FI"/>
              </w:rPr>
              <w:t>)</w:t>
            </w:r>
            <w:r>
              <w:rPr>
                <w:i/>
                <w:iCs/>
                <w:sz w:val="13"/>
                <w:szCs w:val="20"/>
                <w:lang w:val="fi-FI"/>
              </w:rPr>
              <w:t>?</w:t>
            </w:r>
          </w:p>
          <w:p w14:paraId="76DC2F28" w14:textId="28530527" w:rsidR="00371629" w:rsidRPr="00E379E6" w:rsidRDefault="00371629" w:rsidP="00371629">
            <w:pPr>
              <w:spacing w:after="3"/>
              <w:ind w:left="0" w:firstLine="0"/>
              <w:rPr>
                <w:i/>
                <w:iCs/>
                <w:sz w:val="13"/>
                <w:szCs w:val="20"/>
                <w:lang w:val="fi-FI"/>
              </w:rPr>
            </w:pPr>
            <w:r w:rsidRPr="00E379E6">
              <w:rPr>
                <w:i/>
                <w:iCs/>
                <w:sz w:val="13"/>
                <w:szCs w:val="20"/>
                <w:lang w:val="fi-FI"/>
              </w:rPr>
              <w:t>Millainen korvaus arvosta saadaan (</w:t>
            </w:r>
            <w:proofErr w:type="spellStart"/>
            <w:r w:rsidRPr="00E379E6">
              <w:rPr>
                <w:i/>
                <w:iCs/>
                <w:sz w:val="13"/>
                <w:szCs w:val="20"/>
                <w:lang w:val="fi-FI"/>
              </w:rPr>
              <w:t>Get</w:t>
            </w:r>
            <w:proofErr w:type="spellEnd"/>
            <w:r w:rsidRPr="00E379E6">
              <w:rPr>
                <w:i/>
                <w:iCs/>
                <w:sz w:val="13"/>
                <w:szCs w:val="20"/>
                <w:lang w:val="fi-FI"/>
              </w:rPr>
              <w:t>)?</w:t>
            </w:r>
          </w:p>
          <w:p w14:paraId="4E946214" w14:textId="77777777" w:rsidR="005E76F2" w:rsidRPr="00E379E6" w:rsidRDefault="005E76F2" w:rsidP="004B598E">
            <w:pPr>
              <w:ind w:left="0" w:firstLine="0"/>
              <w:rPr>
                <w:sz w:val="13"/>
                <w:szCs w:val="20"/>
                <w:lang w:val="fi-FI"/>
              </w:rPr>
            </w:pPr>
          </w:p>
        </w:tc>
        <w:tc>
          <w:tcPr>
            <w:tcW w:w="3208" w:type="dxa"/>
          </w:tcPr>
          <w:p w14:paraId="2D8383AA" w14:textId="5C95F894" w:rsidR="005E76F2" w:rsidRPr="00D11B8F" w:rsidRDefault="00371629" w:rsidP="004B598E">
            <w:pPr>
              <w:ind w:left="0" w:firstLine="0"/>
              <w:rPr>
                <w:b/>
                <w:bCs/>
                <w:sz w:val="13"/>
                <w:szCs w:val="20"/>
                <w:lang w:val="fi-FI"/>
              </w:rPr>
            </w:pPr>
            <w:r w:rsidRPr="00D11B8F">
              <w:rPr>
                <w:b/>
                <w:bCs/>
                <w:sz w:val="13"/>
                <w:szCs w:val="20"/>
                <w:lang w:val="fi-FI"/>
              </w:rPr>
              <w:t>Hallinto ja tunnusluvut</w:t>
            </w:r>
          </w:p>
          <w:p w14:paraId="38F345E9" w14:textId="1E854F0A" w:rsidR="005E76F2" w:rsidRPr="00E379E6" w:rsidRDefault="00371629" w:rsidP="004B598E">
            <w:pPr>
              <w:spacing w:after="3"/>
              <w:ind w:left="0" w:firstLine="0"/>
              <w:rPr>
                <w:i/>
                <w:iCs/>
                <w:sz w:val="13"/>
                <w:szCs w:val="20"/>
                <w:lang w:val="fi-FI"/>
              </w:rPr>
            </w:pPr>
            <w:r w:rsidRPr="00E379E6">
              <w:rPr>
                <w:i/>
                <w:iCs/>
                <w:sz w:val="13"/>
                <w:szCs w:val="20"/>
                <w:lang w:val="fi-FI"/>
              </w:rPr>
              <w:t>Ekosysteemin luominen: kuka/miten?</w:t>
            </w:r>
          </w:p>
          <w:p w14:paraId="4E4FC20D" w14:textId="7E927CEC" w:rsidR="00371629" w:rsidRPr="00E379E6" w:rsidRDefault="00371629" w:rsidP="004B598E">
            <w:pPr>
              <w:spacing w:after="3"/>
              <w:ind w:left="0" w:firstLine="0"/>
              <w:rPr>
                <w:i/>
                <w:iCs/>
                <w:sz w:val="13"/>
                <w:szCs w:val="20"/>
                <w:lang w:val="fi-FI"/>
              </w:rPr>
            </w:pPr>
            <w:r w:rsidRPr="00E379E6">
              <w:rPr>
                <w:i/>
                <w:iCs/>
                <w:sz w:val="13"/>
                <w:szCs w:val="20"/>
                <w:lang w:val="fi-FI"/>
              </w:rPr>
              <w:t>Miten ekosysteemiä hallinnoidaan ja valvotaan?</w:t>
            </w:r>
          </w:p>
          <w:p w14:paraId="54CF7387" w14:textId="4464A1EA" w:rsidR="00371629" w:rsidRPr="00D14ADB" w:rsidRDefault="00371629" w:rsidP="004B598E">
            <w:pPr>
              <w:spacing w:after="3"/>
              <w:ind w:left="0" w:firstLine="0"/>
              <w:rPr>
                <w:sz w:val="13"/>
                <w:szCs w:val="20"/>
              </w:rPr>
            </w:pPr>
            <w:proofErr w:type="spellStart"/>
            <w:r>
              <w:rPr>
                <w:i/>
                <w:iCs/>
                <w:sz w:val="13"/>
                <w:szCs w:val="20"/>
              </w:rPr>
              <w:t>Millainen</w:t>
            </w:r>
            <w:proofErr w:type="spellEnd"/>
            <w:r>
              <w:rPr>
                <w:i/>
                <w:iCs/>
                <w:sz w:val="13"/>
                <w:szCs w:val="20"/>
              </w:rPr>
              <w:t xml:space="preserve"> on </w:t>
            </w:r>
            <w:proofErr w:type="spellStart"/>
            <w:r>
              <w:rPr>
                <w:i/>
                <w:iCs/>
                <w:sz w:val="13"/>
                <w:szCs w:val="20"/>
              </w:rPr>
              <w:t>ekosysteemin</w:t>
            </w:r>
            <w:proofErr w:type="spellEnd"/>
            <w:r>
              <w:rPr>
                <w:i/>
                <w:iCs/>
                <w:sz w:val="13"/>
                <w:szCs w:val="20"/>
              </w:rPr>
              <w:t xml:space="preserve"> </w:t>
            </w:r>
            <w:proofErr w:type="spellStart"/>
            <w:r>
              <w:rPr>
                <w:i/>
                <w:iCs/>
                <w:sz w:val="13"/>
                <w:szCs w:val="20"/>
              </w:rPr>
              <w:t>muutosmekanismi</w:t>
            </w:r>
            <w:proofErr w:type="spellEnd"/>
            <w:r>
              <w:rPr>
                <w:i/>
                <w:iCs/>
                <w:sz w:val="13"/>
                <w:szCs w:val="20"/>
              </w:rPr>
              <w:t>?</w:t>
            </w:r>
          </w:p>
          <w:p w14:paraId="67CDCFF0" w14:textId="7B35F791" w:rsidR="005E76F2" w:rsidRPr="00D14ADB" w:rsidRDefault="005E76F2" w:rsidP="004B598E">
            <w:pPr>
              <w:spacing w:after="3"/>
              <w:ind w:left="0" w:firstLine="0"/>
              <w:rPr>
                <w:sz w:val="13"/>
                <w:szCs w:val="20"/>
              </w:rPr>
            </w:pPr>
          </w:p>
          <w:p w14:paraId="5DAF114A" w14:textId="77777777" w:rsidR="005E76F2" w:rsidRPr="007F037A" w:rsidRDefault="005E76F2" w:rsidP="00013C8F">
            <w:pPr>
              <w:keepNext/>
              <w:ind w:left="0" w:firstLine="0"/>
              <w:rPr>
                <w:sz w:val="13"/>
                <w:szCs w:val="20"/>
              </w:rPr>
            </w:pPr>
          </w:p>
        </w:tc>
      </w:tr>
    </w:tbl>
    <w:p w14:paraId="627486F4" w14:textId="24977FCE" w:rsidR="00F86F68" w:rsidRDefault="00132653" w:rsidP="00E379E6">
      <w:pPr>
        <w:ind w:left="0" w:firstLine="357"/>
      </w:pPr>
      <w:r>
        <w:t>Kuva</w:t>
      </w:r>
      <w:r w:rsidR="00AE1BAE">
        <w:t xml:space="preserve"> 1</w:t>
      </w:r>
      <w:r>
        <w:t>.</w:t>
      </w:r>
      <w:r w:rsidR="00AE1BAE">
        <w:t xml:space="preserve"> </w:t>
      </w:r>
      <w:proofErr w:type="spellStart"/>
      <w:r w:rsidR="00AE1BAE">
        <w:t>Data</w:t>
      </w:r>
      <w:r>
        <w:t>ekosysteemikaavio</w:t>
      </w:r>
      <w:proofErr w:type="spellEnd"/>
    </w:p>
    <w:p w14:paraId="3007DA97" w14:textId="721DAACB" w:rsidR="007A4C21" w:rsidRPr="00C827FE" w:rsidRDefault="3EB64A3A" w:rsidP="00A7177E">
      <w:pPr>
        <w:pStyle w:val="Otsikko2"/>
      </w:pPr>
      <w:proofErr w:type="spellStart"/>
      <w:r>
        <w:t>Liiketoiminnalliset</w:t>
      </w:r>
      <w:proofErr w:type="spellEnd"/>
      <w:r>
        <w:t xml:space="preserve"> </w:t>
      </w:r>
      <w:proofErr w:type="spellStart"/>
      <w:r>
        <w:t>kysymykset</w:t>
      </w:r>
      <w:bookmarkEnd w:id="134"/>
      <w:bookmarkEnd w:id="135"/>
      <w:proofErr w:type="spellEnd"/>
      <w:r w:rsidR="00DC6A0F">
        <w:t xml:space="preserve"> [</w:t>
      </w:r>
      <w:proofErr w:type="spellStart"/>
      <w:r w:rsidR="00132653">
        <w:t>työkalu</w:t>
      </w:r>
      <w:proofErr w:type="spellEnd"/>
      <w:r w:rsidR="00DC6A0F">
        <w:t>]</w:t>
      </w:r>
    </w:p>
    <w:p w14:paraId="3B21AE0A" w14:textId="210CBB27" w:rsidR="12C0F613" w:rsidRDefault="12C0F613" w:rsidP="59652A21">
      <w:pPr>
        <w:ind w:left="0"/>
        <w:rPr>
          <w:color w:val="000000" w:themeColor="text1"/>
          <w:lang w:val="fi"/>
        </w:rPr>
      </w:pPr>
      <w:r w:rsidRPr="59652A21">
        <w:rPr>
          <w:color w:val="000000" w:themeColor="text1"/>
          <w:lang w:val="fi"/>
        </w:rPr>
        <w:t xml:space="preserve">Jatka dataekosysteemin määrittelytyötä </w:t>
      </w:r>
      <w:r w:rsidR="00DA713E">
        <w:rPr>
          <w:color w:val="000000" w:themeColor="text1"/>
          <w:lang w:val="fi"/>
        </w:rPr>
        <w:t>vastaamalla</w:t>
      </w:r>
      <w:r w:rsidR="00DA713E" w:rsidRPr="59652A21">
        <w:rPr>
          <w:color w:val="000000" w:themeColor="text1"/>
          <w:lang w:val="fi"/>
        </w:rPr>
        <w:t xml:space="preserve"> </w:t>
      </w:r>
      <w:r w:rsidRPr="59652A21">
        <w:rPr>
          <w:color w:val="000000" w:themeColor="text1"/>
          <w:lang w:val="fi"/>
        </w:rPr>
        <w:t xml:space="preserve">tarkistuslistan </w:t>
      </w:r>
      <w:r w:rsidR="00DA713E">
        <w:rPr>
          <w:color w:val="000000" w:themeColor="text1"/>
          <w:lang w:val="fi"/>
        </w:rPr>
        <w:t>kysymyksiin</w:t>
      </w:r>
      <w:r w:rsidRPr="59652A21">
        <w:rPr>
          <w:color w:val="000000" w:themeColor="text1"/>
          <w:lang w:val="fi"/>
        </w:rPr>
        <w:t>. Kuhunkin kohtaan on jätetty tilaa vaatimuksille, jotka vaikuttavat dataverkoston käyttämien sopimusten muotoiluun, sekä muille kyseiseen kohtaan liittyville vaatimuksille ja huomioille.</w:t>
      </w:r>
    </w:p>
    <w:p w14:paraId="1E1EA0AB" w14:textId="007491CD" w:rsidR="12C0F613" w:rsidRDefault="00A71ABB" w:rsidP="59652A21">
      <w:pPr>
        <w:spacing w:line="259" w:lineRule="auto"/>
        <w:ind w:left="0"/>
        <w:rPr>
          <w:color w:val="000000" w:themeColor="text1"/>
          <w:lang w:val="fi"/>
        </w:rPr>
      </w:pPr>
      <w:r>
        <w:rPr>
          <w:color w:val="000000" w:themeColor="text1"/>
          <w:lang w:val="fi"/>
        </w:rPr>
        <w:t>Kysymykset</w:t>
      </w:r>
      <w:r w:rsidRPr="59652A21">
        <w:rPr>
          <w:color w:val="000000" w:themeColor="text1"/>
          <w:lang w:val="fi"/>
        </w:rPr>
        <w:t xml:space="preserve"> </w:t>
      </w:r>
      <w:r w:rsidR="12C0F613" w:rsidRPr="59652A21">
        <w:rPr>
          <w:color w:val="000000" w:themeColor="text1"/>
          <w:lang w:val="fi"/>
        </w:rPr>
        <w:t xml:space="preserve">kattavat seuraavat temaattiset alueet: </w:t>
      </w:r>
    </w:p>
    <w:p w14:paraId="1107BBBD" w14:textId="1EE26901" w:rsidR="12C0F613" w:rsidRDefault="12C0F613" w:rsidP="59652A21">
      <w:pPr>
        <w:pStyle w:val="Luettelokappale"/>
        <w:numPr>
          <w:ilvl w:val="0"/>
          <w:numId w:val="32"/>
        </w:numPr>
        <w:rPr>
          <w:lang w:val="fi"/>
        </w:rPr>
      </w:pPr>
      <w:r w:rsidRPr="59652A21">
        <w:rPr>
          <w:lang w:val="fi"/>
        </w:rPr>
        <w:t xml:space="preserve">tarkoitus ja ydintarpeet </w:t>
      </w:r>
    </w:p>
    <w:p w14:paraId="14A55E63" w14:textId="500839B4" w:rsidR="12C0F613" w:rsidRDefault="12C0F613" w:rsidP="59652A21">
      <w:pPr>
        <w:pStyle w:val="Luettelokappale"/>
        <w:numPr>
          <w:ilvl w:val="0"/>
          <w:numId w:val="32"/>
        </w:numPr>
        <w:rPr>
          <w:lang w:val="fi"/>
        </w:rPr>
      </w:pPr>
      <w:r w:rsidRPr="59652A21">
        <w:rPr>
          <w:lang w:val="fi"/>
        </w:rPr>
        <w:t xml:space="preserve">keskeiset sidosryhmät ja niiden roolit </w:t>
      </w:r>
    </w:p>
    <w:p w14:paraId="00A40CBF" w14:textId="783EE5D2" w:rsidR="12C0F613" w:rsidRDefault="12C0F613" w:rsidP="59652A21">
      <w:pPr>
        <w:pStyle w:val="Luettelokappale"/>
        <w:numPr>
          <w:ilvl w:val="0"/>
          <w:numId w:val="32"/>
        </w:numPr>
        <w:rPr>
          <w:lang w:val="fi"/>
        </w:rPr>
      </w:pPr>
      <w:r w:rsidRPr="59652A21">
        <w:rPr>
          <w:lang w:val="fi"/>
        </w:rPr>
        <w:t xml:space="preserve">ekosysteemin kattavuus, säännöt ja liiketoimintamallit </w:t>
      </w:r>
    </w:p>
    <w:p w14:paraId="73A97F36" w14:textId="213828A6" w:rsidR="12C0F613" w:rsidRDefault="12C0F613" w:rsidP="59652A21">
      <w:pPr>
        <w:pStyle w:val="Luettelokappale"/>
        <w:numPr>
          <w:ilvl w:val="0"/>
          <w:numId w:val="32"/>
        </w:numPr>
        <w:rPr>
          <w:lang w:val="fi"/>
        </w:rPr>
      </w:pPr>
      <w:r w:rsidRPr="59652A21">
        <w:rPr>
          <w:lang w:val="fi"/>
        </w:rPr>
        <w:t xml:space="preserve">datavirrat ja arvonsiirrot </w:t>
      </w:r>
    </w:p>
    <w:p w14:paraId="0DED89F4" w14:textId="06F34614" w:rsidR="12C0F613" w:rsidRDefault="12C0F613" w:rsidP="59652A21">
      <w:pPr>
        <w:pStyle w:val="Luettelokappale"/>
        <w:numPr>
          <w:ilvl w:val="0"/>
          <w:numId w:val="32"/>
        </w:numPr>
        <w:rPr>
          <w:lang w:val="fi"/>
        </w:rPr>
      </w:pPr>
      <w:r w:rsidRPr="59652A21">
        <w:rPr>
          <w:lang w:val="fi"/>
        </w:rPr>
        <w:t>palvelut ja infrastruktuuri</w:t>
      </w:r>
    </w:p>
    <w:p w14:paraId="6C096125" w14:textId="382E3E59" w:rsidR="12C0F613" w:rsidRDefault="12C0F613" w:rsidP="59652A21">
      <w:pPr>
        <w:pStyle w:val="Luettelokappale"/>
        <w:numPr>
          <w:ilvl w:val="0"/>
          <w:numId w:val="32"/>
        </w:numPr>
        <w:rPr>
          <w:lang w:val="fi"/>
        </w:rPr>
      </w:pPr>
      <w:r w:rsidRPr="59652A21">
        <w:rPr>
          <w:lang w:val="fi"/>
        </w:rPr>
        <w:t>hallinto ja mittarit</w:t>
      </w:r>
    </w:p>
    <w:p w14:paraId="0680D2DB" w14:textId="1F778060" w:rsidR="59652A21" w:rsidRDefault="59652A21" w:rsidP="59652A21">
      <w:pPr>
        <w:ind w:left="0"/>
      </w:pPr>
    </w:p>
    <w:p w14:paraId="1871D6F1" w14:textId="77777777" w:rsidR="00C21CEF" w:rsidRDefault="00C21CEF" w:rsidP="00454023"/>
    <w:tbl>
      <w:tblPr>
        <w:tblStyle w:val="TaulukkoRuudukko10"/>
        <w:tblW w:w="10532" w:type="dxa"/>
        <w:tblInd w:w="4" w:type="dxa"/>
        <w:tblCellMar>
          <w:top w:w="125" w:type="dxa"/>
          <w:left w:w="84" w:type="dxa"/>
          <w:right w:w="115" w:type="dxa"/>
        </w:tblCellMar>
        <w:tblLook w:val="04A0" w:firstRow="1" w:lastRow="0" w:firstColumn="1" w:lastColumn="0" w:noHBand="0" w:noVBand="1"/>
      </w:tblPr>
      <w:tblGrid>
        <w:gridCol w:w="2711"/>
        <w:gridCol w:w="7821"/>
      </w:tblGrid>
      <w:tr w:rsidR="003F66DF" w:rsidRPr="001F2A9A" w14:paraId="6BD54D2A" w14:textId="77777777" w:rsidTr="00E379E6">
        <w:trPr>
          <w:trHeight w:val="272"/>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9D9D9" w:themeFill="background1" w:themeFillShade="D9"/>
          </w:tcPr>
          <w:p w14:paraId="14ADD51C" w14:textId="04ED79A5" w:rsidR="003F66DF" w:rsidRPr="00991005" w:rsidRDefault="00312CA1" w:rsidP="00454023">
            <w:pPr>
              <w:rPr>
                <w:bCs/>
                <w:szCs w:val="16"/>
                <w:lang w:bidi="fi-FI"/>
              </w:rPr>
            </w:pPr>
            <w:r>
              <w:rPr>
                <w:lang w:bidi="fi-FI"/>
              </w:rPr>
              <w:lastRenderedPageBreak/>
              <w:t>BO</w:t>
            </w:r>
            <w:r w:rsidR="00D958BE">
              <w:rPr>
                <w:lang w:bidi="fi-FI"/>
              </w:rPr>
              <w:t xml:space="preserve">.1 </w:t>
            </w:r>
            <w:r w:rsidR="00900993">
              <w:rPr>
                <w:lang w:bidi="fi-FI"/>
              </w:rPr>
              <w:t>TARKOITUS JA TAVOITTEET</w:t>
            </w:r>
          </w:p>
        </w:tc>
      </w:tr>
      <w:tr w:rsidR="001F71F0" w:rsidRPr="00352EC4" w14:paraId="06D3CC3C"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1C192AF2" w14:textId="58E01952" w:rsidR="001F71F0" w:rsidRPr="00AB1F9C" w:rsidRDefault="0089147F" w:rsidP="00E379E6">
            <w:pPr>
              <w:pStyle w:val="Luettelokappale"/>
              <w:ind w:left="0" w:firstLine="0"/>
              <w:rPr>
                <w:lang w:bidi="fi-FI"/>
              </w:rPr>
            </w:pPr>
            <w:r>
              <w:t xml:space="preserve">B0.1.1 </w:t>
            </w:r>
            <w:proofErr w:type="spellStart"/>
            <w:r w:rsidR="00691659">
              <w:rPr>
                <w:lang w:bidi="fi-FI"/>
              </w:rPr>
              <w:t>Keskeinen</w:t>
            </w:r>
            <w:proofErr w:type="spellEnd"/>
            <w:r w:rsidR="00691659">
              <w:rPr>
                <w:lang w:bidi="fi-FI"/>
              </w:rPr>
              <w:t xml:space="preserve"> </w:t>
            </w:r>
            <w:proofErr w:type="spellStart"/>
            <w:r w:rsidR="00691659">
              <w:rPr>
                <w:lang w:bidi="fi-FI"/>
              </w:rPr>
              <w:t>tarkoitus</w:t>
            </w:r>
            <w:proofErr w:type="spellEnd"/>
            <w:r w:rsidR="001F71F0">
              <w:rPr>
                <w:lang w:bidi="fi-FI"/>
              </w:rPr>
              <w:t xml:space="preserve"> </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D50870D" w14:textId="7E9E1928" w:rsidR="001F71F0" w:rsidRPr="00E379E6" w:rsidRDefault="00691659" w:rsidP="1F156E17">
            <w:pPr>
              <w:rPr>
                <w:lang w:val="fi-FI" w:bidi="fi-FI"/>
              </w:rPr>
            </w:pPr>
            <w:r w:rsidRPr="00E379E6">
              <w:rPr>
                <w:lang w:val="fi-FI" w:bidi="fi-FI"/>
              </w:rPr>
              <w:t>Mikä on ekosysteemin tarkoitus tai ratkaistava ongelma?</w:t>
            </w:r>
            <w:r w:rsidR="7869E71A" w:rsidRPr="00E379E6">
              <w:rPr>
                <w:lang w:val="fi-FI" w:bidi="fi-FI"/>
              </w:rPr>
              <w:t xml:space="preserve"> </w:t>
            </w:r>
          </w:p>
          <w:p w14:paraId="3E3EB5DE" w14:textId="118C3C2D" w:rsidR="001F71F0" w:rsidRPr="00E379E6" w:rsidRDefault="156B0E37" w:rsidP="49267BAA">
            <w:pPr>
              <w:rPr>
                <w:color w:val="000000" w:themeColor="text1"/>
                <w:lang w:val="fi-FI" w:bidi="fi-FI"/>
              </w:rPr>
            </w:pPr>
            <w:r w:rsidRPr="00E379E6">
              <w:rPr>
                <w:color w:val="000000" w:themeColor="text1"/>
                <w:lang w:val="fi-FI" w:bidi="fi-FI"/>
              </w:rPr>
              <w:t>[</w:t>
            </w:r>
            <w:r w:rsidR="00900993" w:rsidRPr="00E379E6">
              <w:rPr>
                <w:color w:val="000000" w:themeColor="text1"/>
                <w:lang w:val="fi-FI" w:bidi="fi-FI"/>
              </w:rPr>
              <w:t xml:space="preserve">Kuvaile ekosysteemin muodostavan </w:t>
            </w:r>
            <w:r w:rsidR="00A71ABB">
              <w:rPr>
                <w:color w:val="000000" w:themeColor="text1"/>
                <w:lang w:val="fi-FI" w:bidi="fi-FI"/>
              </w:rPr>
              <w:t xml:space="preserve">toimijoiden </w:t>
            </w:r>
            <w:r w:rsidR="00900993" w:rsidRPr="00E379E6">
              <w:rPr>
                <w:color w:val="000000" w:themeColor="text1"/>
                <w:lang w:val="fi-FI" w:bidi="fi-FI"/>
              </w:rPr>
              <w:t>verkoston tarkoitus. Esimerkkejä: toimitusketju, huoltopalvelut, tutkimus- ja innovaatiotoiminta, logistiikka, liiketoimintaosuuskunta, datamarkkinapaikka tai -alusta, testialusta</w:t>
            </w:r>
            <w:r w:rsidR="621D72E0" w:rsidRPr="00E379E6">
              <w:rPr>
                <w:color w:val="000000" w:themeColor="text1"/>
                <w:lang w:val="fi-FI" w:bidi="fi-FI"/>
              </w:rPr>
              <w:t>.</w:t>
            </w:r>
            <w:r w:rsidR="24DD38AB" w:rsidRPr="00E379E6">
              <w:rPr>
                <w:color w:val="000000" w:themeColor="text1"/>
                <w:lang w:val="fi-FI" w:bidi="fi-FI"/>
              </w:rPr>
              <w:t>]</w:t>
            </w:r>
          </w:p>
        </w:tc>
      </w:tr>
      <w:tr w:rsidR="001F71F0" w:rsidRPr="00D11A6E" w14:paraId="79594186"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0F0A777A" w14:textId="77777777" w:rsidR="00900993" w:rsidRPr="00900993" w:rsidRDefault="00900993" w:rsidP="00900993">
            <w:pPr>
              <w:rPr>
                <w:b/>
                <w:bCs/>
                <w:lang w:val="fi-FI"/>
              </w:rPr>
            </w:pPr>
            <w:r w:rsidRPr="00900993">
              <w:rPr>
                <w:lang w:val="fi-FI"/>
              </w:rPr>
              <w:t>&lt;kirjoita kuvauksesi tähän&gt;</w:t>
            </w:r>
          </w:p>
          <w:p w14:paraId="60484736" w14:textId="158016DB" w:rsidR="00900993" w:rsidRDefault="00900993" w:rsidP="00900993">
            <w:pPr>
              <w:ind w:left="0" w:firstLine="0"/>
              <w:rPr>
                <w:lang w:val="fi-FI"/>
              </w:rPr>
            </w:pPr>
          </w:p>
          <w:p w14:paraId="6DF98940" w14:textId="77777777" w:rsidR="00900993" w:rsidRPr="00900993" w:rsidRDefault="00900993" w:rsidP="00E379E6">
            <w:pPr>
              <w:ind w:left="0" w:firstLine="0"/>
              <w:rPr>
                <w:lang w:val="fi-FI"/>
              </w:rPr>
            </w:pPr>
          </w:p>
          <w:p w14:paraId="4FE0CFA3" w14:textId="77777777" w:rsidR="00900993" w:rsidRPr="00900993" w:rsidRDefault="00900993" w:rsidP="00900993">
            <w:pPr>
              <w:rPr>
                <w:b/>
                <w:bCs/>
                <w:lang w:val="fi-FI"/>
              </w:rPr>
            </w:pPr>
            <w:r w:rsidRPr="00900993">
              <w:rPr>
                <w:lang w:val="fi-FI"/>
              </w:rPr>
              <w:t>Sopimustason vaatimukset:</w:t>
            </w:r>
          </w:p>
          <w:p w14:paraId="7E8A8511" w14:textId="77777777" w:rsidR="00900993" w:rsidRPr="00900993" w:rsidRDefault="00900993" w:rsidP="00900993">
            <w:pPr>
              <w:rPr>
                <w:lang w:val="fi-FI"/>
              </w:rPr>
            </w:pPr>
          </w:p>
          <w:p w14:paraId="231FC9C0" w14:textId="77777777" w:rsidR="00900993" w:rsidRPr="00900993" w:rsidRDefault="00900993" w:rsidP="00900993">
            <w:pPr>
              <w:rPr>
                <w:lang w:val="fi-FI"/>
              </w:rPr>
            </w:pPr>
          </w:p>
          <w:p w14:paraId="158B85DF"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5E0E17FE" w14:textId="77777777" w:rsidR="001F71F0" w:rsidRPr="008C16AF" w:rsidRDefault="001F71F0" w:rsidP="00454023"/>
          <w:p w14:paraId="5DBB6687" w14:textId="77777777" w:rsidR="001F71F0" w:rsidRPr="00D11A6E" w:rsidRDefault="001F71F0" w:rsidP="00454023">
            <w:pPr>
              <w:rPr>
                <w:lang w:bidi="fi-FI"/>
              </w:rPr>
            </w:pPr>
          </w:p>
        </w:tc>
      </w:tr>
      <w:tr w:rsidR="00DF751B" w:rsidRPr="00352EC4" w14:paraId="7E647905"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75DDD027" w14:textId="2E8BF6BD" w:rsidR="00DF751B" w:rsidRPr="00AB1F9C" w:rsidRDefault="00900993" w:rsidP="00E379E6">
            <w:pPr>
              <w:pStyle w:val="Luettelokappale"/>
              <w:ind w:left="42"/>
              <w:rPr>
                <w:lang w:bidi="fi-FI"/>
              </w:rPr>
            </w:pPr>
            <w:r>
              <w:rPr>
                <w:lang w:val="fi-FI" w:bidi="fi-FI"/>
              </w:rPr>
              <w:t xml:space="preserve">BO.1.2 </w:t>
            </w:r>
            <w:r w:rsidRPr="00900993">
              <w:rPr>
                <w:lang w:val="fi-FI" w:bidi="fi-FI"/>
              </w:rPr>
              <w:t>Datan käyttötapaukset</w:t>
            </w:r>
            <w:r w:rsidR="00D22E51">
              <w:rPr>
                <w:lang w:bidi="fi-FI"/>
              </w:rPr>
              <w:t xml:space="preserve"> </w:t>
            </w:r>
            <w:r w:rsidR="00D22E51" w:rsidRPr="00844F86">
              <w:rPr>
                <w:sz w:val="10"/>
                <w:szCs w:val="10"/>
              </w:rPr>
              <w:t>(</w:t>
            </w:r>
            <w:r w:rsidR="00D22E51">
              <w:rPr>
                <w:sz w:val="10"/>
                <w:szCs w:val="10"/>
              </w:rPr>
              <w:t>1.1.1</w:t>
            </w:r>
            <w:r w:rsidR="00D22E51"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459AFC9" w14:textId="4A857C30" w:rsidR="00DF751B" w:rsidRPr="00E379E6" w:rsidRDefault="00900993" w:rsidP="1F156E17">
            <w:pPr>
              <w:rPr>
                <w:lang w:val="fi-FI" w:bidi="fi-FI"/>
              </w:rPr>
            </w:pPr>
            <w:r w:rsidRPr="00900993">
              <w:rPr>
                <w:lang w:val="fi-FI" w:bidi="fi-FI"/>
              </w:rPr>
              <w:t xml:space="preserve">Mitkä tehtävät edellyttävät datan jakamista ja dataverkostoa? </w:t>
            </w:r>
            <w:r w:rsidR="59200605" w:rsidRPr="00E379E6">
              <w:rPr>
                <w:color w:val="000000" w:themeColor="text1"/>
                <w:lang w:val="fi-FI" w:bidi="fi-FI"/>
              </w:rPr>
              <w:t xml:space="preserve"> </w:t>
            </w:r>
          </w:p>
          <w:p w14:paraId="3ADE54B5" w14:textId="7EE5CA41" w:rsidR="00DF751B" w:rsidRPr="00E379E6" w:rsidRDefault="263172B9" w:rsidP="49267BAA">
            <w:pPr>
              <w:rPr>
                <w:color w:val="000000" w:themeColor="text1"/>
                <w:lang w:val="fi-FI" w:bidi="fi-FI"/>
              </w:rPr>
            </w:pPr>
            <w:r w:rsidRPr="00E379E6">
              <w:rPr>
                <w:color w:val="000000" w:themeColor="text1"/>
                <w:lang w:val="fi-FI" w:bidi="fi-FI"/>
              </w:rPr>
              <w:t>[</w:t>
            </w:r>
            <w:r w:rsidR="00900993" w:rsidRPr="00E379E6">
              <w:rPr>
                <w:color w:val="000000" w:themeColor="text1"/>
                <w:lang w:val="fi-FI" w:bidi="fi-FI"/>
              </w:rPr>
              <w:t>Anna käyttötapauksellesi selkeä ja havainnollinen nimi, esimerkiksi "Ajoneuvojen huoltokutsujen hallinta autoteollisuudessa" tai "Elintarvikkeen hiilijalanjäljen laskeminen". Jos sinulla ei ole mielessäsi mitään erityistä käyttötapausta, jätä tämä tarkistuslistan kysymys väliin.</w:t>
            </w:r>
            <w:r w:rsidR="5FEA2564" w:rsidRPr="00E379E6">
              <w:rPr>
                <w:color w:val="000000" w:themeColor="text1"/>
                <w:lang w:val="fi-FI" w:bidi="fi-FI"/>
              </w:rPr>
              <w:t>]</w:t>
            </w:r>
          </w:p>
        </w:tc>
      </w:tr>
      <w:tr w:rsidR="00DF751B" w:rsidRPr="00D11A6E" w14:paraId="57DCF80B"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694C1609" w14:textId="77777777" w:rsidR="00900993" w:rsidRPr="00900993" w:rsidRDefault="00900993" w:rsidP="00900993">
            <w:pPr>
              <w:rPr>
                <w:b/>
                <w:bCs/>
                <w:lang w:val="fi-FI"/>
              </w:rPr>
            </w:pPr>
            <w:r w:rsidRPr="00900993">
              <w:rPr>
                <w:lang w:val="fi-FI"/>
              </w:rPr>
              <w:t>&lt;kirjoita kuvauksesi tähän&gt;</w:t>
            </w:r>
          </w:p>
          <w:p w14:paraId="26F637EE" w14:textId="77777777" w:rsidR="00900993" w:rsidRPr="00900993" w:rsidRDefault="00900993" w:rsidP="00900993">
            <w:pPr>
              <w:rPr>
                <w:lang w:val="fi-FI"/>
              </w:rPr>
            </w:pPr>
          </w:p>
          <w:p w14:paraId="4ECC6513" w14:textId="77777777" w:rsidR="00900993" w:rsidRPr="00900993" w:rsidRDefault="00900993" w:rsidP="00900993">
            <w:pPr>
              <w:rPr>
                <w:lang w:val="fi-FI"/>
              </w:rPr>
            </w:pPr>
          </w:p>
          <w:p w14:paraId="124E6BE9" w14:textId="77777777" w:rsidR="00900993" w:rsidRPr="00900993" w:rsidRDefault="00900993" w:rsidP="00900993">
            <w:pPr>
              <w:rPr>
                <w:b/>
                <w:bCs/>
                <w:lang w:val="fi-FI"/>
              </w:rPr>
            </w:pPr>
            <w:r w:rsidRPr="00900993">
              <w:rPr>
                <w:lang w:val="fi-FI"/>
              </w:rPr>
              <w:t>Sopimustason vaatimukset:</w:t>
            </w:r>
          </w:p>
          <w:p w14:paraId="658E9399" w14:textId="77777777" w:rsidR="00900993" w:rsidRPr="00900993" w:rsidRDefault="00900993" w:rsidP="00900993">
            <w:pPr>
              <w:rPr>
                <w:lang w:val="fi-FI"/>
              </w:rPr>
            </w:pPr>
          </w:p>
          <w:p w14:paraId="29C13923" w14:textId="77777777" w:rsidR="00900993" w:rsidRPr="00900993" w:rsidRDefault="00900993" w:rsidP="00900993">
            <w:pPr>
              <w:rPr>
                <w:lang w:val="fi-FI"/>
              </w:rPr>
            </w:pPr>
          </w:p>
          <w:p w14:paraId="74B9C469"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7FCD6B64" w14:textId="77777777" w:rsidR="00DF751B" w:rsidRPr="008C16AF" w:rsidRDefault="00DF751B" w:rsidP="00454023"/>
          <w:p w14:paraId="2B5E3326" w14:textId="6FC74E79" w:rsidR="00DF751B" w:rsidRPr="00D11A6E" w:rsidRDefault="00DF751B" w:rsidP="00454023">
            <w:pPr>
              <w:rPr>
                <w:lang w:bidi="fi-FI"/>
              </w:rPr>
            </w:pPr>
          </w:p>
        </w:tc>
      </w:tr>
      <w:tr w:rsidR="00991005" w:rsidRPr="001F2A9A" w14:paraId="4882E517" w14:textId="77777777" w:rsidTr="00E379E6">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6F486CCD" w14:textId="7C7E0488" w:rsidR="00991005" w:rsidRDefault="009623EA" w:rsidP="00454023">
            <w:pPr>
              <w:rPr>
                <w:lang w:bidi="fi-FI"/>
              </w:rPr>
            </w:pPr>
            <w:r>
              <w:rPr>
                <w:lang w:bidi="fi-FI"/>
              </w:rPr>
              <w:t xml:space="preserve">BO.2 </w:t>
            </w:r>
            <w:r w:rsidR="00691659">
              <w:rPr>
                <w:lang w:bidi="fi-FI"/>
              </w:rPr>
              <w:t>ROOLIT JA VASTUUT</w:t>
            </w:r>
          </w:p>
        </w:tc>
      </w:tr>
      <w:tr w:rsidR="00657792" w:rsidRPr="00352EC4" w14:paraId="42F618ED"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69D93A07" w14:textId="2CA129AA" w:rsidR="00657792" w:rsidRDefault="009623EA" w:rsidP="00454023">
            <w:r>
              <w:t>B0.2.1</w:t>
            </w:r>
            <w:r w:rsidR="00D958BE">
              <w:t xml:space="preserve"> </w:t>
            </w:r>
            <w:proofErr w:type="spellStart"/>
            <w:r w:rsidR="00691659">
              <w:t>Dataverkoston</w:t>
            </w:r>
            <w:proofErr w:type="spellEnd"/>
            <w:r w:rsidR="00691659">
              <w:t xml:space="preserve"> </w:t>
            </w:r>
            <w:proofErr w:type="spellStart"/>
            <w:r w:rsidR="00691659">
              <w:t>toimijat</w:t>
            </w:r>
            <w:proofErr w:type="spellEnd"/>
            <w:r w:rsidR="00487BE0">
              <w:t xml:space="preserve"> </w:t>
            </w:r>
            <w:r w:rsidR="00657792" w:rsidRPr="00844F86">
              <w:rPr>
                <w:sz w:val="10"/>
                <w:szCs w:val="10"/>
              </w:rPr>
              <w:t>(1.3.2, 1.3.3)</w:t>
            </w:r>
          </w:p>
          <w:p w14:paraId="4D941441" w14:textId="77777777" w:rsidR="00657792" w:rsidRPr="00D11A6E" w:rsidRDefault="00657792" w:rsidP="00454023"/>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054EF6ED" w14:textId="747429E3" w:rsidR="00691659" w:rsidRPr="00E379E6" w:rsidRDefault="00691659" w:rsidP="49267BAA">
            <w:pPr>
              <w:rPr>
                <w:color w:val="000000" w:themeColor="text1"/>
                <w:lang w:val="fi-FI"/>
              </w:rPr>
            </w:pPr>
            <w:r w:rsidRPr="00E379E6">
              <w:rPr>
                <w:lang w:val="fi-FI"/>
              </w:rPr>
              <w:t xml:space="preserve">Ketkä ovat dataverkoston toimijoita? </w:t>
            </w:r>
          </w:p>
          <w:p w14:paraId="0E0A79FA" w14:textId="3033C2F9" w:rsidR="00657792" w:rsidRPr="00D11B8F" w:rsidRDefault="702DE510" w:rsidP="49267BAA">
            <w:pPr>
              <w:rPr>
                <w:color w:val="000000" w:themeColor="text1"/>
                <w:lang w:val="fi-FI"/>
              </w:rPr>
            </w:pPr>
            <w:r w:rsidRPr="00E379E6">
              <w:rPr>
                <w:color w:val="000000" w:themeColor="text1"/>
                <w:lang w:val="fi-FI"/>
              </w:rPr>
              <w:t>[</w:t>
            </w:r>
            <w:r w:rsidR="00691659" w:rsidRPr="00E379E6">
              <w:rPr>
                <w:color w:val="000000" w:themeColor="text1"/>
                <w:lang w:val="fi-FI"/>
              </w:rPr>
              <w:t xml:space="preserve">Onko dataverkosto valmis oikeudenmukaiseen ja luottamukselliseen yhteistyöhön? Onko verkostoon liittymistä koskevia rajoituksia tai </w:t>
            </w:r>
            <w:r w:rsidR="00691659" w:rsidRPr="00E379E6">
              <w:rPr>
                <w:color w:val="000000" w:themeColor="text1"/>
                <w:lang w:val="fi-FI"/>
              </w:rPr>
              <w:lastRenderedPageBreak/>
              <w:t xml:space="preserve">vähimmäisvaatimuksia? Millaisia lisäkumppaneita </w:t>
            </w:r>
            <w:r w:rsidR="00691659">
              <w:rPr>
                <w:color w:val="000000" w:themeColor="text1"/>
                <w:lang w:val="fi-FI"/>
              </w:rPr>
              <w:t xml:space="preserve">dataverkostoon </w:t>
            </w:r>
            <w:r w:rsidR="00691659" w:rsidRPr="00E379E6">
              <w:rPr>
                <w:color w:val="000000" w:themeColor="text1"/>
                <w:lang w:val="fi-FI"/>
              </w:rPr>
              <w:t>haetaan? Onko olemassa muita sidosryhmiä, jotka olisi otettava huomioon (esim. virkamiehet, tietoihin vaikuttavat tahot jne.)</w:t>
            </w:r>
            <w:r w:rsidR="00691659" w:rsidRPr="00D11B8F">
              <w:rPr>
                <w:color w:val="000000" w:themeColor="text1"/>
                <w:lang w:val="fi-FI"/>
              </w:rPr>
              <w:t>?]</w:t>
            </w:r>
          </w:p>
        </w:tc>
      </w:tr>
      <w:tr w:rsidR="00657792" w:rsidRPr="001F2A9A" w14:paraId="585EB77C"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246B8D96" w14:textId="77777777" w:rsidR="00900993" w:rsidRPr="00900993" w:rsidRDefault="00900993" w:rsidP="00900993">
            <w:pPr>
              <w:rPr>
                <w:b/>
                <w:bCs/>
                <w:lang w:val="fi-FI"/>
              </w:rPr>
            </w:pPr>
            <w:r w:rsidRPr="00900993">
              <w:rPr>
                <w:lang w:val="fi-FI"/>
              </w:rPr>
              <w:lastRenderedPageBreak/>
              <w:t>&lt;kirjoita kuvauksesi tähän&gt;</w:t>
            </w:r>
          </w:p>
          <w:p w14:paraId="4D2380AB" w14:textId="77777777" w:rsidR="00900993" w:rsidRPr="00900993" w:rsidRDefault="00900993" w:rsidP="00900993">
            <w:pPr>
              <w:rPr>
                <w:lang w:val="fi-FI"/>
              </w:rPr>
            </w:pPr>
          </w:p>
          <w:p w14:paraId="660BFD68" w14:textId="77777777" w:rsidR="00900993" w:rsidRPr="00900993" w:rsidRDefault="00900993" w:rsidP="00900993">
            <w:pPr>
              <w:rPr>
                <w:lang w:val="fi-FI"/>
              </w:rPr>
            </w:pPr>
          </w:p>
          <w:p w14:paraId="75055E16" w14:textId="77777777" w:rsidR="00900993" w:rsidRPr="00900993" w:rsidRDefault="00900993" w:rsidP="00900993">
            <w:pPr>
              <w:rPr>
                <w:b/>
                <w:bCs/>
                <w:lang w:val="fi-FI"/>
              </w:rPr>
            </w:pPr>
            <w:r w:rsidRPr="00900993">
              <w:rPr>
                <w:lang w:val="fi-FI"/>
              </w:rPr>
              <w:t>Sopimustason vaatimukset:</w:t>
            </w:r>
          </w:p>
          <w:p w14:paraId="69F773FE" w14:textId="77777777" w:rsidR="00900993" w:rsidRPr="00900993" w:rsidRDefault="00900993" w:rsidP="00900993">
            <w:pPr>
              <w:rPr>
                <w:lang w:val="fi-FI"/>
              </w:rPr>
            </w:pPr>
          </w:p>
          <w:p w14:paraId="5529B6CE" w14:textId="77777777" w:rsidR="00900993" w:rsidRPr="00900993" w:rsidRDefault="00900993" w:rsidP="00900993">
            <w:pPr>
              <w:rPr>
                <w:lang w:val="fi-FI"/>
              </w:rPr>
            </w:pPr>
          </w:p>
          <w:p w14:paraId="3C56ED61"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33D04668" w14:textId="77777777" w:rsidR="00657792" w:rsidRDefault="00657792" w:rsidP="00454023">
            <w:pPr>
              <w:rPr>
                <w:lang w:bidi="fi-FI"/>
              </w:rPr>
            </w:pPr>
          </w:p>
          <w:p w14:paraId="5829D860" w14:textId="77777777" w:rsidR="00657792" w:rsidRPr="001F2A9A" w:rsidRDefault="00657792" w:rsidP="00454023">
            <w:pPr>
              <w:rPr>
                <w:lang w:bidi="fi-FI"/>
              </w:rPr>
            </w:pPr>
          </w:p>
        </w:tc>
      </w:tr>
      <w:tr w:rsidR="00D67A70" w:rsidRPr="00352EC4" w14:paraId="7EF088DE"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7231EE9A" w14:textId="63F88E58" w:rsidR="00D67A70" w:rsidRDefault="000A6580" w:rsidP="00454023">
            <w:r>
              <w:t xml:space="preserve">B0.2.2 </w:t>
            </w:r>
            <w:proofErr w:type="spellStart"/>
            <w:r w:rsidR="00AB541D">
              <w:t>Toimijoiden</w:t>
            </w:r>
            <w:proofErr w:type="spellEnd"/>
            <w:r w:rsidR="00DA7BA0">
              <w:t xml:space="preserve"> </w:t>
            </w:r>
            <w:proofErr w:type="spellStart"/>
            <w:r w:rsidR="00DA7BA0">
              <w:t>roolit</w:t>
            </w:r>
            <w:proofErr w:type="spellEnd"/>
            <w:r w:rsidR="00D67A70">
              <w:t xml:space="preserve"> </w:t>
            </w:r>
            <w:r w:rsidR="00D67A70" w:rsidRPr="00657792">
              <w:rPr>
                <w:sz w:val="10"/>
                <w:szCs w:val="10"/>
              </w:rPr>
              <w:t>(1.3.4)</w:t>
            </w:r>
          </w:p>
          <w:p w14:paraId="009B6E47" w14:textId="77777777" w:rsidR="00D67A70" w:rsidRPr="00D11A6E" w:rsidRDefault="00D67A70" w:rsidP="00454023"/>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926B856" w14:textId="5179C2A6" w:rsidR="00D67A70" w:rsidRPr="00E379E6" w:rsidRDefault="00DA7BA0" w:rsidP="540F88B9">
            <w:pPr>
              <w:rPr>
                <w:lang w:val="fi-FI"/>
              </w:rPr>
            </w:pPr>
            <w:r w:rsidRPr="00E379E6">
              <w:rPr>
                <w:lang w:val="fi-FI"/>
              </w:rPr>
              <w:t>Mitkä ovat toimijoiden roolit dataverkostossa</w:t>
            </w:r>
            <w:r w:rsidR="6A661088" w:rsidRPr="00E379E6">
              <w:rPr>
                <w:lang w:val="fi-FI"/>
              </w:rPr>
              <w:t xml:space="preserve">? </w:t>
            </w:r>
          </w:p>
          <w:p w14:paraId="25D88845" w14:textId="4BC27323" w:rsidR="00D67A70" w:rsidRPr="00E379E6" w:rsidRDefault="5C634C83" w:rsidP="49267BAA">
            <w:pPr>
              <w:rPr>
                <w:color w:val="000000" w:themeColor="text1"/>
                <w:lang w:val="fi-FI"/>
              </w:rPr>
            </w:pPr>
            <w:r w:rsidRPr="00E379E6">
              <w:rPr>
                <w:color w:val="000000" w:themeColor="text1"/>
                <w:lang w:val="fi-FI"/>
              </w:rPr>
              <w:t>[</w:t>
            </w:r>
            <w:r w:rsidR="00DA7BA0" w:rsidRPr="00E379E6">
              <w:rPr>
                <w:color w:val="000000" w:themeColor="text1"/>
                <w:lang w:val="fi-FI"/>
              </w:rPr>
              <w:t xml:space="preserve">Kuka on johtavassa asemassa? Ovatko kriittiset roolit täytetty </w:t>
            </w:r>
            <w:r w:rsidR="00DA7BA0">
              <w:rPr>
                <w:color w:val="000000" w:themeColor="text1"/>
                <w:lang w:val="fi-FI"/>
              </w:rPr>
              <w:t>dataverkoston</w:t>
            </w:r>
            <w:r w:rsidR="00DA7BA0" w:rsidRPr="00E379E6">
              <w:rPr>
                <w:color w:val="000000" w:themeColor="text1"/>
                <w:lang w:val="fi-FI"/>
              </w:rPr>
              <w:t xml:space="preserve"> käynnistämiseksi? Esimerkkiroolit: </w:t>
            </w:r>
            <w:r w:rsidR="00A71ABB">
              <w:rPr>
                <w:color w:val="000000" w:themeColor="text1"/>
                <w:lang w:val="fi-FI"/>
              </w:rPr>
              <w:t>d</w:t>
            </w:r>
            <w:r w:rsidR="00DA7BA0">
              <w:rPr>
                <w:color w:val="000000" w:themeColor="text1"/>
                <w:lang w:val="fi-FI"/>
              </w:rPr>
              <w:t>atan tarjoaja,</w:t>
            </w:r>
            <w:r w:rsidR="00DA7BA0" w:rsidRPr="00E379E6">
              <w:rPr>
                <w:color w:val="000000" w:themeColor="text1"/>
                <w:lang w:val="fi-FI"/>
              </w:rPr>
              <w:t xml:space="preserve"> </w:t>
            </w:r>
            <w:r w:rsidR="00DA7BA0">
              <w:rPr>
                <w:color w:val="000000" w:themeColor="text1"/>
                <w:lang w:val="fi-FI"/>
              </w:rPr>
              <w:t>dataa</w:t>
            </w:r>
            <w:r w:rsidR="00DA7BA0" w:rsidRPr="00E379E6">
              <w:rPr>
                <w:color w:val="000000" w:themeColor="text1"/>
                <w:lang w:val="fi-FI"/>
              </w:rPr>
              <w:t xml:space="preserve"> käyttävä palvelu, loppuasiakas, </w:t>
            </w:r>
            <w:r w:rsidR="00DA7BA0">
              <w:rPr>
                <w:color w:val="000000" w:themeColor="text1"/>
                <w:lang w:val="fi-FI"/>
              </w:rPr>
              <w:t>datan</w:t>
            </w:r>
            <w:r w:rsidR="00DA7BA0" w:rsidRPr="00E379E6">
              <w:rPr>
                <w:color w:val="000000" w:themeColor="text1"/>
                <w:lang w:val="fi-FI"/>
              </w:rPr>
              <w:t xml:space="preserve"> välittäjä, </w:t>
            </w:r>
            <w:proofErr w:type="spellStart"/>
            <w:r w:rsidR="00DA7BA0" w:rsidRPr="00E379E6">
              <w:rPr>
                <w:color w:val="000000" w:themeColor="text1"/>
                <w:lang w:val="fi-FI"/>
              </w:rPr>
              <w:t>MyData</w:t>
            </w:r>
            <w:proofErr w:type="spellEnd"/>
            <w:r w:rsidR="00DA7BA0" w:rsidRPr="00E379E6">
              <w:rPr>
                <w:color w:val="000000" w:themeColor="text1"/>
                <w:lang w:val="fi-FI"/>
              </w:rPr>
              <w:t>-operaattori, julkisen sektorin toimijat, muut sidosryhmät. Mikä on roolien muutos-</w:t>
            </w:r>
            <w:r w:rsidR="00A71ABB">
              <w:rPr>
                <w:color w:val="000000" w:themeColor="text1"/>
                <w:lang w:val="fi-FI"/>
              </w:rPr>
              <w:t xml:space="preserve"> tai </w:t>
            </w:r>
            <w:r w:rsidR="00DA7BA0" w:rsidRPr="00E379E6">
              <w:rPr>
                <w:color w:val="000000" w:themeColor="text1"/>
                <w:lang w:val="fi-FI"/>
              </w:rPr>
              <w:t>nimitysmekanismi? Huomautus: Yksi toimija voi olla useassa roolissa.</w:t>
            </w:r>
            <w:r w:rsidR="00DA7BA0">
              <w:rPr>
                <w:color w:val="000000" w:themeColor="text1"/>
                <w:lang w:val="fi-FI"/>
              </w:rPr>
              <w:t>]</w:t>
            </w:r>
          </w:p>
        </w:tc>
      </w:tr>
      <w:tr w:rsidR="00D67A70" w:rsidRPr="001F2A9A" w14:paraId="756C6F4D" w14:textId="6575F08D"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279C94A7" w14:textId="77777777" w:rsidR="00900993" w:rsidRPr="00900993" w:rsidRDefault="00900993" w:rsidP="00900993">
            <w:pPr>
              <w:rPr>
                <w:b/>
                <w:bCs/>
                <w:lang w:val="fi-FI"/>
              </w:rPr>
            </w:pPr>
            <w:r w:rsidRPr="00900993">
              <w:rPr>
                <w:lang w:val="fi-FI"/>
              </w:rPr>
              <w:t>&lt;kirjoita kuvauksesi tähän&gt;</w:t>
            </w:r>
          </w:p>
          <w:p w14:paraId="3CFF827D" w14:textId="77777777" w:rsidR="00900993" w:rsidRPr="00900993" w:rsidRDefault="00900993" w:rsidP="00900993">
            <w:pPr>
              <w:rPr>
                <w:lang w:val="fi-FI"/>
              </w:rPr>
            </w:pPr>
          </w:p>
          <w:p w14:paraId="313DDB9D" w14:textId="77777777" w:rsidR="00900993" w:rsidRPr="00900993" w:rsidRDefault="00900993" w:rsidP="00900993">
            <w:pPr>
              <w:rPr>
                <w:lang w:val="fi-FI"/>
              </w:rPr>
            </w:pPr>
          </w:p>
          <w:p w14:paraId="2D1EE696" w14:textId="77777777" w:rsidR="00900993" w:rsidRPr="00900993" w:rsidRDefault="00900993" w:rsidP="00900993">
            <w:pPr>
              <w:rPr>
                <w:b/>
                <w:bCs/>
                <w:lang w:val="fi-FI"/>
              </w:rPr>
            </w:pPr>
            <w:r w:rsidRPr="00900993">
              <w:rPr>
                <w:lang w:val="fi-FI"/>
              </w:rPr>
              <w:t>Sopimustason vaatimukset:</w:t>
            </w:r>
          </w:p>
          <w:p w14:paraId="1580C616" w14:textId="77777777" w:rsidR="00900993" w:rsidRPr="00900993" w:rsidRDefault="00900993" w:rsidP="00900993">
            <w:pPr>
              <w:rPr>
                <w:lang w:val="fi-FI"/>
              </w:rPr>
            </w:pPr>
          </w:p>
          <w:p w14:paraId="083BF94F" w14:textId="77777777" w:rsidR="00900993" w:rsidRPr="00900993" w:rsidRDefault="00900993" w:rsidP="00900993">
            <w:pPr>
              <w:rPr>
                <w:lang w:val="fi-FI"/>
              </w:rPr>
            </w:pPr>
          </w:p>
          <w:p w14:paraId="7FD811D4"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765D78FB" w14:textId="77777777" w:rsidR="00D67A70" w:rsidRDefault="00D67A70" w:rsidP="00454023">
            <w:pPr>
              <w:rPr>
                <w:lang w:bidi="fi-FI"/>
              </w:rPr>
            </w:pPr>
          </w:p>
          <w:p w14:paraId="7AF71EFB" w14:textId="77777777" w:rsidR="00D67A70" w:rsidRPr="001F2A9A" w:rsidRDefault="00D67A70" w:rsidP="00454023">
            <w:pPr>
              <w:rPr>
                <w:lang w:bidi="fi-FI"/>
              </w:rPr>
            </w:pPr>
          </w:p>
        </w:tc>
      </w:tr>
      <w:tr w:rsidR="00991005" w:rsidRPr="00352EC4" w14:paraId="53FF6E7E"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D308F30" w14:textId="76DBEFDC" w:rsidR="003B683C" w:rsidRPr="00E379E6" w:rsidRDefault="000A6580" w:rsidP="00454023">
            <w:pPr>
              <w:rPr>
                <w:lang w:val="fi-FI"/>
              </w:rPr>
            </w:pPr>
            <w:r w:rsidRPr="00E379E6">
              <w:rPr>
                <w:lang w:val="fi-FI"/>
              </w:rPr>
              <w:t xml:space="preserve">B0.2.3 </w:t>
            </w:r>
            <w:r w:rsidR="00AB541D">
              <w:rPr>
                <w:lang w:val="fi-FI"/>
              </w:rPr>
              <w:t>Toimijoiden</w:t>
            </w:r>
            <w:r w:rsidR="00DA7BA0" w:rsidRPr="00E379E6">
              <w:rPr>
                <w:lang w:val="fi-FI"/>
              </w:rPr>
              <w:t xml:space="preserve"> oikeudet ja vastuut</w:t>
            </w:r>
            <w:r w:rsidR="00657792" w:rsidRPr="00E379E6">
              <w:rPr>
                <w:lang w:val="fi-FI"/>
              </w:rPr>
              <w:t xml:space="preserve"> </w:t>
            </w:r>
            <w:r w:rsidR="00D22E51" w:rsidRPr="00E379E6">
              <w:rPr>
                <w:sz w:val="10"/>
                <w:szCs w:val="10"/>
                <w:lang w:val="fi-FI"/>
              </w:rPr>
              <w:t>(1.3.4)</w:t>
            </w:r>
          </w:p>
          <w:p w14:paraId="7E7E74F0" w14:textId="77777777" w:rsidR="003B683C" w:rsidRPr="00E379E6" w:rsidRDefault="003B683C" w:rsidP="00454023">
            <w:pPr>
              <w:rPr>
                <w:lang w:val="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A59F30A" w14:textId="026D8675" w:rsidR="003B683C" w:rsidRPr="00E379E6" w:rsidRDefault="00DA7BA0" w:rsidP="00DA7BA0">
            <w:pPr>
              <w:rPr>
                <w:lang w:val="fi-FI"/>
              </w:rPr>
            </w:pPr>
            <w:r w:rsidRPr="00E379E6">
              <w:rPr>
                <w:lang w:val="fi-FI"/>
              </w:rPr>
              <w:t>Mitkä ovat dataverkoston toimijoiden oikeudet ja vastuut</w:t>
            </w:r>
            <w:r w:rsidR="003B683C" w:rsidRPr="00E379E6">
              <w:rPr>
                <w:lang w:val="fi-FI"/>
              </w:rPr>
              <w:t xml:space="preserve">? </w:t>
            </w:r>
          </w:p>
          <w:p w14:paraId="5AB10451" w14:textId="12F1202E" w:rsidR="003B683C" w:rsidRPr="00E379E6" w:rsidRDefault="003B683C" w:rsidP="00454023">
            <w:pPr>
              <w:rPr>
                <w:lang w:val="fi-FI"/>
              </w:rPr>
            </w:pPr>
          </w:p>
        </w:tc>
      </w:tr>
      <w:tr w:rsidR="003B683C" w:rsidRPr="00E379E6" w14:paraId="1A177CC9"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108B38EA" w14:textId="77777777" w:rsidR="00900993" w:rsidRPr="00900993" w:rsidRDefault="00900993" w:rsidP="00900993">
            <w:pPr>
              <w:rPr>
                <w:b/>
                <w:bCs/>
                <w:lang w:val="fi-FI"/>
              </w:rPr>
            </w:pPr>
            <w:r w:rsidRPr="00900993">
              <w:rPr>
                <w:lang w:val="fi-FI"/>
              </w:rPr>
              <w:t>&lt;kirjoita kuvauksesi tähän&gt;</w:t>
            </w:r>
          </w:p>
          <w:p w14:paraId="48132879" w14:textId="77777777" w:rsidR="00900993" w:rsidRPr="00900993" w:rsidRDefault="00900993" w:rsidP="00900993">
            <w:pPr>
              <w:rPr>
                <w:lang w:val="fi-FI"/>
              </w:rPr>
            </w:pPr>
          </w:p>
          <w:p w14:paraId="22047E07" w14:textId="77777777" w:rsidR="00900993" w:rsidRPr="00900993" w:rsidRDefault="00900993" w:rsidP="00900993">
            <w:pPr>
              <w:rPr>
                <w:lang w:val="fi-FI"/>
              </w:rPr>
            </w:pPr>
          </w:p>
          <w:p w14:paraId="2163A4BE" w14:textId="77777777" w:rsidR="00900993" w:rsidRPr="00900993" w:rsidRDefault="00900993" w:rsidP="00900993">
            <w:pPr>
              <w:rPr>
                <w:b/>
                <w:bCs/>
                <w:lang w:val="fi-FI"/>
              </w:rPr>
            </w:pPr>
            <w:r w:rsidRPr="00900993">
              <w:rPr>
                <w:lang w:val="fi-FI"/>
              </w:rPr>
              <w:lastRenderedPageBreak/>
              <w:t>Sopimustason vaatimukset:</w:t>
            </w:r>
          </w:p>
          <w:p w14:paraId="06B3CA78" w14:textId="77777777" w:rsidR="00900993" w:rsidRPr="00900993" w:rsidRDefault="00900993" w:rsidP="00900993">
            <w:pPr>
              <w:rPr>
                <w:lang w:val="fi-FI"/>
              </w:rPr>
            </w:pPr>
          </w:p>
          <w:p w14:paraId="3A6B0EF9" w14:textId="77777777" w:rsidR="00900993" w:rsidRPr="00900993" w:rsidRDefault="00900993" w:rsidP="00900993">
            <w:pPr>
              <w:rPr>
                <w:lang w:val="fi-FI"/>
              </w:rPr>
            </w:pPr>
          </w:p>
          <w:p w14:paraId="382A34D5" w14:textId="77777777" w:rsidR="00900993" w:rsidRPr="00E379E6" w:rsidRDefault="00900993" w:rsidP="00900993">
            <w:pPr>
              <w:rPr>
                <w:b/>
                <w:bCs/>
                <w:lang w:val="fi-FI"/>
              </w:rPr>
            </w:pPr>
            <w:r w:rsidRPr="00E379E6">
              <w:rPr>
                <w:lang w:val="fi-FI"/>
              </w:rPr>
              <w:t>Muut vaatimukset ja lisähuomiot:</w:t>
            </w:r>
          </w:p>
          <w:p w14:paraId="6079352C" w14:textId="77777777" w:rsidR="003B683C" w:rsidRPr="00E379E6" w:rsidRDefault="003B683C" w:rsidP="00454023">
            <w:pPr>
              <w:rPr>
                <w:lang w:val="fi-FI" w:bidi="fi-FI"/>
              </w:rPr>
            </w:pPr>
          </w:p>
          <w:p w14:paraId="24F9B167" w14:textId="77777777" w:rsidR="003B683C" w:rsidRPr="00E379E6" w:rsidRDefault="003B683C" w:rsidP="00454023">
            <w:pPr>
              <w:rPr>
                <w:lang w:val="fi-FI" w:bidi="fi-FI"/>
              </w:rPr>
            </w:pPr>
          </w:p>
        </w:tc>
      </w:tr>
      <w:tr w:rsidR="00DF751B" w:rsidRPr="00352EC4" w14:paraId="6D226AE2"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3860FF9" w14:textId="02644F0C" w:rsidR="00DF751B" w:rsidRDefault="000A6580" w:rsidP="00454023">
            <w:r>
              <w:lastRenderedPageBreak/>
              <w:t xml:space="preserve">B0.2.4 </w:t>
            </w:r>
            <w:proofErr w:type="spellStart"/>
            <w:r w:rsidR="00AB541D" w:rsidRPr="00E379E6">
              <w:rPr>
                <w:bCs/>
                <w:lang w:bidi="fi-FI"/>
              </w:rPr>
              <w:t>Datan</w:t>
            </w:r>
            <w:proofErr w:type="spellEnd"/>
            <w:r w:rsidR="00AB541D" w:rsidRPr="00E379E6">
              <w:rPr>
                <w:bCs/>
                <w:lang w:bidi="fi-FI"/>
              </w:rPr>
              <w:t xml:space="preserve"> </w:t>
            </w:r>
            <w:proofErr w:type="spellStart"/>
            <w:r w:rsidR="00AB541D" w:rsidRPr="00E379E6">
              <w:rPr>
                <w:bCs/>
                <w:lang w:bidi="fi-FI"/>
              </w:rPr>
              <w:t>tarjoajat</w:t>
            </w:r>
            <w:proofErr w:type="spellEnd"/>
            <w:r w:rsidR="005A6E1C">
              <w:rPr>
                <w:lang w:val="fi-FI"/>
              </w:rPr>
              <w:t xml:space="preserve"> </w:t>
            </w:r>
            <w:r w:rsidR="00D22E51" w:rsidRPr="00844F86">
              <w:rPr>
                <w:sz w:val="10"/>
                <w:szCs w:val="10"/>
              </w:rPr>
              <w:t>(</w:t>
            </w:r>
            <w:r w:rsidR="00D22E51">
              <w:rPr>
                <w:sz w:val="10"/>
                <w:szCs w:val="10"/>
              </w:rPr>
              <w:t>1.3.1</w:t>
            </w:r>
            <w:r w:rsidR="00D22E51" w:rsidRPr="00844F86">
              <w:rPr>
                <w:sz w:val="10"/>
                <w:szCs w:val="10"/>
              </w:rPr>
              <w:t>)</w:t>
            </w:r>
          </w:p>
          <w:p w14:paraId="7B0690E1" w14:textId="70F55CBC" w:rsidR="00DF751B" w:rsidRPr="00D11A6E" w:rsidRDefault="00DF751B"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44E034B8" w14:textId="54DD32E6" w:rsidR="00DF751B" w:rsidRPr="00E379E6" w:rsidRDefault="00AB541D" w:rsidP="00A71ABB">
            <w:pPr>
              <w:rPr>
                <w:lang w:val="fi-FI" w:bidi="fi-FI"/>
              </w:rPr>
            </w:pPr>
            <w:r w:rsidRPr="00E379E6">
              <w:rPr>
                <w:lang w:val="fi-FI" w:bidi="fi-FI"/>
              </w:rPr>
              <w:t>Mitkä ovat datan lähteet</w:t>
            </w:r>
            <w:r w:rsidR="610B143D" w:rsidRPr="00E379E6">
              <w:rPr>
                <w:lang w:val="fi-FI" w:bidi="fi-FI"/>
              </w:rPr>
              <w:t xml:space="preserve">? </w:t>
            </w:r>
            <w:r w:rsidRPr="00E379E6">
              <w:rPr>
                <w:lang w:val="fi-FI" w:bidi="fi-FI"/>
              </w:rPr>
              <w:t>Millä toimijoilla on oikeus kontrolloida datan käyttöä</w:t>
            </w:r>
            <w:r w:rsidR="43E81B47" w:rsidRPr="00E379E6">
              <w:rPr>
                <w:lang w:val="fi-FI" w:bidi="fi-FI"/>
              </w:rPr>
              <w:t>?</w:t>
            </w:r>
          </w:p>
          <w:p w14:paraId="4A9910B2" w14:textId="7199D0A0" w:rsidR="00DF751B" w:rsidRPr="00E379E6" w:rsidRDefault="00AB541D" w:rsidP="49267BAA">
            <w:pPr>
              <w:rPr>
                <w:color w:val="000000" w:themeColor="text1"/>
                <w:lang w:val="fi-FI" w:bidi="fi-FI"/>
              </w:rPr>
            </w:pPr>
            <w:r w:rsidRPr="00E379E6">
              <w:rPr>
                <w:color w:val="000000" w:themeColor="text1"/>
                <w:lang w:val="fi-FI" w:bidi="fi-FI"/>
              </w:rPr>
              <w:t xml:space="preserve">[Mitkä tiedot kuuluvat </w:t>
            </w:r>
            <w:r>
              <w:rPr>
                <w:color w:val="000000" w:themeColor="text1"/>
                <w:lang w:val="fi-FI" w:bidi="fi-FI"/>
              </w:rPr>
              <w:t>dataverkoston</w:t>
            </w:r>
            <w:r w:rsidRPr="00E379E6">
              <w:rPr>
                <w:color w:val="000000" w:themeColor="text1"/>
                <w:lang w:val="fi-FI" w:bidi="fi-FI"/>
              </w:rPr>
              <w:t xml:space="preserve"> piiriin? Mitkä tiedot ovat saatavilla erillisillä sopimuksilla </w:t>
            </w:r>
            <w:r>
              <w:rPr>
                <w:color w:val="000000" w:themeColor="text1"/>
                <w:lang w:val="fi-FI" w:bidi="fi-FI"/>
              </w:rPr>
              <w:t>dataverkoston toimijoiden ulkopuolelta</w:t>
            </w:r>
            <w:r w:rsidRPr="00E379E6">
              <w:rPr>
                <w:color w:val="000000" w:themeColor="text1"/>
                <w:lang w:val="fi-FI" w:bidi="fi-FI"/>
              </w:rPr>
              <w:t>?]</w:t>
            </w:r>
          </w:p>
        </w:tc>
      </w:tr>
      <w:tr w:rsidR="00DF751B" w:rsidRPr="001F2A9A" w14:paraId="1A3C7D2A"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04017F5F" w14:textId="77777777" w:rsidR="00900993" w:rsidRPr="00900993" w:rsidRDefault="00900993" w:rsidP="00900993">
            <w:pPr>
              <w:rPr>
                <w:b/>
                <w:bCs/>
                <w:lang w:val="fi-FI"/>
              </w:rPr>
            </w:pPr>
            <w:r w:rsidRPr="00900993">
              <w:rPr>
                <w:lang w:val="fi-FI"/>
              </w:rPr>
              <w:t>&lt;kirjoita kuvauksesi tähän&gt;</w:t>
            </w:r>
          </w:p>
          <w:p w14:paraId="4880062D" w14:textId="77777777" w:rsidR="00900993" w:rsidRPr="00900993" w:rsidRDefault="00900993" w:rsidP="00900993">
            <w:pPr>
              <w:rPr>
                <w:lang w:val="fi-FI"/>
              </w:rPr>
            </w:pPr>
          </w:p>
          <w:p w14:paraId="7279BBB2" w14:textId="77777777" w:rsidR="00900993" w:rsidRPr="00900993" w:rsidRDefault="00900993" w:rsidP="00900993">
            <w:pPr>
              <w:rPr>
                <w:lang w:val="fi-FI"/>
              </w:rPr>
            </w:pPr>
          </w:p>
          <w:p w14:paraId="43228337" w14:textId="77777777" w:rsidR="00900993" w:rsidRPr="00900993" w:rsidRDefault="00900993" w:rsidP="00900993">
            <w:pPr>
              <w:rPr>
                <w:b/>
                <w:bCs/>
                <w:lang w:val="fi-FI"/>
              </w:rPr>
            </w:pPr>
            <w:r w:rsidRPr="00900993">
              <w:rPr>
                <w:lang w:val="fi-FI"/>
              </w:rPr>
              <w:t>Sopimustason vaatimukset:</w:t>
            </w:r>
          </w:p>
          <w:p w14:paraId="1E10B005" w14:textId="77777777" w:rsidR="00900993" w:rsidRPr="00900993" w:rsidRDefault="00900993" w:rsidP="00900993">
            <w:pPr>
              <w:rPr>
                <w:lang w:val="fi-FI"/>
              </w:rPr>
            </w:pPr>
          </w:p>
          <w:p w14:paraId="013D7DE5" w14:textId="77777777" w:rsidR="00900993" w:rsidRPr="00900993" w:rsidRDefault="00900993" w:rsidP="00900993">
            <w:pPr>
              <w:rPr>
                <w:lang w:val="fi-FI"/>
              </w:rPr>
            </w:pPr>
          </w:p>
          <w:p w14:paraId="2F137802"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5C4D95F4" w14:textId="77777777" w:rsidR="00DF751B" w:rsidRDefault="00DF751B" w:rsidP="00454023">
            <w:pPr>
              <w:rPr>
                <w:lang w:bidi="fi-FI"/>
              </w:rPr>
            </w:pPr>
          </w:p>
          <w:p w14:paraId="24DBAB04" w14:textId="5F21F33D" w:rsidR="00DF751B" w:rsidRPr="001F2A9A" w:rsidRDefault="00DF751B" w:rsidP="00454023">
            <w:pPr>
              <w:rPr>
                <w:lang w:bidi="fi-FI"/>
              </w:rPr>
            </w:pPr>
          </w:p>
        </w:tc>
      </w:tr>
      <w:tr w:rsidR="00152DB5" w:rsidRPr="00352EC4" w14:paraId="39140801" w14:textId="77777777" w:rsidTr="00E379E6">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6C906BC" w14:textId="6C3DFD4A" w:rsidR="00152DB5" w:rsidRPr="00E379E6" w:rsidRDefault="009E2DC3" w:rsidP="00454023">
            <w:pPr>
              <w:rPr>
                <w:lang w:val="fi-FI" w:bidi="fi-FI"/>
              </w:rPr>
            </w:pPr>
            <w:r w:rsidRPr="00E379E6">
              <w:rPr>
                <w:lang w:val="fi-FI" w:bidi="fi-FI"/>
              </w:rPr>
              <w:t xml:space="preserve">BO.3 </w:t>
            </w:r>
            <w:r w:rsidR="00AB541D" w:rsidRPr="00E379E6">
              <w:rPr>
                <w:lang w:val="fi-FI" w:bidi="fi-FI"/>
              </w:rPr>
              <w:t>LIIKETOIMINNALLINEN PERUSTE JA DATAN ARVO</w:t>
            </w:r>
          </w:p>
        </w:tc>
      </w:tr>
      <w:tr w:rsidR="00EF43ED" w:rsidRPr="00352EC4" w14:paraId="12332582"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099D87A9" w14:textId="212AF273" w:rsidR="00EF43ED" w:rsidRPr="00D11A6E" w:rsidRDefault="00D2318F" w:rsidP="00454023">
            <w:pPr>
              <w:rPr>
                <w:lang w:bidi="fi-FI"/>
              </w:rPr>
            </w:pPr>
            <w:r>
              <w:t>B0.3.1</w:t>
            </w:r>
            <w:r w:rsidR="000A6580">
              <w:t xml:space="preserve"> </w:t>
            </w:r>
            <w:proofErr w:type="spellStart"/>
            <w:r w:rsidR="00AB541D">
              <w:t>Liiketoiminta-ajatus</w:t>
            </w:r>
            <w:proofErr w:type="spellEnd"/>
            <w:r w:rsidR="00EF43ED" w:rsidRPr="00CE3EE0">
              <w:t xml:space="preserve"> </w:t>
            </w:r>
            <w:r w:rsidR="00EF43ED" w:rsidRPr="00844F86">
              <w:rPr>
                <w:sz w:val="10"/>
                <w:szCs w:val="10"/>
              </w:rPr>
              <w:t>(</w:t>
            </w:r>
            <w:r w:rsidR="00EF43ED">
              <w:rPr>
                <w:sz w:val="10"/>
                <w:szCs w:val="10"/>
              </w:rPr>
              <w:t>1.1.2</w:t>
            </w:r>
            <w:r w:rsidR="00EF43ED"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8E06983" w14:textId="07A3F548" w:rsidR="00AB541D" w:rsidRPr="00AB541D" w:rsidRDefault="00AB541D" w:rsidP="00AB541D">
            <w:pPr>
              <w:rPr>
                <w:lang w:val="fi-FI" w:bidi="fi-FI"/>
              </w:rPr>
            </w:pPr>
            <w:r w:rsidRPr="00AB541D">
              <w:rPr>
                <w:lang w:val="fi-FI" w:bidi="fi-FI"/>
              </w:rPr>
              <w:t>Onko dataverkoston liiketoiminnalli</w:t>
            </w:r>
            <w:r w:rsidR="00A71ABB">
              <w:rPr>
                <w:lang w:val="fi-FI" w:bidi="fi-FI"/>
              </w:rPr>
              <w:t>set</w:t>
            </w:r>
            <w:r w:rsidRPr="00AB541D">
              <w:rPr>
                <w:lang w:val="fi-FI" w:bidi="fi-FI"/>
              </w:rPr>
              <w:t xml:space="preserve"> peruste</w:t>
            </w:r>
            <w:r w:rsidR="00A71ABB">
              <w:rPr>
                <w:lang w:val="fi-FI" w:bidi="fi-FI"/>
              </w:rPr>
              <w:t>et</w:t>
            </w:r>
            <w:r w:rsidRPr="00AB541D">
              <w:rPr>
                <w:lang w:val="fi-FI" w:bidi="fi-FI"/>
              </w:rPr>
              <w:t xml:space="preserve"> määritelty?</w:t>
            </w:r>
          </w:p>
          <w:p w14:paraId="1BFB492E" w14:textId="19C58119" w:rsidR="00EF43ED" w:rsidRPr="00E379E6" w:rsidRDefault="744EEC94" w:rsidP="49267BAA">
            <w:pPr>
              <w:rPr>
                <w:color w:val="000000" w:themeColor="text1"/>
                <w:lang w:val="fi-FI" w:bidi="fi-FI"/>
              </w:rPr>
            </w:pPr>
            <w:r w:rsidRPr="00E379E6">
              <w:rPr>
                <w:lang w:val="fi-FI" w:bidi="fi-FI"/>
              </w:rPr>
              <w:t>[</w:t>
            </w:r>
            <w:r w:rsidR="00AB541D" w:rsidRPr="00E379E6">
              <w:rPr>
                <w:lang w:val="fi-FI" w:bidi="fi-FI"/>
              </w:rPr>
              <w:t>Mitkä ovat ole</w:t>
            </w:r>
            <w:r w:rsidR="00350B48">
              <w:rPr>
                <w:lang w:val="fi-FI" w:bidi="fi-FI"/>
              </w:rPr>
              <w:t>nna</w:t>
            </w:r>
            <w:r w:rsidR="00AB541D" w:rsidRPr="00E379E6">
              <w:rPr>
                <w:lang w:val="fi-FI" w:bidi="fi-FI"/>
              </w:rPr>
              <w:t xml:space="preserve">iset liiketoimintamallit? </w:t>
            </w:r>
            <w:r w:rsidR="00AB541D" w:rsidRPr="00E379E6">
              <w:rPr>
                <w:color w:val="000000" w:themeColor="text1"/>
                <w:lang w:val="fi-FI" w:bidi="fi-FI"/>
              </w:rPr>
              <w:t>Esimerkkejä mahdollisista liiketoimintamalleista: datan markkinapaikka, kertamaksu datasta, tilausmaksu datavirrasta, kustannusten vähentäminen, palveluista saatavien voittojen jakaminen, mainonta. Jos liiketoimintamallia ei ole määritelty tai se ei ole merkityksellinen dataverkostosi kannalta, jätä tämä kysymys väliin.</w:t>
            </w:r>
            <w:r w:rsidR="03F84E35" w:rsidRPr="00E379E6">
              <w:rPr>
                <w:color w:val="000000" w:themeColor="text1"/>
                <w:lang w:val="fi-FI" w:bidi="fi-FI"/>
              </w:rPr>
              <w:t>]</w:t>
            </w:r>
          </w:p>
        </w:tc>
      </w:tr>
      <w:tr w:rsidR="00EF43ED" w:rsidRPr="001F2A9A" w14:paraId="7C182AF2"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31FC5CC2" w14:textId="77777777" w:rsidR="00900993" w:rsidRPr="00900993" w:rsidRDefault="00900993" w:rsidP="00900993">
            <w:pPr>
              <w:rPr>
                <w:b/>
                <w:bCs/>
                <w:lang w:val="fi-FI"/>
              </w:rPr>
            </w:pPr>
            <w:r w:rsidRPr="00900993">
              <w:rPr>
                <w:lang w:val="fi-FI"/>
              </w:rPr>
              <w:t>&lt;kirjoita kuvauksesi tähän&gt;</w:t>
            </w:r>
          </w:p>
          <w:p w14:paraId="397F4B94" w14:textId="77777777" w:rsidR="00900993" w:rsidRPr="00900993" w:rsidRDefault="00900993" w:rsidP="00900993">
            <w:pPr>
              <w:rPr>
                <w:lang w:val="fi-FI"/>
              </w:rPr>
            </w:pPr>
          </w:p>
          <w:p w14:paraId="63834315" w14:textId="77777777" w:rsidR="00900993" w:rsidRPr="00900993" w:rsidRDefault="00900993" w:rsidP="00900993">
            <w:pPr>
              <w:rPr>
                <w:lang w:val="fi-FI"/>
              </w:rPr>
            </w:pPr>
          </w:p>
          <w:p w14:paraId="3DB1600F" w14:textId="77777777" w:rsidR="00900993" w:rsidRPr="00900993" w:rsidRDefault="00900993" w:rsidP="00900993">
            <w:pPr>
              <w:rPr>
                <w:b/>
                <w:bCs/>
                <w:lang w:val="fi-FI"/>
              </w:rPr>
            </w:pPr>
            <w:r w:rsidRPr="00900993">
              <w:rPr>
                <w:lang w:val="fi-FI"/>
              </w:rPr>
              <w:t>Sopimustason vaatimukset:</w:t>
            </w:r>
          </w:p>
          <w:p w14:paraId="58BEFAB6" w14:textId="77777777" w:rsidR="00900993" w:rsidRPr="00900993" w:rsidRDefault="00900993" w:rsidP="00900993">
            <w:pPr>
              <w:rPr>
                <w:lang w:val="fi-FI"/>
              </w:rPr>
            </w:pPr>
          </w:p>
          <w:p w14:paraId="31A4FB19" w14:textId="77777777" w:rsidR="00900993" w:rsidRPr="00900993" w:rsidRDefault="00900993" w:rsidP="00900993">
            <w:pPr>
              <w:rPr>
                <w:lang w:val="fi-FI"/>
              </w:rPr>
            </w:pPr>
          </w:p>
          <w:p w14:paraId="2141C5E6"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6C8432D" w14:textId="77777777" w:rsidR="00EF43ED" w:rsidRDefault="00EF43ED" w:rsidP="00454023">
            <w:pPr>
              <w:rPr>
                <w:lang w:bidi="fi-FI"/>
              </w:rPr>
            </w:pPr>
          </w:p>
          <w:p w14:paraId="4BC5BE09" w14:textId="77777777" w:rsidR="00EF43ED" w:rsidRPr="001F2A9A" w:rsidRDefault="00EF43ED" w:rsidP="00454023">
            <w:pPr>
              <w:rPr>
                <w:lang w:bidi="fi-FI"/>
              </w:rPr>
            </w:pPr>
          </w:p>
        </w:tc>
      </w:tr>
      <w:tr w:rsidR="001F71F0" w:rsidRPr="00352EC4" w14:paraId="48D95969" w14:textId="77777777" w:rsidTr="00E379E6">
        <w:trPr>
          <w:trHeight w:val="271"/>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B754450" w14:textId="1264DBD5" w:rsidR="001F71F0" w:rsidRPr="00D11A6E" w:rsidRDefault="00D2318F" w:rsidP="00454023">
            <w:pPr>
              <w:rPr>
                <w:lang w:bidi="fi-FI"/>
              </w:rPr>
            </w:pPr>
            <w:r>
              <w:lastRenderedPageBreak/>
              <w:t xml:space="preserve">B0.3.2 </w:t>
            </w:r>
            <w:proofErr w:type="spellStart"/>
            <w:r w:rsidR="001F71F0">
              <w:t>Data</w:t>
            </w:r>
            <w:r w:rsidR="00AB541D">
              <w:t>n</w:t>
            </w:r>
            <w:proofErr w:type="spellEnd"/>
            <w:r w:rsidR="00AB541D">
              <w:t xml:space="preserve"> </w:t>
            </w:r>
            <w:proofErr w:type="spellStart"/>
            <w:r w:rsidR="00AB541D">
              <w:t>arvo</w:t>
            </w:r>
            <w:proofErr w:type="spellEnd"/>
            <w:r w:rsidR="001F71F0">
              <w:t xml:space="preserve"> </w:t>
            </w:r>
            <w:r w:rsidR="001F71F0" w:rsidRPr="00844F86">
              <w:rPr>
                <w:sz w:val="10"/>
                <w:szCs w:val="10"/>
              </w:rPr>
              <w:t>(</w:t>
            </w:r>
            <w:r w:rsidR="001F71F0">
              <w:rPr>
                <w:sz w:val="10"/>
                <w:szCs w:val="10"/>
              </w:rPr>
              <w:t>1.1.3</w:t>
            </w:r>
            <w:r w:rsidR="001F71F0"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5B577AD1" w14:textId="756E913A" w:rsidR="00AB541D" w:rsidRPr="00D11B8F" w:rsidRDefault="00AB541D" w:rsidP="49267BAA">
            <w:pPr>
              <w:rPr>
                <w:color w:val="000000" w:themeColor="text1"/>
                <w:lang w:val="fi-FI" w:bidi="fi-FI"/>
              </w:rPr>
            </w:pPr>
            <w:r w:rsidRPr="00E379E6">
              <w:rPr>
                <w:lang w:val="fi-FI" w:bidi="fi-FI"/>
              </w:rPr>
              <w:t xml:space="preserve">Miten datasta tuotetaan arvoa ja miten tämä jakautuu osallistujien kesken? </w:t>
            </w:r>
            <w:r w:rsidRPr="00D11B8F">
              <w:rPr>
                <w:lang w:val="fi-FI" w:bidi="fi-FI"/>
              </w:rPr>
              <w:t>Millainen korvaus datasta annetaan?</w:t>
            </w:r>
          </w:p>
          <w:p w14:paraId="0AC1D371" w14:textId="675CA567" w:rsidR="001F71F0" w:rsidRPr="00E379E6" w:rsidRDefault="00422631" w:rsidP="49267BAA">
            <w:pPr>
              <w:rPr>
                <w:color w:val="000000" w:themeColor="text1"/>
                <w:lang w:val="fi-FI" w:bidi="fi-FI"/>
              </w:rPr>
            </w:pPr>
            <w:r w:rsidRPr="00E379E6">
              <w:rPr>
                <w:color w:val="000000" w:themeColor="text1"/>
                <w:lang w:val="fi-FI" w:bidi="fi-FI"/>
              </w:rPr>
              <w:t xml:space="preserve">[Mahdollisia huomioon otettavia näkökohtia: Missä muodossa datan arvo on? Miten datan arvo mitataan ja hinnoitellaan rahaksi? Mitkä muut tekijät kannustavat tietojen jakamiseen (esim. julkisen sektorin avoimen datan periaatteet)? Jos mahdollista, ottakaa huomioon myös </w:t>
            </w:r>
            <w:r>
              <w:rPr>
                <w:color w:val="000000" w:themeColor="text1"/>
                <w:lang w:val="fi-FI" w:bidi="fi-FI"/>
              </w:rPr>
              <w:t>useasta lähteistä koostetun</w:t>
            </w:r>
            <w:r w:rsidRPr="00E379E6">
              <w:rPr>
                <w:color w:val="000000" w:themeColor="text1"/>
                <w:lang w:val="fi-FI" w:bidi="fi-FI"/>
              </w:rPr>
              <w:t xml:space="preserve"> datan, data-analyysin ja opittujen mallien arvo. Mitkä ovat arvoa koskevat suojatoimet ja seurantamekanismit? Onko data</w:t>
            </w:r>
            <w:r>
              <w:rPr>
                <w:color w:val="000000" w:themeColor="text1"/>
                <w:lang w:val="fi-FI" w:bidi="fi-FI"/>
              </w:rPr>
              <w:t>an liittyen</w:t>
            </w:r>
            <w:r w:rsidRPr="00E379E6">
              <w:rPr>
                <w:color w:val="000000" w:themeColor="text1"/>
                <w:lang w:val="fi-FI" w:bidi="fi-FI"/>
              </w:rPr>
              <w:t xml:space="preserve"> </w:t>
            </w:r>
            <w:r>
              <w:rPr>
                <w:color w:val="000000" w:themeColor="text1"/>
                <w:lang w:val="fi-FI" w:bidi="fi-FI"/>
              </w:rPr>
              <w:t xml:space="preserve">käytössä </w:t>
            </w:r>
            <w:r w:rsidRPr="00E379E6">
              <w:rPr>
                <w:color w:val="000000" w:themeColor="text1"/>
                <w:lang w:val="fi-FI" w:bidi="fi-FI"/>
              </w:rPr>
              <w:t>lisenssimaksuja</w:t>
            </w:r>
            <w:r>
              <w:rPr>
                <w:color w:val="000000" w:themeColor="text1"/>
                <w:lang w:val="fi-FI" w:bidi="fi-FI"/>
              </w:rPr>
              <w:t xml:space="preserve"> tai muita rahallisia korvausmekanismeja</w:t>
            </w:r>
            <w:r w:rsidRPr="00E379E6">
              <w:rPr>
                <w:color w:val="000000" w:themeColor="text1"/>
                <w:lang w:val="fi-FI" w:bidi="fi-FI"/>
              </w:rPr>
              <w:t>?</w:t>
            </w:r>
            <w:r w:rsidRPr="0083465D">
              <w:rPr>
                <w:color w:val="000000" w:themeColor="text1"/>
                <w:lang w:val="fi-FI" w:bidi="fi-FI"/>
              </w:rPr>
              <w:t>]</w:t>
            </w:r>
            <w:r w:rsidRPr="00422631" w:rsidDel="00422631">
              <w:rPr>
                <w:color w:val="000000" w:themeColor="text1"/>
                <w:lang w:val="fi-FI" w:bidi="fi-FI"/>
              </w:rPr>
              <w:t xml:space="preserve"> </w:t>
            </w:r>
          </w:p>
        </w:tc>
      </w:tr>
      <w:tr w:rsidR="001F71F0" w:rsidRPr="001F2A9A" w14:paraId="1E3E2D62"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3A9D5322" w14:textId="77777777" w:rsidR="00900993" w:rsidRPr="00900993" w:rsidRDefault="00900993" w:rsidP="00900993">
            <w:pPr>
              <w:rPr>
                <w:b/>
                <w:bCs/>
                <w:lang w:val="fi-FI"/>
              </w:rPr>
            </w:pPr>
            <w:r w:rsidRPr="00900993">
              <w:rPr>
                <w:lang w:val="fi-FI"/>
              </w:rPr>
              <w:t>&lt;kirjoita kuvauksesi tähän&gt;</w:t>
            </w:r>
          </w:p>
          <w:p w14:paraId="408AFFCA" w14:textId="77777777" w:rsidR="00900993" w:rsidRPr="00900993" w:rsidRDefault="00900993" w:rsidP="00900993">
            <w:pPr>
              <w:rPr>
                <w:lang w:val="fi-FI"/>
              </w:rPr>
            </w:pPr>
          </w:p>
          <w:p w14:paraId="2F83CA51" w14:textId="77777777" w:rsidR="00900993" w:rsidRPr="00900993" w:rsidRDefault="00900993" w:rsidP="00900993">
            <w:pPr>
              <w:rPr>
                <w:lang w:val="fi-FI"/>
              </w:rPr>
            </w:pPr>
          </w:p>
          <w:p w14:paraId="6DF54869" w14:textId="77777777" w:rsidR="00900993" w:rsidRPr="00900993" w:rsidRDefault="00900993" w:rsidP="00900993">
            <w:pPr>
              <w:rPr>
                <w:b/>
                <w:bCs/>
                <w:lang w:val="fi-FI"/>
              </w:rPr>
            </w:pPr>
            <w:r w:rsidRPr="00900993">
              <w:rPr>
                <w:lang w:val="fi-FI"/>
              </w:rPr>
              <w:t>Sopimustason vaatimukset:</w:t>
            </w:r>
          </w:p>
          <w:p w14:paraId="75E7CCD1" w14:textId="77777777" w:rsidR="00900993" w:rsidRPr="00900993" w:rsidRDefault="00900993" w:rsidP="00900993">
            <w:pPr>
              <w:rPr>
                <w:lang w:val="fi-FI"/>
              </w:rPr>
            </w:pPr>
          </w:p>
          <w:p w14:paraId="58A964B0" w14:textId="77777777" w:rsidR="00900993" w:rsidRPr="00900993" w:rsidRDefault="00900993" w:rsidP="00900993">
            <w:pPr>
              <w:rPr>
                <w:lang w:val="fi-FI"/>
              </w:rPr>
            </w:pPr>
          </w:p>
          <w:p w14:paraId="75888A07"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A993778" w14:textId="77777777" w:rsidR="001F71F0" w:rsidRDefault="001F71F0" w:rsidP="00454023">
            <w:pPr>
              <w:rPr>
                <w:lang w:bidi="fi-FI"/>
              </w:rPr>
            </w:pPr>
          </w:p>
          <w:p w14:paraId="52F1B874" w14:textId="77777777" w:rsidR="001F71F0" w:rsidRPr="001F2A9A" w:rsidRDefault="001F71F0" w:rsidP="00454023">
            <w:pPr>
              <w:rPr>
                <w:lang w:bidi="fi-FI"/>
              </w:rPr>
            </w:pPr>
          </w:p>
        </w:tc>
      </w:tr>
      <w:tr w:rsidR="00AC302B" w:rsidRPr="00352EC4" w14:paraId="51AEAC4E"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074952B5" w14:textId="151A284B" w:rsidR="00AC302B" w:rsidRPr="00D11A6E" w:rsidRDefault="00D2318F" w:rsidP="00454023">
            <w:pPr>
              <w:rPr>
                <w:lang w:bidi="fi-FI"/>
              </w:rPr>
            </w:pPr>
            <w:r>
              <w:t xml:space="preserve">B0.3.3 </w:t>
            </w:r>
            <w:proofErr w:type="spellStart"/>
            <w:r w:rsidR="00422631">
              <w:t>Dataverkoston</w:t>
            </w:r>
            <w:proofErr w:type="spellEnd"/>
            <w:r w:rsidR="00422631">
              <w:t xml:space="preserve"> </w:t>
            </w:r>
            <w:proofErr w:type="spellStart"/>
            <w:r w:rsidR="00422631">
              <w:t>kustannukset</w:t>
            </w:r>
            <w:proofErr w:type="spellEnd"/>
            <w:r w:rsidR="00AC302B">
              <w:t xml:space="preserve"> </w:t>
            </w:r>
            <w:r w:rsidR="00AC302B" w:rsidRPr="00844F86">
              <w:rPr>
                <w:sz w:val="10"/>
                <w:szCs w:val="10"/>
              </w:rPr>
              <w:t>(</w:t>
            </w:r>
            <w:r w:rsidR="00623202">
              <w:rPr>
                <w:sz w:val="10"/>
                <w:szCs w:val="10"/>
              </w:rPr>
              <w:t xml:space="preserve">1.1.5, </w:t>
            </w:r>
            <w:r w:rsidR="00AC302B">
              <w:rPr>
                <w:sz w:val="10"/>
                <w:szCs w:val="10"/>
              </w:rPr>
              <w:t>1.3</w:t>
            </w:r>
            <w:r w:rsidR="00AC302B" w:rsidRPr="00844F86">
              <w:rPr>
                <w:sz w:val="10"/>
                <w:szCs w:val="10"/>
              </w:rPr>
              <w:t>.5)</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8714F5D" w14:textId="0F6D4A79" w:rsidR="00AC302B" w:rsidRPr="00E379E6" w:rsidRDefault="00422631" w:rsidP="1F156E17">
            <w:pPr>
              <w:rPr>
                <w:lang w:val="fi-FI" w:bidi="fi-FI"/>
              </w:rPr>
            </w:pPr>
            <w:r w:rsidRPr="00422631">
              <w:rPr>
                <w:lang w:val="fi-FI" w:bidi="fi-FI"/>
              </w:rPr>
              <w:t xml:space="preserve">Onko dataverkostoon liittyvät kehitys- ja käyttökustannukset tunnistettu ja allokoitu? </w:t>
            </w:r>
            <w:r>
              <w:rPr>
                <w:lang w:val="fi-FI" w:bidi="fi-FI"/>
              </w:rPr>
              <w:t>Miten nämä jakautuvat toimijoiden kesken</w:t>
            </w:r>
            <w:r w:rsidR="702BF414" w:rsidRPr="00E379E6">
              <w:rPr>
                <w:lang w:val="fi-FI" w:bidi="fi-FI"/>
              </w:rPr>
              <w:t>?</w:t>
            </w:r>
            <w:r w:rsidR="702BF414" w:rsidRPr="00E379E6">
              <w:rPr>
                <w:color w:val="000000" w:themeColor="text1"/>
                <w:lang w:val="fi-FI" w:bidi="fi-FI"/>
              </w:rPr>
              <w:t xml:space="preserve"> </w:t>
            </w:r>
          </w:p>
          <w:p w14:paraId="693FDA82" w14:textId="0E652C36" w:rsidR="00AC302B" w:rsidRPr="00E379E6" w:rsidRDefault="2DB7C2BF" w:rsidP="49267BAA">
            <w:pPr>
              <w:rPr>
                <w:color w:val="000000" w:themeColor="text1"/>
                <w:lang w:val="fi-FI" w:bidi="fi-FI"/>
              </w:rPr>
            </w:pPr>
            <w:r w:rsidRPr="00E379E6">
              <w:rPr>
                <w:color w:val="000000" w:themeColor="text1"/>
                <w:lang w:val="fi-FI" w:bidi="fi-FI"/>
              </w:rPr>
              <w:t>[</w:t>
            </w:r>
            <w:r w:rsidR="00422631" w:rsidRPr="00E379E6">
              <w:rPr>
                <w:color w:val="000000" w:themeColor="text1"/>
                <w:lang w:val="fi-FI" w:bidi="fi-FI"/>
              </w:rPr>
              <w:t xml:space="preserve">Vaihtoehdot ratkaisujen toteuttamiseksi: valmistaminen, ostaminen tai vuokraaminen. Miten kustannukset jaetaan ja kenelle? Ota huomioon sekä </w:t>
            </w:r>
            <w:r w:rsidR="00422631">
              <w:rPr>
                <w:color w:val="000000" w:themeColor="text1"/>
                <w:lang w:val="fi-FI" w:bidi="fi-FI"/>
              </w:rPr>
              <w:t>data</w:t>
            </w:r>
            <w:r w:rsidR="00422631" w:rsidRPr="00E379E6">
              <w:rPr>
                <w:color w:val="000000" w:themeColor="text1"/>
                <w:lang w:val="fi-FI" w:bidi="fi-FI"/>
              </w:rPr>
              <w:t>verko</w:t>
            </w:r>
            <w:r w:rsidR="00422631">
              <w:rPr>
                <w:color w:val="000000" w:themeColor="text1"/>
                <w:lang w:val="fi-FI" w:bidi="fi-FI"/>
              </w:rPr>
              <w:t>sto</w:t>
            </w:r>
            <w:r w:rsidR="00422631" w:rsidRPr="00E379E6">
              <w:rPr>
                <w:color w:val="000000" w:themeColor="text1"/>
                <w:lang w:val="fi-FI" w:bidi="fi-FI"/>
              </w:rPr>
              <w:t>n perustamisvaiheen että käyttövaiheen kustannukset.</w:t>
            </w:r>
            <w:r w:rsidR="60D6D835" w:rsidRPr="00E379E6">
              <w:rPr>
                <w:color w:val="000000" w:themeColor="text1"/>
                <w:lang w:val="fi-FI" w:bidi="fi-FI"/>
              </w:rPr>
              <w:t>]</w:t>
            </w:r>
          </w:p>
        </w:tc>
      </w:tr>
      <w:tr w:rsidR="00AC302B" w:rsidRPr="001F2A9A" w14:paraId="249D9E8A" w14:textId="77777777" w:rsidTr="00E379E6">
        <w:trPr>
          <w:trHeight w:val="556"/>
        </w:trPr>
        <w:tc>
          <w:tcPr>
            <w:tcW w:w="10532" w:type="dxa"/>
            <w:gridSpan w:val="2"/>
            <w:tcBorders>
              <w:top w:val="single" w:sz="6" w:space="0" w:color="DDDDDD"/>
              <w:left w:val="single" w:sz="3" w:space="0" w:color="DDDDDD"/>
              <w:bottom w:val="single" w:sz="6" w:space="0" w:color="DDDDDD"/>
              <w:right w:val="single" w:sz="3" w:space="0" w:color="DDDDDD"/>
            </w:tcBorders>
          </w:tcPr>
          <w:p w14:paraId="66CC2455" w14:textId="77777777" w:rsidR="00900993" w:rsidRPr="00900993" w:rsidRDefault="00900993" w:rsidP="00900993">
            <w:pPr>
              <w:rPr>
                <w:b/>
                <w:bCs/>
                <w:lang w:val="fi-FI"/>
              </w:rPr>
            </w:pPr>
            <w:r w:rsidRPr="00900993">
              <w:rPr>
                <w:lang w:val="fi-FI"/>
              </w:rPr>
              <w:t>&lt;kirjoita kuvauksesi tähän&gt;</w:t>
            </w:r>
          </w:p>
          <w:p w14:paraId="409AB0CA" w14:textId="77777777" w:rsidR="00900993" w:rsidRPr="00900993" w:rsidRDefault="00900993" w:rsidP="00900993">
            <w:pPr>
              <w:rPr>
                <w:lang w:val="fi-FI"/>
              </w:rPr>
            </w:pPr>
          </w:p>
          <w:p w14:paraId="097CFC0B" w14:textId="77777777" w:rsidR="00900993" w:rsidRPr="00900993" w:rsidRDefault="00900993" w:rsidP="00900993">
            <w:pPr>
              <w:rPr>
                <w:lang w:val="fi-FI"/>
              </w:rPr>
            </w:pPr>
          </w:p>
          <w:p w14:paraId="1ADDF07D" w14:textId="77777777" w:rsidR="00900993" w:rsidRPr="00900993" w:rsidRDefault="00900993" w:rsidP="00900993">
            <w:pPr>
              <w:rPr>
                <w:b/>
                <w:bCs/>
                <w:lang w:val="fi-FI"/>
              </w:rPr>
            </w:pPr>
            <w:r w:rsidRPr="00900993">
              <w:rPr>
                <w:lang w:val="fi-FI"/>
              </w:rPr>
              <w:t>Sopimustason vaatimukset:</w:t>
            </w:r>
          </w:p>
          <w:p w14:paraId="4F5FB19E" w14:textId="77777777" w:rsidR="00900993" w:rsidRPr="00900993" w:rsidRDefault="00900993" w:rsidP="00900993">
            <w:pPr>
              <w:rPr>
                <w:lang w:val="fi-FI"/>
              </w:rPr>
            </w:pPr>
          </w:p>
          <w:p w14:paraId="252DDBCF" w14:textId="77777777" w:rsidR="00900993" w:rsidRPr="00900993" w:rsidRDefault="00900993" w:rsidP="00900993">
            <w:pPr>
              <w:rPr>
                <w:lang w:val="fi-FI"/>
              </w:rPr>
            </w:pPr>
          </w:p>
          <w:p w14:paraId="6B564CC5"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538B5DE3" w14:textId="77777777" w:rsidR="00AC302B" w:rsidRPr="001F2A9A" w:rsidRDefault="00AC302B" w:rsidP="00454023">
            <w:pPr>
              <w:rPr>
                <w:lang w:bidi="fi-FI"/>
              </w:rPr>
            </w:pPr>
          </w:p>
        </w:tc>
      </w:tr>
      <w:tr w:rsidR="00C44918" w:rsidRPr="00352EC4" w14:paraId="6122D2B5"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C70FAD2" w14:textId="0F26E302" w:rsidR="00C44918" w:rsidRPr="00D11A6E" w:rsidRDefault="00D2318F" w:rsidP="00454023">
            <w:pPr>
              <w:rPr>
                <w:lang w:bidi="fi-FI"/>
              </w:rPr>
            </w:pPr>
            <w:r>
              <w:lastRenderedPageBreak/>
              <w:t xml:space="preserve">B0.3.4 </w:t>
            </w:r>
            <w:proofErr w:type="spellStart"/>
            <w:r w:rsidR="00422631">
              <w:t>Sitoutumisen</w:t>
            </w:r>
            <w:proofErr w:type="spellEnd"/>
            <w:r w:rsidR="00422631">
              <w:t xml:space="preserve"> </w:t>
            </w:r>
            <w:proofErr w:type="spellStart"/>
            <w:r w:rsidR="00422631">
              <w:t>taso</w:t>
            </w:r>
            <w:proofErr w:type="spellEnd"/>
            <w:r w:rsidR="00C44918">
              <w:t xml:space="preserve"> </w:t>
            </w:r>
            <w:r w:rsidR="00C44918" w:rsidRPr="00844F86">
              <w:rPr>
                <w:sz w:val="10"/>
                <w:szCs w:val="10"/>
              </w:rPr>
              <w:t>(</w:t>
            </w:r>
            <w:r w:rsidR="00C44918">
              <w:rPr>
                <w:sz w:val="10"/>
                <w:szCs w:val="10"/>
              </w:rPr>
              <w:t>1.1.8</w:t>
            </w:r>
            <w:r w:rsidR="00C44918"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747CB16" w14:textId="13C450D1" w:rsidR="00422631" w:rsidRDefault="00422631" w:rsidP="49267BAA">
            <w:pPr>
              <w:rPr>
                <w:color w:val="000000" w:themeColor="text1"/>
                <w:lang w:val="fi-FI" w:bidi="fi-FI"/>
              </w:rPr>
            </w:pPr>
            <w:r w:rsidRPr="00E379E6">
              <w:rPr>
                <w:color w:val="000000" w:themeColor="text1"/>
                <w:lang w:val="fi-FI" w:bidi="fi-FI"/>
              </w:rPr>
              <w:t xml:space="preserve">Millaisia strategisia kaksisuuntaisia riippuvuussuhteita dataverkoston osapuolten välillä on? </w:t>
            </w:r>
          </w:p>
          <w:p w14:paraId="7C5EEFCF" w14:textId="5D989127" w:rsidR="00C44918" w:rsidRPr="00E379E6" w:rsidRDefault="4416D85E" w:rsidP="49267BAA">
            <w:pPr>
              <w:rPr>
                <w:color w:val="000000" w:themeColor="text1"/>
                <w:lang w:val="fi-FI" w:bidi="fi-FI"/>
              </w:rPr>
            </w:pPr>
            <w:r w:rsidRPr="00E379E6">
              <w:rPr>
                <w:color w:val="000000" w:themeColor="text1"/>
                <w:lang w:val="fi-FI" w:bidi="fi-FI"/>
              </w:rPr>
              <w:t>[</w:t>
            </w:r>
            <w:r w:rsidR="00422631" w:rsidRPr="00422631">
              <w:rPr>
                <w:color w:val="000000" w:themeColor="text1"/>
                <w:lang w:val="fi-FI" w:bidi="fi-FI"/>
              </w:rPr>
              <w:t>Mitä kannustimia ja mekanismeja datan jakamiselle on?</w:t>
            </w:r>
            <w:r w:rsidR="00422631" w:rsidRPr="00E379E6">
              <w:rPr>
                <w:color w:val="000000" w:themeColor="text1"/>
                <w:lang w:val="fi-FI" w:bidi="fi-FI"/>
              </w:rPr>
              <w:t xml:space="preserve"> Miten varmistetaan yhteisten operaatioiden jatkuvuus? Esimerkiksi: miten varmistamme sekä oikeudenmukaisen käytön että oikeudenmukaisen tarjonnan dataverkostossa?</w:t>
            </w:r>
          </w:p>
        </w:tc>
      </w:tr>
      <w:tr w:rsidR="00C44918" w:rsidRPr="001F2A9A" w14:paraId="66C4CBF2"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716A4B3" w14:textId="77777777" w:rsidR="00900993" w:rsidRPr="00900993" w:rsidRDefault="00900993" w:rsidP="00900993">
            <w:pPr>
              <w:rPr>
                <w:b/>
                <w:bCs/>
                <w:lang w:val="fi-FI"/>
              </w:rPr>
            </w:pPr>
            <w:r w:rsidRPr="00900993">
              <w:rPr>
                <w:lang w:val="fi-FI"/>
              </w:rPr>
              <w:t>&lt;kirjoita kuvauksesi tähän&gt;</w:t>
            </w:r>
          </w:p>
          <w:p w14:paraId="4AB92EE2" w14:textId="77777777" w:rsidR="00900993" w:rsidRPr="00900993" w:rsidRDefault="00900993" w:rsidP="00900993">
            <w:pPr>
              <w:rPr>
                <w:lang w:val="fi-FI"/>
              </w:rPr>
            </w:pPr>
          </w:p>
          <w:p w14:paraId="3D48755C" w14:textId="77777777" w:rsidR="00900993" w:rsidRPr="00900993" w:rsidRDefault="00900993" w:rsidP="00900993">
            <w:pPr>
              <w:rPr>
                <w:lang w:val="fi-FI"/>
              </w:rPr>
            </w:pPr>
          </w:p>
          <w:p w14:paraId="1FCB1B6C" w14:textId="77777777" w:rsidR="00900993" w:rsidRPr="00900993" w:rsidRDefault="00900993" w:rsidP="00900993">
            <w:pPr>
              <w:rPr>
                <w:b/>
                <w:bCs/>
                <w:lang w:val="fi-FI"/>
              </w:rPr>
            </w:pPr>
            <w:r w:rsidRPr="00900993">
              <w:rPr>
                <w:lang w:val="fi-FI"/>
              </w:rPr>
              <w:t>Sopimustason vaatimukset:</w:t>
            </w:r>
          </w:p>
          <w:p w14:paraId="4DE7BF46" w14:textId="77777777" w:rsidR="00900993" w:rsidRPr="00900993" w:rsidRDefault="00900993" w:rsidP="00900993">
            <w:pPr>
              <w:rPr>
                <w:lang w:val="fi-FI"/>
              </w:rPr>
            </w:pPr>
          </w:p>
          <w:p w14:paraId="4EA1AD61" w14:textId="77777777" w:rsidR="00900993" w:rsidRPr="00900993" w:rsidRDefault="00900993" w:rsidP="00900993">
            <w:pPr>
              <w:rPr>
                <w:lang w:val="fi-FI"/>
              </w:rPr>
            </w:pPr>
          </w:p>
          <w:p w14:paraId="2B8550FC"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196F8818" w14:textId="0AD3A275" w:rsidR="00C44918" w:rsidRPr="001F2A9A" w:rsidRDefault="00C44918" w:rsidP="00454023">
            <w:pPr>
              <w:rPr>
                <w:lang w:bidi="fi-FI"/>
              </w:rPr>
            </w:pPr>
          </w:p>
        </w:tc>
      </w:tr>
      <w:tr w:rsidR="00E96D24" w:rsidRPr="001F2A9A" w14:paraId="0EDE1F4A" w14:textId="77777777" w:rsidTr="00E379E6">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2D6ECDE9" w14:textId="7FD5322F" w:rsidR="00E96D24" w:rsidRDefault="009E2DC3" w:rsidP="00454023">
            <w:pPr>
              <w:rPr>
                <w:lang w:bidi="fi-FI"/>
              </w:rPr>
            </w:pPr>
            <w:r>
              <w:rPr>
                <w:lang w:bidi="fi-FI"/>
              </w:rPr>
              <w:t xml:space="preserve">BO.4 </w:t>
            </w:r>
            <w:r w:rsidR="00422631">
              <w:rPr>
                <w:lang w:bidi="fi-FI"/>
              </w:rPr>
              <w:t>HALLINTO</w:t>
            </w:r>
          </w:p>
        </w:tc>
      </w:tr>
      <w:tr w:rsidR="007176A8" w:rsidRPr="001F2A9A" w14:paraId="60175695" w14:textId="77777777" w:rsidTr="00E379E6">
        <w:trPr>
          <w:trHeight w:val="319"/>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4F16130A" w14:textId="7CA8FE0A" w:rsidR="007176A8" w:rsidRDefault="00D2318F" w:rsidP="00454023">
            <w:r>
              <w:t>B0.4.</w:t>
            </w:r>
            <w:r w:rsidR="005A6E1C">
              <w:t xml:space="preserve">1 </w:t>
            </w:r>
            <w:proofErr w:type="spellStart"/>
            <w:r w:rsidR="00422631">
              <w:t>Data</w:t>
            </w:r>
            <w:r w:rsidR="00B930C1">
              <w:t>n</w:t>
            </w:r>
            <w:proofErr w:type="spellEnd"/>
            <w:r w:rsidR="00B930C1">
              <w:t xml:space="preserve"> </w:t>
            </w:r>
            <w:proofErr w:type="spellStart"/>
            <w:r w:rsidR="00422631">
              <w:t>hallin</w:t>
            </w:r>
            <w:r w:rsidR="00B930C1">
              <w:t>to</w:t>
            </w:r>
            <w:proofErr w:type="spellEnd"/>
            <w:r w:rsidR="007176A8">
              <w:t xml:space="preserve"> </w:t>
            </w:r>
            <w:r w:rsidR="007176A8" w:rsidRPr="00844F86">
              <w:rPr>
                <w:sz w:val="10"/>
                <w:szCs w:val="10"/>
              </w:rPr>
              <w:t>(</w:t>
            </w:r>
            <w:r w:rsidR="007176A8">
              <w:rPr>
                <w:sz w:val="10"/>
                <w:szCs w:val="10"/>
              </w:rPr>
              <w:t>3.3</w:t>
            </w:r>
            <w:r w:rsidR="007176A8" w:rsidRPr="00844F86">
              <w:rPr>
                <w:sz w:val="10"/>
                <w:szCs w:val="10"/>
              </w:rPr>
              <w:t>.</w:t>
            </w:r>
            <w:r w:rsidR="007176A8">
              <w:rPr>
                <w:sz w:val="10"/>
                <w:szCs w:val="10"/>
              </w:rPr>
              <w:t>2, 3.3.3, 4.1.3</w:t>
            </w:r>
            <w:r w:rsidR="007176A8" w:rsidRPr="00844F86">
              <w:rPr>
                <w:sz w:val="10"/>
                <w:szCs w:val="10"/>
              </w:rPr>
              <w:t>)</w:t>
            </w:r>
          </w:p>
          <w:p w14:paraId="21B655D4" w14:textId="77777777" w:rsidR="007176A8" w:rsidRPr="00D11A6E" w:rsidRDefault="007176A8"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017B07E" w14:textId="24B91005" w:rsidR="007176A8" w:rsidRPr="00E379E6" w:rsidRDefault="00422631" w:rsidP="00A71ABB">
            <w:pPr>
              <w:rPr>
                <w:color w:val="000000" w:themeColor="text1"/>
                <w:lang w:val="fi-FI" w:bidi="fi-FI"/>
              </w:rPr>
            </w:pPr>
            <w:r w:rsidRPr="00E379E6">
              <w:rPr>
                <w:lang w:val="fi-FI" w:bidi="fi-FI"/>
              </w:rPr>
              <w:t>Mitä data</w:t>
            </w:r>
            <w:r w:rsidR="00B930C1">
              <w:rPr>
                <w:lang w:val="fi-FI" w:bidi="fi-FI"/>
              </w:rPr>
              <w:t xml:space="preserve">n </w:t>
            </w:r>
            <w:r w:rsidRPr="00E379E6">
              <w:rPr>
                <w:lang w:val="fi-FI" w:bidi="fi-FI"/>
              </w:rPr>
              <w:t xml:space="preserve">hallinnon periaatteita ja käytäntöjä </w:t>
            </w:r>
            <w:r>
              <w:rPr>
                <w:lang w:val="fi-FI" w:bidi="fi-FI"/>
              </w:rPr>
              <w:t>dataverkostossa sovelletaan</w:t>
            </w:r>
            <w:r w:rsidR="3A3A6DDD" w:rsidRPr="00E379E6">
              <w:rPr>
                <w:lang w:val="fi-FI" w:bidi="fi-FI"/>
              </w:rPr>
              <w:t xml:space="preserve">? </w:t>
            </w:r>
          </w:p>
          <w:p w14:paraId="0224FD55" w14:textId="513C0497" w:rsidR="007176A8" w:rsidRPr="00AB1F9C" w:rsidRDefault="4E172B2A" w:rsidP="49267BAA">
            <w:pPr>
              <w:ind w:left="-15" w:firstLine="0"/>
              <w:rPr>
                <w:color w:val="000000" w:themeColor="text1"/>
                <w:lang w:bidi="fi-FI"/>
              </w:rPr>
            </w:pPr>
            <w:r w:rsidRPr="00E379E6">
              <w:rPr>
                <w:color w:val="000000" w:themeColor="text1"/>
                <w:lang w:val="fi-FI" w:bidi="fi-FI"/>
              </w:rPr>
              <w:t>[</w:t>
            </w:r>
            <w:r w:rsidR="00422631" w:rsidRPr="00E379E6">
              <w:rPr>
                <w:color w:val="000000" w:themeColor="text1"/>
                <w:lang w:val="fi-FI" w:bidi="fi-FI"/>
              </w:rPr>
              <w:t xml:space="preserve">Mitkä ovat datan tallennuksen ja saatavuuden periaatteet? Mitkä ovat datan elinkaaren hallinnan periaatteet? Miten eri näkökohtien (järjestelmät, rajapinnat, </w:t>
            </w:r>
            <w:r w:rsidR="00A71ABB">
              <w:rPr>
                <w:color w:val="000000" w:themeColor="text1"/>
                <w:lang w:val="fi-FI" w:bidi="fi-FI"/>
              </w:rPr>
              <w:t>datakuvaukset</w:t>
            </w:r>
            <w:r w:rsidR="00422631" w:rsidRPr="00E379E6">
              <w:rPr>
                <w:color w:val="000000" w:themeColor="text1"/>
                <w:lang w:val="fi-FI" w:bidi="fi-FI"/>
              </w:rPr>
              <w:t>) muutosten hallinta hoidetaan? Miten muutoksi</w:t>
            </w:r>
            <w:r w:rsidR="00A71ABB">
              <w:rPr>
                <w:color w:val="000000" w:themeColor="text1"/>
                <w:lang w:val="fi-FI" w:bidi="fi-FI"/>
              </w:rPr>
              <w:t>st</w:t>
            </w:r>
            <w:r w:rsidR="00422631" w:rsidRPr="00E379E6">
              <w:rPr>
                <w:color w:val="000000" w:themeColor="text1"/>
                <w:lang w:val="fi-FI" w:bidi="fi-FI"/>
              </w:rPr>
              <w:t xml:space="preserve">a tiedotetaan tietoinfrastruktuurin ja siihen liittyvien toimintojen eri osille? Mitkä ovat tietojen arkistointi- ja poistomekanismit? Mitä järjestelmiä ja prosesseja on olemassa tiedon elinkaaren viimeisten vaiheiden hallintaa varten? Ketkä ovat vastuussa tiedoista niiden elinkaaren aikana? Onko vastuualueet jaettu? </w:t>
            </w:r>
            <w:proofErr w:type="spellStart"/>
            <w:r w:rsidR="00422631" w:rsidRPr="00422631">
              <w:rPr>
                <w:color w:val="000000" w:themeColor="text1"/>
                <w:lang w:bidi="fi-FI"/>
              </w:rPr>
              <w:t>Miten</w:t>
            </w:r>
            <w:proofErr w:type="spellEnd"/>
            <w:r w:rsidR="00422631" w:rsidRPr="00422631">
              <w:rPr>
                <w:color w:val="000000" w:themeColor="text1"/>
                <w:lang w:bidi="fi-FI"/>
              </w:rPr>
              <w:t xml:space="preserve"> </w:t>
            </w:r>
            <w:proofErr w:type="spellStart"/>
            <w:r w:rsidR="00422631" w:rsidRPr="00422631">
              <w:rPr>
                <w:color w:val="000000" w:themeColor="text1"/>
                <w:lang w:bidi="fi-FI"/>
              </w:rPr>
              <w:t>vastuu</w:t>
            </w:r>
            <w:proofErr w:type="spellEnd"/>
            <w:r w:rsidR="00422631" w:rsidRPr="00422631">
              <w:rPr>
                <w:color w:val="000000" w:themeColor="text1"/>
                <w:lang w:bidi="fi-FI"/>
              </w:rPr>
              <w:t xml:space="preserve"> </w:t>
            </w:r>
            <w:proofErr w:type="spellStart"/>
            <w:r w:rsidR="00422631" w:rsidRPr="00422631">
              <w:rPr>
                <w:color w:val="000000" w:themeColor="text1"/>
                <w:lang w:bidi="fi-FI"/>
              </w:rPr>
              <w:t>siirretään</w:t>
            </w:r>
            <w:proofErr w:type="spellEnd"/>
            <w:r w:rsidR="00422631" w:rsidRPr="00422631">
              <w:rPr>
                <w:color w:val="000000" w:themeColor="text1"/>
                <w:lang w:bidi="fi-FI"/>
              </w:rPr>
              <w:t>?</w:t>
            </w:r>
          </w:p>
        </w:tc>
      </w:tr>
      <w:tr w:rsidR="007176A8" w:rsidRPr="001F2A9A" w14:paraId="226C9AA5"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60650899" w14:textId="77777777" w:rsidR="00900993" w:rsidRPr="00900993" w:rsidRDefault="00900993" w:rsidP="00900993">
            <w:pPr>
              <w:rPr>
                <w:b/>
                <w:bCs/>
                <w:lang w:val="fi-FI"/>
              </w:rPr>
            </w:pPr>
            <w:r w:rsidRPr="00900993">
              <w:rPr>
                <w:lang w:val="fi-FI"/>
              </w:rPr>
              <w:t>&lt;kirjoita kuvauksesi tähän&gt;</w:t>
            </w:r>
          </w:p>
          <w:p w14:paraId="1F07BD83" w14:textId="77777777" w:rsidR="00900993" w:rsidRPr="00900993" w:rsidRDefault="00900993" w:rsidP="00900993">
            <w:pPr>
              <w:rPr>
                <w:lang w:val="fi-FI"/>
              </w:rPr>
            </w:pPr>
          </w:p>
          <w:p w14:paraId="06FDFB99" w14:textId="77777777" w:rsidR="00900993" w:rsidRPr="00900993" w:rsidRDefault="00900993" w:rsidP="00900993">
            <w:pPr>
              <w:rPr>
                <w:lang w:val="fi-FI"/>
              </w:rPr>
            </w:pPr>
          </w:p>
          <w:p w14:paraId="58A9C81D" w14:textId="77777777" w:rsidR="00900993" w:rsidRPr="00900993" w:rsidRDefault="00900993" w:rsidP="00900993">
            <w:pPr>
              <w:rPr>
                <w:b/>
                <w:bCs/>
                <w:lang w:val="fi-FI"/>
              </w:rPr>
            </w:pPr>
            <w:r w:rsidRPr="00900993">
              <w:rPr>
                <w:lang w:val="fi-FI"/>
              </w:rPr>
              <w:t>Sopimustason vaatimukset:</w:t>
            </w:r>
          </w:p>
          <w:p w14:paraId="046EEED5" w14:textId="77777777" w:rsidR="00900993" w:rsidRPr="00900993" w:rsidRDefault="00900993" w:rsidP="00900993">
            <w:pPr>
              <w:rPr>
                <w:lang w:val="fi-FI"/>
              </w:rPr>
            </w:pPr>
          </w:p>
          <w:p w14:paraId="2ECD233E" w14:textId="77777777" w:rsidR="00900993" w:rsidRPr="00900993" w:rsidRDefault="00900993" w:rsidP="00900993">
            <w:pPr>
              <w:rPr>
                <w:lang w:val="fi-FI"/>
              </w:rPr>
            </w:pPr>
          </w:p>
          <w:p w14:paraId="0ECDCE67"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67DCF33F" w14:textId="1C729FD9" w:rsidR="007176A8" w:rsidRPr="001F2A9A" w:rsidRDefault="007176A8" w:rsidP="00454023">
            <w:pPr>
              <w:rPr>
                <w:lang w:bidi="fi-FI"/>
              </w:rPr>
            </w:pPr>
          </w:p>
        </w:tc>
      </w:tr>
      <w:tr w:rsidR="00402F97" w:rsidRPr="00352EC4" w14:paraId="21F3A850" w14:textId="77777777" w:rsidTr="00E379E6">
        <w:trPr>
          <w:trHeight w:val="319"/>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264AFF9B" w14:textId="79F01030" w:rsidR="00402F97" w:rsidRPr="00D11A6E" w:rsidRDefault="00D2318F" w:rsidP="00454023">
            <w:pPr>
              <w:rPr>
                <w:lang w:bidi="fi-FI"/>
              </w:rPr>
            </w:pPr>
            <w:r>
              <w:t>B0.4.</w:t>
            </w:r>
            <w:r w:rsidR="005A6E1C">
              <w:t xml:space="preserve">2 </w:t>
            </w:r>
            <w:proofErr w:type="spellStart"/>
            <w:r w:rsidR="00402F97">
              <w:t>Risk</w:t>
            </w:r>
            <w:r w:rsidR="00B930C1">
              <w:t>ienhallinta</w:t>
            </w:r>
            <w:proofErr w:type="spellEnd"/>
            <w:r w:rsidR="00B930C1">
              <w:t xml:space="preserve"> </w:t>
            </w:r>
            <w:r w:rsidR="00402F97" w:rsidRPr="00844F86">
              <w:rPr>
                <w:sz w:val="10"/>
                <w:szCs w:val="10"/>
              </w:rPr>
              <w:t>(</w:t>
            </w:r>
            <w:r w:rsidR="00402F97">
              <w:rPr>
                <w:sz w:val="10"/>
                <w:szCs w:val="10"/>
              </w:rPr>
              <w:t>3.1.3</w:t>
            </w:r>
            <w:r w:rsidR="00402F97"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40AFB77" w14:textId="6298066E" w:rsidR="00B930C1" w:rsidRPr="00E379E6" w:rsidRDefault="00B930C1" w:rsidP="00454023">
            <w:pPr>
              <w:rPr>
                <w:lang w:val="fi-FI"/>
              </w:rPr>
            </w:pPr>
            <w:r w:rsidRPr="00E379E6">
              <w:rPr>
                <w:lang w:val="fi-FI" w:bidi="fi-FI"/>
              </w:rPr>
              <w:t xml:space="preserve">Mikä on riskien tunnistamis-, hallinta- ja vähentämisprosessinne? </w:t>
            </w:r>
          </w:p>
          <w:p w14:paraId="01833778" w14:textId="7D3B94CE" w:rsidR="00402F97" w:rsidRPr="00E379E6" w:rsidRDefault="65F6118C" w:rsidP="00454023">
            <w:pPr>
              <w:rPr>
                <w:lang w:val="fi-FI"/>
              </w:rPr>
            </w:pPr>
            <w:r w:rsidRPr="00E379E6">
              <w:rPr>
                <w:lang w:val="fi-FI"/>
              </w:rPr>
              <w:t>[</w:t>
            </w:r>
            <w:r w:rsidR="00B930C1" w:rsidRPr="00E379E6">
              <w:rPr>
                <w:lang w:val="fi-FI"/>
              </w:rPr>
              <w:t>Miten dataan liittyviä vaaratilanteita tai kiistoja hallitaan?</w:t>
            </w:r>
            <w:r w:rsidR="3A19721A" w:rsidRPr="00E379E6">
              <w:rPr>
                <w:lang w:val="fi-FI"/>
              </w:rPr>
              <w:t>]</w:t>
            </w:r>
          </w:p>
        </w:tc>
      </w:tr>
      <w:tr w:rsidR="00402F97" w:rsidRPr="001F2A9A" w14:paraId="7AB2B198"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16B1C2FE" w14:textId="77777777" w:rsidR="00900993" w:rsidRPr="00900993" w:rsidRDefault="00900993" w:rsidP="00900993">
            <w:pPr>
              <w:rPr>
                <w:b/>
                <w:bCs/>
                <w:lang w:val="fi-FI"/>
              </w:rPr>
            </w:pPr>
            <w:r w:rsidRPr="00900993">
              <w:rPr>
                <w:lang w:val="fi-FI"/>
              </w:rPr>
              <w:lastRenderedPageBreak/>
              <w:t>&lt;kirjoita kuvauksesi tähän&gt;</w:t>
            </w:r>
          </w:p>
          <w:p w14:paraId="3C923CED" w14:textId="77777777" w:rsidR="00900993" w:rsidRPr="00900993" w:rsidRDefault="00900993" w:rsidP="00900993">
            <w:pPr>
              <w:rPr>
                <w:lang w:val="fi-FI"/>
              </w:rPr>
            </w:pPr>
          </w:p>
          <w:p w14:paraId="513821D8" w14:textId="77777777" w:rsidR="00900993" w:rsidRPr="00900993" w:rsidRDefault="00900993" w:rsidP="00900993">
            <w:pPr>
              <w:rPr>
                <w:lang w:val="fi-FI"/>
              </w:rPr>
            </w:pPr>
          </w:p>
          <w:p w14:paraId="71773BD3" w14:textId="77777777" w:rsidR="00900993" w:rsidRPr="00900993" w:rsidRDefault="00900993" w:rsidP="00900993">
            <w:pPr>
              <w:rPr>
                <w:b/>
                <w:bCs/>
                <w:lang w:val="fi-FI"/>
              </w:rPr>
            </w:pPr>
            <w:r w:rsidRPr="00900993">
              <w:rPr>
                <w:lang w:val="fi-FI"/>
              </w:rPr>
              <w:t>Sopimustason vaatimukset:</w:t>
            </w:r>
          </w:p>
          <w:p w14:paraId="063EFE20" w14:textId="77777777" w:rsidR="00900993" w:rsidRPr="00900993" w:rsidRDefault="00900993" w:rsidP="00900993">
            <w:pPr>
              <w:rPr>
                <w:lang w:val="fi-FI"/>
              </w:rPr>
            </w:pPr>
          </w:p>
          <w:p w14:paraId="39A7B777" w14:textId="77777777" w:rsidR="00900993" w:rsidRPr="00900993" w:rsidRDefault="00900993" w:rsidP="00900993">
            <w:pPr>
              <w:rPr>
                <w:lang w:val="fi-FI"/>
              </w:rPr>
            </w:pPr>
          </w:p>
          <w:p w14:paraId="72361FA7"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370FF83B" w14:textId="77777777" w:rsidR="00402F97" w:rsidRPr="001F2A9A" w:rsidRDefault="00402F97" w:rsidP="00454023">
            <w:pPr>
              <w:rPr>
                <w:lang w:bidi="fi-FI"/>
              </w:rPr>
            </w:pPr>
          </w:p>
        </w:tc>
      </w:tr>
      <w:tr w:rsidR="00036460" w:rsidRPr="001F2A9A" w14:paraId="4D2E860E" w14:textId="77777777" w:rsidTr="00E379E6">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755EB40E" w14:textId="16EBB00C" w:rsidR="00036460" w:rsidRDefault="009E2DC3" w:rsidP="00454023">
            <w:pPr>
              <w:rPr>
                <w:lang w:bidi="fi-FI"/>
              </w:rPr>
            </w:pPr>
            <w:r>
              <w:rPr>
                <w:lang w:bidi="fi-FI"/>
              </w:rPr>
              <w:t xml:space="preserve">BO.5 </w:t>
            </w:r>
            <w:r w:rsidR="00BF680B">
              <w:rPr>
                <w:lang w:bidi="fi-FI"/>
              </w:rPr>
              <w:t>DATA</w:t>
            </w:r>
            <w:r w:rsidR="00B930C1">
              <w:rPr>
                <w:lang w:bidi="fi-FI"/>
              </w:rPr>
              <w:t>PALVELUT JA INFRASTRUKTUURI</w:t>
            </w:r>
          </w:p>
        </w:tc>
      </w:tr>
      <w:tr w:rsidR="00C44918" w:rsidRPr="00352EC4" w14:paraId="7150B7C1"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307DAE9" w14:textId="32DDB425" w:rsidR="00C44918" w:rsidRDefault="00D2318F" w:rsidP="00454023">
            <w:r>
              <w:t xml:space="preserve">B0.5.1 </w:t>
            </w:r>
            <w:proofErr w:type="spellStart"/>
            <w:r w:rsidR="007176A8">
              <w:t>Data</w:t>
            </w:r>
            <w:r w:rsidR="00B930C1">
              <w:t>ekosysteemin</w:t>
            </w:r>
            <w:proofErr w:type="spellEnd"/>
            <w:r w:rsidR="00B930C1">
              <w:t xml:space="preserve">  </w:t>
            </w:r>
            <w:proofErr w:type="spellStart"/>
            <w:r w:rsidR="00B930C1">
              <w:t>palvelut</w:t>
            </w:r>
            <w:proofErr w:type="spellEnd"/>
            <w:r w:rsidR="00B930C1">
              <w:t xml:space="preserve"> </w:t>
            </w:r>
            <w:r w:rsidR="007176A8" w:rsidRPr="00844F86">
              <w:rPr>
                <w:sz w:val="10"/>
                <w:szCs w:val="10"/>
              </w:rPr>
              <w:t>(</w:t>
            </w:r>
            <w:r w:rsidR="007176A8">
              <w:rPr>
                <w:sz w:val="10"/>
                <w:szCs w:val="10"/>
              </w:rPr>
              <w:t xml:space="preserve">1.1.6, </w:t>
            </w:r>
            <w:r w:rsidR="007176A8" w:rsidRPr="00844F86">
              <w:rPr>
                <w:sz w:val="10"/>
                <w:szCs w:val="10"/>
              </w:rPr>
              <w:t>4.1.</w:t>
            </w:r>
            <w:r w:rsidR="007176A8">
              <w:rPr>
                <w:sz w:val="10"/>
                <w:szCs w:val="10"/>
              </w:rPr>
              <w:t>4</w:t>
            </w:r>
            <w:r w:rsidR="007176A8" w:rsidRPr="00844F86">
              <w:rPr>
                <w:sz w:val="10"/>
                <w:szCs w:val="10"/>
              </w:rPr>
              <w:t>)</w:t>
            </w:r>
          </w:p>
          <w:p w14:paraId="4F65E5B3" w14:textId="28193DB2" w:rsidR="00C44918" w:rsidRPr="00D11A6E" w:rsidRDefault="00C44918"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CE5F861" w14:textId="6FE7AC66" w:rsidR="00C44918" w:rsidRPr="00E379E6" w:rsidRDefault="00B930C1" w:rsidP="1F156E17">
            <w:pPr>
              <w:rPr>
                <w:lang w:val="fi-FI" w:bidi="fi-FI"/>
              </w:rPr>
            </w:pPr>
            <w:r w:rsidRPr="00E379E6">
              <w:rPr>
                <w:lang w:val="fi-FI" w:bidi="fi-FI"/>
              </w:rPr>
              <w:t>Mitä ekosysteemin laajuisia dataan liittyviä palveluja tarjotaan?</w:t>
            </w:r>
            <w:r w:rsidR="7AEA6B36" w:rsidRPr="00E379E6">
              <w:rPr>
                <w:color w:val="000000" w:themeColor="text1"/>
                <w:lang w:val="fi-FI" w:bidi="fi-FI"/>
              </w:rPr>
              <w:t xml:space="preserve"> </w:t>
            </w:r>
            <w:r w:rsidR="168B9B17" w:rsidRPr="00E379E6">
              <w:rPr>
                <w:color w:val="000000" w:themeColor="text1"/>
                <w:lang w:val="fi-FI" w:bidi="fi-FI"/>
              </w:rPr>
              <w:t xml:space="preserve"> </w:t>
            </w:r>
          </w:p>
          <w:p w14:paraId="6A91AAC2" w14:textId="68DFA297" w:rsidR="00C44918" w:rsidRPr="00E379E6" w:rsidRDefault="00B930C1" w:rsidP="49267BAA">
            <w:pPr>
              <w:rPr>
                <w:color w:val="000000" w:themeColor="text1"/>
                <w:lang w:val="fi-FI" w:bidi="fi-FI"/>
              </w:rPr>
            </w:pPr>
            <w:r w:rsidRPr="00E379E6">
              <w:rPr>
                <w:color w:val="000000" w:themeColor="text1"/>
                <w:lang w:val="fi-FI" w:bidi="fi-FI"/>
              </w:rPr>
              <w:t>[Tässä keskitytään vastuualueisiin ja palvelujen tarjoamisen toiminnallisiin näkökohtiin</w:t>
            </w:r>
            <w:r w:rsidR="00A71ABB">
              <w:rPr>
                <w:color w:val="000000" w:themeColor="text1"/>
                <w:lang w:val="fi-FI" w:bidi="fi-FI"/>
              </w:rPr>
              <w:t>, kun taas</w:t>
            </w:r>
            <w:r w:rsidRPr="00E379E6">
              <w:rPr>
                <w:color w:val="000000" w:themeColor="text1"/>
                <w:lang w:val="fi-FI" w:bidi="fi-FI"/>
              </w:rPr>
              <w:t xml:space="preserve"> tekniset yksityiskohdat esitetään teknisessä liitteessä. Kuka näitä palveluja tarjoaa? Onko näihin palveluihin liittyviä yhteisiä sääntöjä ja ohjeita? Datapohjaisten palvelujen tarve ja toteutus dataverkostossa? Joitakin huomioon otettavia näkökohtia ovat esimerkiksi </w:t>
            </w:r>
            <w:r>
              <w:rPr>
                <w:color w:val="000000" w:themeColor="text1"/>
                <w:lang w:val="fi-FI" w:bidi="fi-FI"/>
              </w:rPr>
              <w:t>varmennetut</w:t>
            </w:r>
            <w:r w:rsidRPr="00E379E6">
              <w:rPr>
                <w:color w:val="000000" w:themeColor="text1"/>
                <w:lang w:val="fi-FI" w:bidi="fi-FI"/>
              </w:rPr>
              <w:t xml:space="preserve"> faktat, </w:t>
            </w:r>
            <w:proofErr w:type="spellStart"/>
            <w:r w:rsidRPr="00E379E6">
              <w:rPr>
                <w:color w:val="000000" w:themeColor="text1"/>
                <w:lang w:val="fi-FI" w:bidi="fi-FI"/>
              </w:rPr>
              <w:t>anonymisointi</w:t>
            </w:r>
            <w:proofErr w:type="spellEnd"/>
            <w:r w:rsidRPr="00E379E6">
              <w:rPr>
                <w:color w:val="000000" w:themeColor="text1"/>
                <w:lang w:val="fi-FI" w:bidi="fi-FI"/>
              </w:rPr>
              <w:t>, analysointi ja visualisointi.</w:t>
            </w:r>
            <w:r>
              <w:rPr>
                <w:color w:val="000000" w:themeColor="text1"/>
                <w:lang w:val="fi-FI" w:bidi="fi-FI"/>
              </w:rPr>
              <w:t xml:space="preserve"> </w:t>
            </w:r>
            <w:r w:rsidRPr="00E379E6">
              <w:rPr>
                <w:color w:val="000000" w:themeColor="text1"/>
                <w:lang w:val="fi-FI" w:bidi="fi-FI"/>
              </w:rPr>
              <w:t>Miten data ja/tai siihen liittyvät palvelut auditoidaan (kuka, vaatimukset, tiheys, asiaan liittyvät standardit)?]</w:t>
            </w:r>
          </w:p>
        </w:tc>
      </w:tr>
      <w:tr w:rsidR="00C44918" w:rsidRPr="001F2A9A" w14:paraId="671F3651"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0724A37E" w14:textId="77777777" w:rsidR="00900993" w:rsidRPr="00900993" w:rsidRDefault="00900993" w:rsidP="00900993">
            <w:pPr>
              <w:rPr>
                <w:b/>
                <w:bCs/>
                <w:lang w:val="fi-FI"/>
              </w:rPr>
            </w:pPr>
            <w:r w:rsidRPr="00900993">
              <w:rPr>
                <w:lang w:val="fi-FI"/>
              </w:rPr>
              <w:t>&lt;kirjoita kuvauksesi tähän&gt;</w:t>
            </w:r>
          </w:p>
          <w:p w14:paraId="23A0BE17" w14:textId="77777777" w:rsidR="00900993" w:rsidRPr="00900993" w:rsidRDefault="00900993" w:rsidP="00900993">
            <w:pPr>
              <w:rPr>
                <w:lang w:val="fi-FI"/>
              </w:rPr>
            </w:pPr>
          </w:p>
          <w:p w14:paraId="68A93D5D" w14:textId="77777777" w:rsidR="00900993" w:rsidRPr="00900993" w:rsidRDefault="00900993" w:rsidP="00900993">
            <w:pPr>
              <w:rPr>
                <w:lang w:val="fi-FI"/>
              </w:rPr>
            </w:pPr>
          </w:p>
          <w:p w14:paraId="3FA3FDCA" w14:textId="77777777" w:rsidR="00900993" w:rsidRPr="00900993" w:rsidRDefault="00900993" w:rsidP="00900993">
            <w:pPr>
              <w:rPr>
                <w:b/>
                <w:bCs/>
                <w:lang w:val="fi-FI"/>
              </w:rPr>
            </w:pPr>
            <w:r w:rsidRPr="00900993">
              <w:rPr>
                <w:lang w:val="fi-FI"/>
              </w:rPr>
              <w:t>Sopimustason vaatimukset:</w:t>
            </w:r>
          </w:p>
          <w:p w14:paraId="114C0288" w14:textId="77777777" w:rsidR="00900993" w:rsidRPr="00900993" w:rsidRDefault="00900993" w:rsidP="00900993">
            <w:pPr>
              <w:rPr>
                <w:lang w:val="fi-FI"/>
              </w:rPr>
            </w:pPr>
          </w:p>
          <w:p w14:paraId="2C09CE36" w14:textId="77777777" w:rsidR="00900993" w:rsidRPr="00900993" w:rsidRDefault="00900993" w:rsidP="00900993">
            <w:pPr>
              <w:rPr>
                <w:lang w:val="fi-FI"/>
              </w:rPr>
            </w:pPr>
          </w:p>
          <w:p w14:paraId="0F38A6F1"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D4264BB" w14:textId="7789F667" w:rsidR="00C44918" w:rsidRPr="001F2A9A" w:rsidRDefault="00C44918" w:rsidP="00454023">
            <w:pPr>
              <w:rPr>
                <w:lang w:bidi="fi-FI"/>
              </w:rPr>
            </w:pPr>
          </w:p>
        </w:tc>
      </w:tr>
      <w:tr w:rsidR="002B0A6D" w:rsidRPr="00352EC4" w14:paraId="18BD4872" w14:textId="77777777" w:rsidTr="00E379E6">
        <w:trPr>
          <w:trHeight w:val="33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73C42394" w14:textId="13719C5D" w:rsidR="002B0A6D" w:rsidRPr="00D11A6E" w:rsidRDefault="4ECF5E04" w:rsidP="00454023">
            <w:r>
              <w:t xml:space="preserve">B0.5.2 </w:t>
            </w:r>
            <w:proofErr w:type="spellStart"/>
            <w:r w:rsidR="00B930C1">
              <w:t>Datan</w:t>
            </w:r>
            <w:proofErr w:type="spellEnd"/>
            <w:r w:rsidR="00B930C1">
              <w:t xml:space="preserve"> </w:t>
            </w:r>
            <w:proofErr w:type="spellStart"/>
            <w:r w:rsidR="00B930C1">
              <w:t>käytön</w:t>
            </w:r>
            <w:proofErr w:type="spellEnd"/>
            <w:r w:rsidR="00B930C1">
              <w:t xml:space="preserve"> </w:t>
            </w:r>
            <w:proofErr w:type="spellStart"/>
            <w:r w:rsidR="00B930C1">
              <w:t>kontrolli</w:t>
            </w:r>
            <w:proofErr w:type="spellEnd"/>
            <w:r w:rsidR="01AEBD06">
              <w:t xml:space="preserve"> </w:t>
            </w:r>
            <w:r w:rsidR="01AEBD06" w:rsidRPr="00E379E6">
              <w:rPr>
                <w:sz w:val="10"/>
                <w:szCs w:val="10"/>
              </w:rPr>
              <w:t>(1.1</w:t>
            </w:r>
            <w:r w:rsidR="339CFE68" w:rsidRPr="00E379E6">
              <w:rPr>
                <w:sz w:val="10"/>
                <w:szCs w:val="10"/>
              </w:rPr>
              <w:t>.</w:t>
            </w:r>
            <w:r w:rsidR="01AEBD06" w:rsidRPr="00E379E6">
              <w:rPr>
                <w:sz w:val="10"/>
                <w:szCs w:val="10"/>
              </w:rPr>
              <w:t>9</w:t>
            </w:r>
            <w:r w:rsidR="339CFE68" w:rsidRPr="00E379E6">
              <w:rPr>
                <w:sz w:val="10"/>
                <w:szCs w:val="10"/>
              </w:rPr>
              <w:t>, 1.2.2</w:t>
            </w:r>
            <w:r w:rsidR="4B575F78" w:rsidRPr="00E379E6">
              <w:rPr>
                <w:sz w:val="10"/>
                <w:szCs w:val="10"/>
              </w:rPr>
              <w:t xml:space="preserve">, 1.2.3, </w:t>
            </w:r>
            <w:r w:rsidR="51DC18BD" w:rsidRPr="00E379E6">
              <w:rPr>
                <w:sz w:val="10"/>
                <w:szCs w:val="10"/>
              </w:rPr>
              <w:t>1.2.4)</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4A41C67E" w14:textId="08885E67" w:rsidR="002B0A6D" w:rsidRPr="00E379E6" w:rsidRDefault="00B930C1" w:rsidP="7A16E1D8">
            <w:pPr>
              <w:rPr>
                <w:lang w:val="fi-FI"/>
              </w:rPr>
            </w:pPr>
            <w:r w:rsidRPr="00E379E6">
              <w:rPr>
                <w:lang w:val="fi-FI"/>
              </w:rPr>
              <w:t>Mitkä ovat datan käyttöön liittyvät oikeudet ja rajoitteet?</w:t>
            </w:r>
            <w:r w:rsidR="2FE16435" w:rsidRPr="00E379E6">
              <w:rPr>
                <w:lang w:val="fi-FI"/>
              </w:rPr>
              <w:t xml:space="preserve"> </w:t>
            </w:r>
          </w:p>
          <w:p w14:paraId="7EC2F851" w14:textId="2872D301" w:rsidR="002B0A6D" w:rsidRPr="00E379E6" w:rsidRDefault="67E42A06" w:rsidP="49267BAA">
            <w:pPr>
              <w:rPr>
                <w:color w:val="000000" w:themeColor="text1"/>
                <w:lang w:val="fi-FI"/>
              </w:rPr>
            </w:pPr>
            <w:r w:rsidRPr="00E379E6">
              <w:rPr>
                <w:color w:val="000000" w:themeColor="text1"/>
                <w:lang w:val="fi-FI"/>
              </w:rPr>
              <w:t>[</w:t>
            </w:r>
            <w:r w:rsidR="00FA0A7B" w:rsidRPr="00E379E6">
              <w:rPr>
                <w:color w:val="000000" w:themeColor="text1"/>
                <w:lang w:val="fi-FI"/>
              </w:rPr>
              <w:t xml:space="preserve">Onko </w:t>
            </w:r>
            <w:r w:rsidR="00FA0A7B">
              <w:rPr>
                <w:color w:val="000000" w:themeColor="text1"/>
                <w:lang w:val="fi-FI"/>
              </w:rPr>
              <w:t>datalla</w:t>
            </w:r>
            <w:r w:rsidR="00FA0A7B" w:rsidRPr="00E379E6">
              <w:rPr>
                <w:color w:val="000000" w:themeColor="text1"/>
                <w:lang w:val="fi-FI"/>
              </w:rPr>
              <w:t xml:space="preserve"> rajoituksia käytön luonteen suhteen (esim. on-</w:t>
            </w:r>
            <w:proofErr w:type="spellStart"/>
            <w:r w:rsidR="00FA0A7B" w:rsidRPr="00E379E6">
              <w:rPr>
                <w:color w:val="000000" w:themeColor="text1"/>
                <w:lang w:val="fi-FI"/>
              </w:rPr>
              <w:t>off</w:t>
            </w:r>
            <w:proofErr w:type="spellEnd"/>
            <w:r w:rsidR="00FA0A7B" w:rsidRPr="00E379E6">
              <w:rPr>
                <w:color w:val="000000" w:themeColor="text1"/>
                <w:lang w:val="fi-FI"/>
              </w:rPr>
              <w:t xml:space="preserve">-käyttö, pysyvä lisenssi, vain T&amp;K jne.)? Miten tietojen luottamuksellisuus varmistetaan? Onko </w:t>
            </w:r>
            <w:r w:rsidR="00FA0A7B">
              <w:rPr>
                <w:color w:val="000000" w:themeColor="text1"/>
                <w:lang w:val="fi-FI"/>
              </w:rPr>
              <w:t>datan käytölle</w:t>
            </w:r>
            <w:r w:rsidR="00FA0A7B" w:rsidRPr="00E379E6">
              <w:rPr>
                <w:color w:val="000000" w:themeColor="text1"/>
                <w:lang w:val="fi-FI"/>
              </w:rPr>
              <w:t xml:space="preserve"> rajoituksia </w:t>
            </w:r>
            <w:r w:rsidR="00FA0A7B">
              <w:rPr>
                <w:color w:val="000000" w:themeColor="text1"/>
                <w:lang w:val="fi-FI"/>
              </w:rPr>
              <w:t>riippuen toimi</w:t>
            </w:r>
            <w:r w:rsidR="00FA0A7B" w:rsidRPr="00E379E6">
              <w:rPr>
                <w:color w:val="000000" w:themeColor="text1"/>
                <w:lang w:val="fi-FI"/>
              </w:rPr>
              <w:t>ala</w:t>
            </w:r>
            <w:r w:rsidR="00FA0A7B">
              <w:rPr>
                <w:color w:val="000000" w:themeColor="text1"/>
                <w:lang w:val="fi-FI"/>
              </w:rPr>
              <w:t>st</w:t>
            </w:r>
            <w:r w:rsidR="00FA0A7B" w:rsidRPr="00E379E6">
              <w:rPr>
                <w:color w:val="000000" w:themeColor="text1"/>
                <w:lang w:val="fi-FI"/>
              </w:rPr>
              <w:t>a</w:t>
            </w:r>
            <w:r w:rsidR="00FA0A7B">
              <w:rPr>
                <w:color w:val="000000" w:themeColor="text1"/>
                <w:lang w:val="fi-FI"/>
              </w:rPr>
              <w:t xml:space="preserve"> tai sovelluskohteesta</w:t>
            </w:r>
            <w:r w:rsidR="00FA0A7B" w:rsidRPr="00E379E6">
              <w:rPr>
                <w:color w:val="000000" w:themeColor="text1"/>
                <w:lang w:val="fi-FI"/>
              </w:rPr>
              <w:t xml:space="preserve">? Jos on, onko nämä määritelty selkeästi? Mitä toimia </w:t>
            </w:r>
            <w:r w:rsidR="00FA0A7B">
              <w:rPr>
                <w:color w:val="000000" w:themeColor="text1"/>
                <w:lang w:val="fi-FI"/>
              </w:rPr>
              <w:t>datalle</w:t>
            </w:r>
            <w:r w:rsidR="00FA0A7B" w:rsidRPr="00E379E6">
              <w:rPr>
                <w:color w:val="000000" w:themeColor="text1"/>
                <w:lang w:val="fi-FI"/>
              </w:rPr>
              <w:t xml:space="preserve"> on tehtävä ennen kuin </w:t>
            </w:r>
            <w:r w:rsidR="00FA0A7B">
              <w:rPr>
                <w:color w:val="000000" w:themeColor="text1"/>
                <w:lang w:val="fi-FI"/>
              </w:rPr>
              <w:t>s</w:t>
            </w:r>
            <w:r w:rsidR="00FA0A7B" w:rsidRPr="00E379E6">
              <w:rPr>
                <w:color w:val="000000" w:themeColor="text1"/>
                <w:lang w:val="fi-FI"/>
              </w:rPr>
              <w:t xml:space="preserve">itä voidaan käyttää (esim. </w:t>
            </w:r>
            <w:proofErr w:type="spellStart"/>
            <w:r w:rsidR="00FA0A7B" w:rsidRPr="00E379E6">
              <w:rPr>
                <w:color w:val="000000" w:themeColor="text1"/>
                <w:lang w:val="fi-FI"/>
              </w:rPr>
              <w:t>anonymisointi</w:t>
            </w:r>
            <w:proofErr w:type="spellEnd"/>
            <w:r w:rsidR="00FA0A7B" w:rsidRPr="00E379E6">
              <w:rPr>
                <w:color w:val="000000" w:themeColor="text1"/>
                <w:lang w:val="fi-FI"/>
              </w:rPr>
              <w:t xml:space="preserve">)? Millaisia rajoituksia asetetaan, jotta </w:t>
            </w:r>
            <w:r w:rsidR="00FA0A7B">
              <w:rPr>
                <w:color w:val="000000" w:themeColor="text1"/>
                <w:lang w:val="fi-FI"/>
              </w:rPr>
              <w:t>data</w:t>
            </w:r>
            <w:r w:rsidR="00FA0A7B" w:rsidRPr="00E379E6">
              <w:rPr>
                <w:color w:val="000000" w:themeColor="text1"/>
                <w:lang w:val="fi-FI"/>
              </w:rPr>
              <w:t xml:space="preserve">n jakaminen on edelleen mahdollista ja </w:t>
            </w:r>
            <w:r w:rsidR="00FA0A7B">
              <w:rPr>
                <w:color w:val="000000" w:themeColor="text1"/>
                <w:lang w:val="fi-FI"/>
              </w:rPr>
              <w:t>dataa</w:t>
            </w:r>
            <w:r w:rsidR="00FA0A7B" w:rsidRPr="00E379E6">
              <w:rPr>
                <w:color w:val="000000" w:themeColor="text1"/>
                <w:lang w:val="fi-FI"/>
              </w:rPr>
              <w:t xml:space="preserve"> voidaan käyttää nykyisiin ja mahdollisiin tuleviin tarpeisiin? Voidaanko </w:t>
            </w:r>
            <w:r w:rsidR="00FA0A7B">
              <w:rPr>
                <w:color w:val="000000" w:themeColor="text1"/>
                <w:lang w:val="fi-FI"/>
              </w:rPr>
              <w:t>dataa</w:t>
            </w:r>
            <w:r w:rsidR="00FA0A7B" w:rsidRPr="00E379E6">
              <w:rPr>
                <w:color w:val="000000" w:themeColor="text1"/>
                <w:lang w:val="fi-FI"/>
              </w:rPr>
              <w:t xml:space="preserve"> jakaa edelleen? Kenen toimesta? Onko tästä ilmoitettava </w:t>
            </w:r>
            <w:r w:rsidR="00FA0A7B">
              <w:rPr>
                <w:color w:val="000000" w:themeColor="text1"/>
                <w:lang w:val="fi-FI"/>
              </w:rPr>
              <w:t>data</w:t>
            </w:r>
            <w:r w:rsidR="00FA0A7B" w:rsidRPr="00E379E6">
              <w:rPr>
                <w:color w:val="000000" w:themeColor="text1"/>
                <w:lang w:val="fi-FI"/>
              </w:rPr>
              <w:t>n t</w:t>
            </w:r>
            <w:r w:rsidR="00FA0A7B">
              <w:rPr>
                <w:color w:val="000000" w:themeColor="text1"/>
                <w:lang w:val="fi-FI"/>
              </w:rPr>
              <w:t>arjoa</w:t>
            </w:r>
            <w:r w:rsidR="00FA0A7B" w:rsidRPr="00E379E6">
              <w:rPr>
                <w:color w:val="000000" w:themeColor="text1"/>
                <w:lang w:val="fi-FI"/>
              </w:rPr>
              <w:t xml:space="preserve">jalle ja/tai muille </w:t>
            </w:r>
            <w:proofErr w:type="spellStart"/>
            <w:r w:rsidR="00FA0A7B" w:rsidRPr="00E379E6">
              <w:rPr>
                <w:color w:val="000000" w:themeColor="text1"/>
                <w:lang w:val="fi-FI"/>
              </w:rPr>
              <w:t>osapuolillle</w:t>
            </w:r>
            <w:proofErr w:type="spellEnd"/>
            <w:r w:rsidR="00FA0A7B" w:rsidRPr="00E379E6">
              <w:rPr>
                <w:color w:val="000000" w:themeColor="text1"/>
                <w:lang w:val="fi-FI"/>
              </w:rPr>
              <w:t>?]</w:t>
            </w:r>
          </w:p>
        </w:tc>
      </w:tr>
      <w:tr w:rsidR="002B0A6D" w:rsidRPr="001F2A9A" w14:paraId="64226B2E"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3CC57C1F" w14:textId="77777777" w:rsidR="00900993" w:rsidRPr="00900993" w:rsidRDefault="00900993" w:rsidP="00900993">
            <w:pPr>
              <w:rPr>
                <w:b/>
                <w:bCs/>
                <w:lang w:val="fi-FI"/>
              </w:rPr>
            </w:pPr>
            <w:r w:rsidRPr="00900993">
              <w:rPr>
                <w:lang w:val="fi-FI"/>
              </w:rPr>
              <w:t>&lt;kirjoita kuvauksesi tähän&gt;</w:t>
            </w:r>
          </w:p>
          <w:p w14:paraId="7F378FBE" w14:textId="77777777" w:rsidR="00900993" w:rsidRPr="00900993" w:rsidRDefault="00900993" w:rsidP="00900993">
            <w:pPr>
              <w:rPr>
                <w:lang w:val="fi-FI"/>
              </w:rPr>
            </w:pPr>
          </w:p>
          <w:p w14:paraId="11926E1A" w14:textId="77777777" w:rsidR="00900993" w:rsidRPr="00900993" w:rsidRDefault="00900993" w:rsidP="00900993">
            <w:pPr>
              <w:rPr>
                <w:lang w:val="fi-FI"/>
              </w:rPr>
            </w:pPr>
          </w:p>
          <w:p w14:paraId="39969B82" w14:textId="77777777" w:rsidR="00900993" w:rsidRPr="00900993" w:rsidRDefault="00900993" w:rsidP="00900993">
            <w:pPr>
              <w:rPr>
                <w:b/>
                <w:bCs/>
                <w:lang w:val="fi-FI"/>
              </w:rPr>
            </w:pPr>
            <w:r w:rsidRPr="00900993">
              <w:rPr>
                <w:lang w:val="fi-FI"/>
              </w:rPr>
              <w:t>Sopimustason vaatimukset:</w:t>
            </w:r>
          </w:p>
          <w:p w14:paraId="61D8AFAD" w14:textId="77777777" w:rsidR="00900993" w:rsidRPr="00900993" w:rsidRDefault="00900993" w:rsidP="00900993">
            <w:pPr>
              <w:rPr>
                <w:lang w:val="fi-FI"/>
              </w:rPr>
            </w:pPr>
          </w:p>
          <w:p w14:paraId="50D87DCD" w14:textId="77777777" w:rsidR="00900993" w:rsidRPr="00900993" w:rsidRDefault="00900993" w:rsidP="00900993">
            <w:pPr>
              <w:rPr>
                <w:lang w:val="fi-FI"/>
              </w:rPr>
            </w:pPr>
          </w:p>
          <w:p w14:paraId="1C5F0847"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3D82F5F4" w14:textId="77777777" w:rsidR="002B0A6D" w:rsidRPr="001F2A9A" w:rsidRDefault="002B0A6D" w:rsidP="00454023">
            <w:pPr>
              <w:rPr>
                <w:lang w:bidi="fi-FI"/>
              </w:rPr>
            </w:pPr>
          </w:p>
        </w:tc>
      </w:tr>
      <w:tr w:rsidR="006B11E1" w:rsidRPr="00352EC4" w14:paraId="7236CD82" w14:textId="77777777" w:rsidTr="00E379E6">
        <w:trPr>
          <w:trHeight w:val="354"/>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640DF5C7" w14:textId="653A8682" w:rsidR="006B11E1" w:rsidRPr="00D11A6E" w:rsidRDefault="00D2318F" w:rsidP="00454023">
            <w:pPr>
              <w:rPr>
                <w:lang w:bidi="fi-FI"/>
              </w:rPr>
            </w:pPr>
            <w:r>
              <w:lastRenderedPageBreak/>
              <w:t xml:space="preserve">B0.5.3 </w:t>
            </w:r>
            <w:proofErr w:type="spellStart"/>
            <w:r w:rsidR="007C6187">
              <w:t>Suostumust</w:t>
            </w:r>
            <w:r w:rsidR="00FA0A7B">
              <w:t>en</w:t>
            </w:r>
            <w:proofErr w:type="spellEnd"/>
            <w:r w:rsidR="00FA0A7B">
              <w:t xml:space="preserve"> </w:t>
            </w:r>
            <w:proofErr w:type="spellStart"/>
            <w:r w:rsidR="00FA0A7B">
              <w:t>hallinta</w:t>
            </w:r>
            <w:proofErr w:type="spellEnd"/>
            <w:r w:rsidR="00465D44">
              <w:t xml:space="preserve"> </w:t>
            </w:r>
            <w:r w:rsidR="00465D44" w:rsidRPr="00844F86">
              <w:rPr>
                <w:sz w:val="10"/>
                <w:szCs w:val="10"/>
              </w:rPr>
              <w:t>(</w:t>
            </w:r>
            <w:r w:rsidR="00465D44">
              <w:rPr>
                <w:sz w:val="10"/>
                <w:szCs w:val="10"/>
              </w:rPr>
              <w:t>3.2.3</w:t>
            </w:r>
            <w:r w:rsidR="00465D44"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2598DDD" w14:textId="1147193F" w:rsidR="002B0A6D" w:rsidRPr="00E379E6" w:rsidRDefault="007C6187" w:rsidP="7A16E1D8">
            <w:pPr>
              <w:rPr>
                <w:lang w:val="fi-FI"/>
              </w:rPr>
            </w:pPr>
            <w:r w:rsidRPr="00E379E6">
              <w:rPr>
                <w:lang w:val="fi-FI"/>
              </w:rPr>
              <w:t>Miten henkilötietoja koskevia suostumuksia hallinnoidaan, valvotaan ja raportoidaan</w:t>
            </w:r>
            <w:r w:rsidR="2507D7B6" w:rsidRPr="00E379E6">
              <w:rPr>
                <w:lang w:val="fi-FI"/>
              </w:rPr>
              <w:t>?</w:t>
            </w:r>
            <w:r w:rsidR="2507D7B6" w:rsidRPr="00E379E6">
              <w:rPr>
                <w:color w:val="000000" w:themeColor="text1"/>
                <w:lang w:val="fi-FI"/>
              </w:rPr>
              <w:t xml:space="preserve"> </w:t>
            </w:r>
          </w:p>
          <w:p w14:paraId="192D1978" w14:textId="73F2F1DB" w:rsidR="006B11E1" w:rsidRPr="00E379E6" w:rsidRDefault="33CA6A05" w:rsidP="49267BAA">
            <w:pPr>
              <w:rPr>
                <w:color w:val="000000" w:themeColor="text1"/>
                <w:lang w:val="fi-FI" w:bidi="fi-FI"/>
              </w:rPr>
            </w:pPr>
            <w:r w:rsidRPr="00E379E6">
              <w:rPr>
                <w:color w:val="000000" w:themeColor="text1"/>
                <w:lang w:val="fi-FI"/>
              </w:rPr>
              <w:t>[</w:t>
            </w:r>
            <w:r w:rsidR="007C6187" w:rsidRPr="00E379E6">
              <w:rPr>
                <w:color w:val="000000" w:themeColor="text1"/>
                <w:lang w:val="fi-FI"/>
              </w:rPr>
              <w:t>Tämä kysymys liittyy edelliseen kysymykseen. Huomaa myös, että henkilötietojen hallintaan liittyviä kysymyksiä käsitellään myös tietoturvaa koskevassa osassa. Mitkä ovat yleiset mekanismit tietojen käytön valvontaa varten? Miten vuorovaikutusta suostumuksen omistajien (esim. henkilöiden) kanssa hallitaan</w:t>
            </w:r>
            <w:r w:rsidR="3A6EE556" w:rsidRPr="00E379E6">
              <w:rPr>
                <w:color w:val="000000" w:themeColor="text1"/>
                <w:lang w:val="fi-FI"/>
              </w:rPr>
              <w:t>?</w:t>
            </w:r>
            <w:r w:rsidR="755ACFB7" w:rsidRPr="00E379E6">
              <w:rPr>
                <w:color w:val="000000" w:themeColor="text1"/>
                <w:lang w:val="fi-FI"/>
              </w:rPr>
              <w:t>]</w:t>
            </w:r>
          </w:p>
        </w:tc>
      </w:tr>
      <w:tr w:rsidR="006B11E1" w:rsidRPr="001F2A9A" w14:paraId="66579FE2"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11BCF56" w14:textId="77777777" w:rsidR="00900993" w:rsidRPr="00900993" w:rsidRDefault="00900993" w:rsidP="00900993">
            <w:pPr>
              <w:rPr>
                <w:b/>
                <w:bCs/>
                <w:lang w:val="fi-FI"/>
              </w:rPr>
            </w:pPr>
            <w:r w:rsidRPr="00900993">
              <w:rPr>
                <w:lang w:val="fi-FI"/>
              </w:rPr>
              <w:t>&lt;kirjoita kuvauksesi tähän&gt;</w:t>
            </w:r>
          </w:p>
          <w:p w14:paraId="62EDED15" w14:textId="77777777" w:rsidR="00900993" w:rsidRPr="00900993" w:rsidRDefault="00900993" w:rsidP="00900993">
            <w:pPr>
              <w:rPr>
                <w:lang w:val="fi-FI"/>
              </w:rPr>
            </w:pPr>
          </w:p>
          <w:p w14:paraId="5CAD2C79" w14:textId="77777777" w:rsidR="00900993" w:rsidRPr="00900993" w:rsidRDefault="00900993" w:rsidP="00900993">
            <w:pPr>
              <w:rPr>
                <w:lang w:val="fi-FI"/>
              </w:rPr>
            </w:pPr>
          </w:p>
          <w:p w14:paraId="7A9002BB" w14:textId="77777777" w:rsidR="00900993" w:rsidRPr="00900993" w:rsidRDefault="00900993" w:rsidP="00900993">
            <w:pPr>
              <w:rPr>
                <w:b/>
                <w:bCs/>
                <w:lang w:val="fi-FI"/>
              </w:rPr>
            </w:pPr>
            <w:r w:rsidRPr="00900993">
              <w:rPr>
                <w:lang w:val="fi-FI"/>
              </w:rPr>
              <w:t>Sopimustason vaatimukset:</w:t>
            </w:r>
          </w:p>
          <w:p w14:paraId="01C5CBE7" w14:textId="77777777" w:rsidR="00900993" w:rsidRPr="00900993" w:rsidRDefault="00900993" w:rsidP="00900993">
            <w:pPr>
              <w:rPr>
                <w:lang w:val="fi-FI"/>
              </w:rPr>
            </w:pPr>
          </w:p>
          <w:p w14:paraId="1C2C1C16" w14:textId="77777777" w:rsidR="00900993" w:rsidRPr="00900993" w:rsidRDefault="00900993" w:rsidP="00900993">
            <w:pPr>
              <w:rPr>
                <w:lang w:val="fi-FI"/>
              </w:rPr>
            </w:pPr>
          </w:p>
          <w:p w14:paraId="633E3030"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6CD2997F" w14:textId="2A45418A" w:rsidR="006B11E1" w:rsidRPr="001F2A9A" w:rsidRDefault="006B11E1" w:rsidP="00454023">
            <w:pPr>
              <w:rPr>
                <w:lang w:bidi="fi-FI"/>
              </w:rPr>
            </w:pPr>
          </w:p>
        </w:tc>
      </w:tr>
      <w:tr w:rsidR="006B11E1" w:rsidRPr="00352EC4" w14:paraId="330326A5"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22515CDA" w14:textId="50A3D8B3" w:rsidR="006B11E1" w:rsidRPr="00E379E6" w:rsidRDefault="00D2318F" w:rsidP="00454023">
            <w:pPr>
              <w:rPr>
                <w:lang w:val="fi-FI" w:bidi="fi-FI"/>
              </w:rPr>
            </w:pPr>
            <w:r w:rsidRPr="00E379E6">
              <w:rPr>
                <w:lang w:val="fi-FI"/>
              </w:rPr>
              <w:t xml:space="preserve">B0.5.4 </w:t>
            </w:r>
            <w:r w:rsidR="006B11E1" w:rsidRPr="00E379E6">
              <w:rPr>
                <w:lang w:val="fi-FI" w:bidi="fi-FI"/>
              </w:rPr>
              <w:t>Data</w:t>
            </w:r>
            <w:r w:rsidR="007C6187" w:rsidRPr="00E379E6">
              <w:rPr>
                <w:lang w:val="fi-FI" w:bidi="fi-FI"/>
              </w:rPr>
              <w:t>n sijainti ja saatavuus</w:t>
            </w:r>
            <w:r w:rsidR="006B11E1" w:rsidRPr="00E379E6">
              <w:rPr>
                <w:lang w:val="fi-FI" w:bidi="fi-FI"/>
              </w:rPr>
              <w:t xml:space="preserve"> </w:t>
            </w:r>
            <w:r w:rsidR="00D50A23" w:rsidRPr="00E379E6">
              <w:rPr>
                <w:sz w:val="10"/>
                <w:szCs w:val="10"/>
                <w:lang w:val="fi-FI"/>
              </w:rPr>
              <w:t>(4.1.2)</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5F8D75D" w14:textId="77777777" w:rsidR="007C6187" w:rsidRPr="00E379E6" w:rsidRDefault="007C6187" w:rsidP="007C6187">
            <w:pPr>
              <w:rPr>
                <w:lang w:val="fi-FI" w:bidi="fi-FI"/>
              </w:rPr>
            </w:pPr>
            <w:r w:rsidRPr="00E379E6">
              <w:rPr>
                <w:lang w:val="fi-FI" w:bidi="fi-FI"/>
              </w:rPr>
              <w:t xml:space="preserve">Onko tietojen sijainti- ja saatavuuskäytännöt määritelty? </w:t>
            </w:r>
          </w:p>
          <w:p w14:paraId="1D99DEC0" w14:textId="2ACB90D1" w:rsidR="006B11E1" w:rsidRPr="00D11B8F" w:rsidRDefault="007C6187" w:rsidP="007C6187">
            <w:pPr>
              <w:rPr>
                <w:color w:val="000000" w:themeColor="text1"/>
                <w:lang w:val="fi-FI" w:bidi="fi-FI"/>
              </w:rPr>
            </w:pPr>
            <w:r w:rsidRPr="00E379E6">
              <w:rPr>
                <w:lang w:val="fi-FI" w:bidi="fi-FI"/>
              </w:rPr>
              <w:t xml:space="preserve">[Miten sitoumuksia hallitaan? Mitkä ovat datan elinkaaren hallintaperiaatteet? Ketkä ovat vastuussa datasta sen elinkaaren aikana? Miten </w:t>
            </w:r>
            <w:r>
              <w:rPr>
                <w:lang w:val="fi-FI" w:bidi="fi-FI"/>
              </w:rPr>
              <w:t>n</w:t>
            </w:r>
            <w:r w:rsidRPr="00E379E6">
              <w:rPr>
                <w:lang w:val="fi-FI" w:bidi="fi-FI"/>
              </w:rPr>
              <w:t>ämä vastuu</w:t>
            </w:r>
            <w:r>
              <w:rPr>
                <w:lang w:val="fi-FI" w:bidi="fi-FI"/>
              </w:rPr>
              <w:t>t</w:t>
            </w:r>
            <w:r w:rsidRPr="00E379E6">
              <w:rPr>
                <w:lang w:val="fi-FI" w:bidi="fi-FI"/>
              </w:rPr>
              <w:t xml:space="preserve"> siirretään</w:t>
            </w:r>
            <w:r>
              <w:rPr>
                <w:lang w:val="fi-FI" w:bidi="fi-FI"/>
              </w:rPr>
              <w:t xml:space="preserve"> toimijalta toiselle</w:t>
            </w:r>
            <w:r w:rsidRPr="00E379E6">
              <w:rPr>
                <w:lang w:val="fi-FI" w:bidi="fi-FI"/>
              </w:rPr>
              <w:t>?</w:t>
            </w:r>
            <w:r w:rsidR="24AA9BFE" w:rsidRPr="00D11B8F">
              <w:rPr>
                <w:color w:val="000000" w:themeColor="text1"/>
                <w:lang w:val="fi-FI" w:bidi="fi-FI"/>
              </w:rPr>
              <w:t>]</w:t>
            </w:r>
          </w:p>
        </w:tc>
      </w:tr>
      <w:tr w:rsidR="006B11E1" w:rsidRPr="001F2A9A" w14:paraId="0BE46C95"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56DCFB16" w14:textId="77777777" w:rsidR="00900993" w:rsidRPr="00900993" w:rsidRDefault="00900993" w:rsidP="00900993">
            <w:pPr>
              <w:rPr>
                <w:b/>
                <w:bCs/>
                <w:lang w:val="fi-FI"/>
              </w:rPr>
            </w:pPr>
            <w:r w:rsidRPr="00900993">
              <w:rPr>
                <w:lang w:val="fi-FI"/>
              </w:rPr>
              <w:t>&lt;kirjoita kuvauksesi tähän&gt;</w:t>
            </w:r>
          </w:p>
          <w:p w14:paraId="76996C48" w14:textId="77777777" w:rsidR="00900993" w:rsidRPr="00900993" w:rsidRDefault="00900993" w:rsidP="00900993">
            <w:pPr>
              <w:rPr>
                <w:lang w:val="fi-FI"/>
              </w:rPr>
            </w:pPr>
          </w:p>
          <w:p w14:paraId="76DBF892" w14:textId="77777777" w:rsidR="00900993" w:rsidRPr="00900993" w:rsidRDefault="00900993" w:rsidP="00900993">
            <w:pPr>
              <w:rPr>
                <w:lang w:val="fi-FI"/>
              </w:rPr>
            </w:pPr>
          </w:p>
          <w:p w14:paraId="6FDBE0F6" w14:textId="77777777" w:rsidR="00900993" w:rsidRPr="00900993" w:rsidRDefault="00900993" w:rsidP="00900993">
            <w:pPr>
              <w:rPr>
                <w:b/>
                <w:bCs/>
                <w:lang w:val="fi-FI"/>
              </w:rPr>
            </w:pPr>
            <w:r w:rsidRPr="00900993">
              <w:rPr>
                <w:lang w:val="fi-FI"/>
              </w:rPr>
              <w:t>Sopimustason vaatimukset:</w:t>
            </w:r>
          </w:p>
          <w:p w14:paraId="61523B2C" w14:textId="77777777" w:rsidR="00900993" w:rsidRPr="00900993" w:rsidRDefault="00900993" w:rsidP="00900993">
            <w:pPr>
              <w:rPr>
                <w:lang w:val="fi-FI"/>
              </w:rPr>
            </w:pPr>
          </w:p>
          <w:p w14:paraId="2AB4DFED" w14:textId="77777777" w:rsidR="00900993" w:rsidRPr="00900993" w:rsidRDefault="00900993" w:rsidP="00900993">
            <w:pPr>
              <w:rPr>
                <w:lang w:val="fi-FI"/>
              </w:rPr>
            </w:pPr>
          </w:p>
          <w:p w14:paraId="77FF51DF"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0F32BD0" w14:textId="4BBAA22E" w:rsidR="006B11E1" w:rsidRPr="001F2A9A" w:rsidRDefault="006B11E1" w:rsidP="00454023">
            <w:pPr>
              <w:rPr>
                <w:lang w:bidi="fi-FI"/>
              </w:rPr>
            </w:pPr>
          </w:p>
        </w:tc>
      </w:tr>
      <w:tr w:rsidR="007C579B" w:rsidRPr="00352EC4" w14:paraId="68CB57A8"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21645619" w14:textId="286BE3C8" w:rsidR="007C579B" w:rsidRPr="00D11A6E" w:rsidRDefault="00D2318F" w:rsidP="00454023">
            <w:pPr>
              <w:rPr>
                <w:lang w:bidi="fi-FI"/>
              </w:rPr>
            </w:pPr>
            <w:r>
              <w:lastRenderedPageBreak/>
              <w:t xml:space="preserve">B0.5.5 </w:t>
            </w:r>
            <w:proofErr w:type="spellStart"/>
            <w:r w:rsidR="007C6187">
              <w:t>Datan</w:t>
            </w:r>
            <w:proofErr w:type="spellEnd"/>
            <w:r w:rsidR="007C6187">
              <w:t xml:space="preserve"> </w:t>
            </w:r>
            <w:proofErr w:type="spellStart"/>
            <w:r w:rsidR="007C6187">
              <w:t>laatu</w:t>
            </w:r>
            <w:proofErr w:type="spellEnd"/>
            <w:r w:rsidR="007C579B">
              <w:t xml:space="preserve"> </w:t>
            </w:r>
            <w:r w:rsidR="007C579B" w:rsidRPr="00844F86">
              <w:rPr>
                <w:sz w:val="10"/>
                <w:szCs w:val="10"/>
              </w:rPr>
              <w:t>(</w:t>
            </w:r>
            <w:r w:rsidR="007C579B">
              <w:rPr>
                <w:sz w:val="10"/>
                <w:szCs w:val="10"/>
              </w:rPr>
              <w:t>4.2.3</w:t>
            </w:r>
            <w:r w:rsidR="007C579B"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8C7BE59" w14:textId="5CE3EDD6" w:rsidR="007C6187" w:rsidRPr="00E379E6" w:rsidRDefault="007C6187" w:rsidP="007C6187">
            <w:pPr>
              <w:rPr>
                <w:lang w:val="fi-FI" w:bidi="fi-FI"/>
              </w:rPr>
            </w:pPr>
            <w:r w:rsidRPr="00E379E6">
              <w:rPr>
                <w:lang w:val="fi-FI" w:bidi="fi-FI"/>
              </w:rPr>
              <w:t xml:space="preserve">Miten varmistetaan, että datan laatu on riittävällä tasolla? </w:t>
            </w:r>
          </w:p>
          <w:p w14:paraId="32B1C47A" w14:textId="3ED604D4" w:rsidR="007C579B" w:rsidRPr="00D11B8F" w:rsidRDefault="007C6187" w:rsidP="49267BAA">
            <w:pPr>
              <w:rPr>
                <w:color w:val="000000" w:themeColor="text1"/>
                <w:lang w:val="fi-FI" w:bidi="fi-FI"/>
              </w:rPr>
            </w:pPr>
            <w:r w:rsidRPr="00E379E6">
              <w:rPr>
                <w:lang w:val="fi-FI" w:bidi="fi-FI"/>
              </w:rPr>
              <w:t>[Jos laatu ei ole riittävän korkea (puuttuvat tiedot, vanhentuneet tiedot, metatietovirheet, semanttiset eroavaisuudet, reaaliaikaisuus-</w:t>
            </w:r>
            <w:r w:rsidR="00A71ABB">
              <w:rPr>
                <w:lang w:val="fi-FI" w:bidi="fi-FI"/>
              </w:rPr>
              <w:t xml:space="preserve"> tai l</w:t>
            </w:r>
            <w:r w:rsidRPr="00E379E6">
              <w:rPr>
                <w:lang w:val="fi-FI" w:bidi="fi-FI"/>
              </w:rPr>
              <w:t>atenssivaatimukset), mitä mahdollisia parannustoimia tarvitaan? Kuka suorittaa nämä toimet ja miten? Miten datan laa</w:t>
            </w:r>
            <w:r>
              <w:rPr>
                <w:lang w:val="fi-FI" w:bidi="fi-FI"/>
              </w:rPr>
              <w:t>dun parannustoimien onnistumista</w:t>
            </w:r>
            <w:r w:rsidRPr="00E379E6">
              <w:rPr>
                <w:lang w:val="fi-FI" w:bidi="fi-FI"/>
              </w:rPr>
              <w:t xml:space="preserve"> mitataan?</w:t>
            </w:r>
            <w:r w:rsidRPr="00D11B8F">
              <w:rPr>
                <w:color w:val="000000" w:themeColor="text1"/>
                <w:lang w:val="fi-FI" w:bidi="fi-FI"/>
              </w:rPr>
              <w:t>]</w:t>
            </w:r>
          </w:p>
        </w:tc>
      </w:tr>
      <w:tr w:rsidR="007C579B" w:rsidRPr="001F2A9A" w14:paraId="01C6DCC8" w14:textId="77777777" w:rsidTr="00E379E6">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7019FEF2" w14:textId="77777777" w:rsidR="00900993" w:rsidRPr="00900993" w:rsidRDefault="00900993" w:rsidP="00900993">
            <w:pPr>
              <w:rPr>
                <w:b/>
                <w:bCs/>
                <w:lang w:val="fi-FI"/>
              </w:rPr>
            </w:pPr>
            <w:r w:rsidRPr="00900993">
              <w:rPr>
                <w:lang w:val="fi-FI"/>
              </w:rPr>
              <w:t>&lt;kirjoita kuvauksesi tähän&gt;</w:t>
            </w:r>
          </w:p>
          <w:p w14:paraId="30567523" w14:textId="77777777" w:rsidR="00900993" w:rsidRPr="00900993" w:rsidRDefault="00900993" w:rsidP="00900993">
            <w:pPr>
              <w:rPr>
                <w:lang w:val="fi-FI"/>
              </w:rPr>
            </w:pPr>
          </w:p>
          <w:p w14:paraId="7FD896DA" w14:textId="77777777" w:rsidR="00900993" w:rsidRPr="00900993" w:rsidRDefault="00900993" w:rsidP="00900993">
            <w:pPr>
              <w:rPr>
                <w:lang w:val="fi-FI"/>
              </w:rPr>
            </w:pPr>
          </w:p>
          <w:p w14:paraId="332032EA" w14:textId="77777777" w:rsidR="00900993" w:rsidRPr="00900993" w:rsidRDefault="00900993" w:rsidP="00900993">
            <w:pPr>
              <w:rPr>
                <w:b/>
                <w:bCs/>
                <w:lang w:val="fi-FI"/>
              </w:rPr>
            </w:pPr>
            <w:r w:rsidRPr="00900993">
              <w:rPr>
                <w:lang w:val="fi-FI"/>
              </w:rPr>
              <w:t>Sopimustason vaatimukset:</w:t>
            </w:r>
          </w:p>
          <w:p w14:paraId="754E0F73" w14:textId="77777777" w:rsidR="00900993" w:rsidRPr="00900993" w:rsidRDefault="00900993" w:rsidP="00900993">
            <w:pPr>
              <w:rPr>
                <w:lang w:val="fi-FI"/>
              </w:rPr>
            </w:pPr>
          </w:p>
          <w:p w14:paraId="4EB3A3D1" w14:textId="77777777" w:rsidR="00900993" w:rsidRPr="00900993" w:rsidRDefault="00900993" w:rsidP="00900993">
            <w:pPr>
              <w:rPr>
                <w:lang w:val="fi-FI"/>
              </w:rPr>
            </w:pPr>
          </w:p>
          <w:p w14:paraId="5CA05846"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A93C3AF" w14:textId="6F8EE747" w:rsidR="007C579B" w:rsidRPr="001F2A9A" w:rsidRDefault="007C579B" w:rsidP="00454023">
            <w:pPr>
              <w:rPr>
                <w:lang w:bidi="fi-FI"/>
              </w:rPr>
            </w:pPr>
          </w:p>
        </w:tc>
      </w:tr>
      <w:tr w:rsidR="006B11E1" w:rsidRPr="001F2A9A" w14:paraId="3A0E9BF9" w14:textId="77777777" w:rsidTr="00E379E6">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324A386" w14:textId="49ADF2AA" w:rsidR="006B11E1" w:rsidRPr="00E379E6" w:rsidRDefault="00D2318F" w:rsidP="00454023">
            <w:pPr>
              <w:rPr>
                <w:lang w:val="fi-FI" w:bidi="fi-FI"/>
              </w:rPr>
            </w:pPr>
            <w:r w:rsidRPr="00E379E6">
              <w:rPr>
                <w:lang w:val="fi-FI"/>
              </w:rPr>
              <w:t xml:space="preserve">B0.5.6 </w:t>
            </w:r>
            <w:r w:rsidR="007C6187" w:rsidRPr="00E379E6">
              <w:rPr>
                <w:lang w:val="fi-FI"/>
              </w:rPr>
              <w:t>Operatiivinen seuranta ja hallinto</w:t>
            </w:r>
            <w:r w:rsidR="00213368" w:rsidRPr="00E379E6">
              <w:rPr>
                <w:lang w:val="fi-FI"/>
              </w:rPr>
              <w:t xml:space="preserve"> </w:t>
            </w:r>
            <w:r w:rsidR="00213368" w:rsidRPr="00E379E6">
              <w:rPr>
                <w:sz w:val="10"/>
                <w:szCs w:val="10"/>
                <w:lang w:val="fi-FI"/>
              </w:rPr>
              <w:t>(3.3.1)</w:t>
            </w: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AFC2B5F" w14:textId="702C32D7" w:rsidR="007C6187" w:rsidRPr="00E379E6" w:rsidRDefault="007C6187" w:rsidP="007C6187">
            <w:pPr>
              <w:rPr>
                <w:lang w:val="fi-FI" w:bidi="fi-FI"/>
              </w:rPr>
            </w:pPr>
            <w:r w:rsidRPr="00E379E6">
              <w:rPr>
                <w:lang w:val="fi-FI" w:bidi="fi-FI"/>
              </w:rPr>
              <w:t xml:space="preserve">Miten </w:t>
            </w:r>
            <w:r>
              <w:rPr>
                <w:lang w:val="fi-FI" w:bidi="fi-FI"/>
              </w:rPr>
              <w:t xml:space="preserve">operatiivisen </w:t>
            </w:r>
            <w:r w:rsidRPr="00E379E6">
              <w:rPr>
                <w:lang w:val="fi-FI" w:bidi="fi-FI"/>
              </w:rPr>
              <w:t xml:space="preserve">järjestelmän </w:t>
            </w:r>
            <w:r w:rsidR="00C6655F">
              <w:rPr>
                <w:lang w:val="fi-FI" w:bidi="fi-FI"/>
              </w:rPr>
              <w:t>sekä</w:t>
            </w:r>
            <w:r w:rsidRPr="00E379E6">
              <w:rPr>
                <w:lang w:val="fi-FI" w:bidi="fi-FI"/>
              </w:rPr>
              <w:t xml:space="preserve"> </w:t>
            </w:r>
            <w:r>
              <w:rPr>
                <w:lang w:val="fi-FI" w:bidi="fi-FI"/>
              </w:rPr>
              <w:t>data</w:t>
            </w:r>
            <w:r w:rsidRPr="00E379E6">
              <w:rPr>
                <w:lang w:val="fi-FI" w:bidi="fi-FI"/>
              </w:rPr>
              <w:t xml:space="preserve">n </w:t>
            </w:r>
            <w:r w:rsidR="00C6655F">
              <w:rPr>
                <w:lang w:val="fi-FI" w:bidi="fi-FI"/>
              </w:rPr>
              <w:t xml:space="preserve">välityksen ja </w:t>
            </w:r>
            <w:r w:rsidRPr="00E379E6">
              <w:rPr>
                <w:lang w:val="fi-FI" w:bidi="fi-FI"/>
              </w:rPr>
              <w:t>käytön seuranta ja raportointi toteutetaan?</w:t>
            </w:r>
          </w:p>
          <w:p w14:paraId="3C664269" w14:textId="5345D667" w:rsidR="006B11E1" w:rsidRPr="00AB1F9C" w:rsidRDefault="007C6187" w:rsidP="00E379E6">
            <w:pPr>
              <w:ind w:left="0" w:firstLine="0"/>
            </w:pPr>
            <w:r w:rsidRPr="00E379E6">
              <w:rPr>
                <w:lang w:val="fi-FI" w:bidi="fi-FI"/>
              </w:rPr>
              <w:t xml:space="preserve">[Miten tapahtumien kirjaaminen toteutetaan (esim. keskitetty vai hajautettu toteutus)? Entä jäljitettävyys tai auditointi? </w:t>
            </w:r>
            <w:r>
              <w:rPr>
                <w:lang w:val="fi-FI" w:bidi="fi-FI"/>
              </w:rPr>
              <w:t>Toteutetaanko</w:t>
            </w:r>
            <w:r w:rsidRPr="00E379E6">
              <w:rPr>
                <w:lang w:val="fi-FI" w:bidi="fi-FI"/>
              </w:rPr>
              <w:t xml:space="preserve"> operatiivinen seuranta reaaliaikaisesti vai jälkikäteen? </w:t>
            </w:r>
            <w:proofErr w:type="spellStart"/>
            <w:r>
              <w:rPr>
                <w:lang w:bidi="fi-FI"/>
              </w:rPr>
              <w:t>Miten</w:t>
            </w:r>
            <w:proofErr w:type="spellEnd"/>
            <w:r>
              <w:rPr>
                <w:lang w:bidi="fi-FI"/>
              </w:rPr>
              <w:t>?</w:t>
            </w:r>
            <w:r w:rsidR="320258CE" w:rsidRPr="49267BAA">
              <w:rPr>
                <w:color w:val="000000" w:themeColor="text1"/>
                <w:lang w:bidi="fi-FI"/>
              </w:rPr>
              <w:t>]</w:t>
            </w:r>
          </w:p>
        </w:tc>
      </w:tr>
      <w:tr w:rsidR="00C748B4" w:rsidRPr="001F2A9A" w14:paraId="242CDA79"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2BBDAB1E" w14:textId="77777777" w:rsidR="00900993" w:rsidRPr="00900993" w:rsidRDefault="00900993" w:rsidP="00900993">
            <w:pPr>
              <w:rPr>
                <w:b/>
                <w:bCs/>
                <w:lang w:val="fi-FI"/>
              </w:rPr>
            </w:pPr>
            <w:r w:rsidRPr="00900993">
              <w:rPr>
                <w:lang w:val="fi-FI"/>
              </w:rPr>
              <w:t>&lt;kirjoita kuvauksesi tähän&gt;</w:t>
            </w:r>
          </w:p>
          <w:p w14:paraId="265A74AB" w14:textId="77777777" w:rsidR="00900993" w:rsidRPr="00900993" w:rsidRDefault="00900993" w:rsidP="00900993">
            <w:pPr>
              <w:rPr>
                <w:lang w:val="fi-FI"/>
              </w:rPr>
            </w:pPr>
          </w:p>
          <w:p w14:paraId="773A84A2" w14:textId="77777777" w:rsidR="00900993" w:rsidRPr="00900993" w:rsidRDefault="00900993" w:rsidP="00900993">
            <w:pPr>
              <w:rPr>
                <w:lang w:val="fi-FI"/>
              </w:rPr>
            </w:pPr>
          </w:p>
          <w:p w14:paraId="1AFF23C1" w14:textId="77777777" w:rsidR="00900993" w:rsidRPr="00900993" w:rsidRDefault="00900993" w:rsidP="00900993">
            <w:pPr>
              <w:rPr>
                <w:b/>
                <w:bCs/>
                <w:lang w:val="fi-FI"/>
              </w:rPr>
            </w:pPr>
            <w:r w:rsidRPr="00900993">
              <w:rPr>
                <w:lang w:val="fi-FI"/>
              </w:rPr>
              <w:t>Sopimustason vaatimukset:</w:t>
            </w:r>
          </w:p>
          <w:p w14:paraId="490B61FA" w14:textId="77777777" w:rsidR="00900993" w:rsidRPr="00900993" w:rsidRDefault="00900993" w:rsidP="00900993">
            <w:pPr>
              <w:rPr>
                <w:lang w:val="fi-FI"/>
              </w:rPr>
            </w:pPr>
          </w:p>
          <w:p w14:paraId="54BA9CDE" w14:textId="77777777" w:rsidR="00900993" w:rsidRPr="00900993" w:rsidRDefault="00900993" w:rsidP="00900993">
            <w:pPr>
              <w:rPr>
                <w:lang w:val="fi-FI"/>
              </w:rPr>
            </w:pPr>
          </w:p>
          <w:p w14:paraId="1620E3D1"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65590BF6" w14:textId="7E2FE4E6" w:rsidR="00C748B4" w:rsidRPr="001F2A9A" w:rsidRDefault="00C748B4" w:rsidP="00454023">
            <w:pPr>
              <w:rPr>
                <w:lang w:bidi="fi-FI"/>
              </w:rPr>
            </w:pPr>
          </w:p>
        </w:tc>
      </w:tr>
    </w:tbl>
    <w:p w14:paraId="6DFE48F2" w14:textId="77777777" w:rsidR="007A4C21" w:rsidRDefault="007A4C21" w:rsidP="007A4C21">
      <w:pPr>
        <w:pStyle w:val="Otsikko4"/>
        <w:numPr>
          <w:ilvl w:val="0"/>
          <w:numId w:val="0"/>
        </w:numPr>
        <w:ind w:left="851"/>
      </w:pPr>
    </w:p>
    <w:p w14:paraId="4F4156FC" w14:textId="2884D37B" w:rsidR="007A4C21" w:rsidRDefault="00C6655F" w:rsidP="00A7177E">
      <w:pPr>
        <w:pStyle w:val="Otsikko3"/>
      </w:pPr>
      <w:proofErr w:type="spellStart"/>
      <w:r>
        <w:t>Avoimet</w:t>
      </w:r>
      <w:proofErr w:type="spellEnd"/>
      <w:r>
        <w:t xml:space="preserve"> </w:t>
      </w:r>
      <w:proofErr w:type="spellStart"/>
      <w:r>
        <w:t>aiheet</w:t>
      </w:r>
      <w:proofErr w:type="spellEnd"/>
      <w:r>
        <w:t xml:space="preserve"> ja </w:t>
      </w:r>
      <w:proofErr w:type="spellStart"/>
      <w:r>
        <w:t>kysymykset</w:t>
      </w:r>
      <w:proofErr w:type="spellEnd"/>
    </w:p>
    <w:p w14:paraId="71BF39DA" w14:textId="77777777" w:rsidR="00C6655F" w:rsidRDefault="00C6655F" w:rsidP="00C6655F"/>
    <w:p w14:paraId="504E5AA4" w14:textId="2E0CBA2F" w:rsidR="00D50A23" w:rsidRPr="00E379E6" w:rsidRDefault="00C6655F" w:rsidP="00E379E6">
      <w:pPr>
        <w:ind w:left="0" w:firstLine="0"/>
        <w:rPr>
          <w:lang w:val="fi-FI"/>
        </w:rPr>
      </w:pPr>
      <w:r w:rsidRPr="00E379E6">
        <w:rPr>
          <w:lang w:val="fi-FI"/>
        </w:rPr>
        <w:t xml:space="preserve">Tässä osassa tarkastellaan liiketoimintaan ja </w:t>
      </w:r>
      <w:r>
        <w:rPr>
          <w:lang w:val="fi-FI"/>
        </w:rPr>
        <w:t>operatiiviseen näkökulmaan</w:t>
      </w:r>
      <w:r w:rsidRPr="00E379E6">
        <w:rPr>
          <w:lang w:val="fi-FI"/>
        </w:rPr>
        <w:t xml:space="preserve"> liittyviä avoimia kysymyksiä ja kysymyksiä.</w:t>
      </w:r>
      <w:r>
        <w:rPr>
          <w:lang w:val="fi-FI"/>
        </w:rPr>
        <w:t xml:space="preserve"> </w:t>
      </w:r>
      <w:r w:rsidRPr="00E379E6">
        <w:rPr>
          <w:lang w:val="fi-FI"/>
        </w:rPr>
        <w:t xml:space="preserve">Erityinen huomioon otettava ulottuvuus on </w:t>
      </w:r>
      <w:r>
        <w:rPr>
          <w:lang w:val="fi-FI"/>
        </w:rPr>
        <w:t>dataverkoston toimintaan liittyvä vaadittava osaaminen</w:t>
      </w:r>
      <w:r w:rsidRPr="00E379E6">
        <w:rPr>
          <w:lang w:val="fi-FI"/>
        </w:rPr>
        <w:t>.</w:t>
      </w:r>
    </w:p>
    <w:p w14:paraId="18B2F11E" w14:textId="77777777" w:rsidR="007A4C21" w:rsidRPr="00E379E6" w:rsidRDefault="007A4C21" w:rsidP="00454023">
      <w:pPr>
        <w:rPr>
          <w:lang w:val="fi-FI"/>
        </w:rPr>
      </w:pPr>
    </w:p>
    <w:p w14:paraId="23D8D122" w14:textId="7E7B1C65" w:rsidR="007A4C21" w:rsidRDefault="00C6655F" w:rsidP="00A7177E">
      <w:pPr>
        <w:pStyle w:val="Otsikko3"/>
      </w:pPr>
      <w:bookmarkStart w:id="136" w:name="_Toc60218920"/>
      <w:proofErr w:type="spellStart"/>
      <w:r>
        <w:t>Linkit</w:t>
      </w:r>
      <w:proofErr w:type="spellEnd"/>
      <w:r>
        <w:t xml:space="preserve"> </w:t>
      </w:r>
      <w:proofErr w:type="spellStart"/>
      <w:r>
        <w:t>muihin</w:t>
      </w:r>
      <w:proofErr w:type="spellEnd"/>
      <w:r>
        <w:t xml:space="preserve"> </w:t>
      </w:r>
      <w:proofErr w:type="spellStart"/>
      <w:r>
        <w:t>dokumentteihin</w:t>
      </w:r>
      <w:bookmarkEnd w:id="136"/>
      <w:proofErr w:type="spellEnd"/>
    </w:p>
    <w:p w14:paraId="0004A644" w14:textId="77777777" w:rsidR="00C6655F" w:rsidRDefault="00C6655F" w:rsidP="00C6655F"/>
    <w:p w14:paraId="4FDBD8E5" w14:textId="7008A093" w:rsidR="007A4C21" w:rsidRPr="00E379E6" w:rsidRDefault="00C6655F" w:rsidP="00C6655F">
      <w:pPr>
        <w:rPr>
          <w:lang w:val="fi-FI"/>
        </w:rPr>
      </w:pPr>
      <w:r w:rsidRPr="00E379E6">
        <w:rPr>
          <w:lang w:val="fi-FI"/>
        </w:rPr>
        <w:t>Lisää tähän muita mahdollisia asiakirjoja, jotka liittyvät dataverkoston liiketoiminnalliseen ja operatiiviseen suunnitteluun</w:t>
      </w:r>
      <w:r w:rsidR="007A4C21" w:rsidRPr="00E379E6">
        <w:rPr>
          <w:lang w:val="fi-FI"/>
        </w:rPr>
        <w:t>.</w:t>
      </w:r>
    </w:p>
    <w:p w14:paraId="08E4F2B9" w14:textId="77777777" w:rsidR="00C6655F" w:rsidRPr="00E379E6" w:rsidRDefault="00C6655F" w:rsidP="00C6655F">
      <w:pPr>
        <w:rPr>
          <w:lang w:val="fi-FI"/>
        </w:rPr>
      </w:pPr>
    </w:p>
    <w:p w14:paraId="34311339" w14:textId="0CE7F413" w:rsidR="007A4C21" w:rsidRPr="00E379E6" w:rsidRDefault="00C6655F" w:rsidP="00A7177E">
      <w:pPr>
        <w:pStyle w:val="Otsikko2"/>
        <w:rPr>
          <w:lang w:val="fi-FI"/>
        </w:rPr>
      </w:pPr>
      <w:bookmarkStart w:id="137" w:name="_Toc104894322"/>
      <w:bookmarkStart w:id="138" w:name="_Toc104894323"/>
      <w:bookmarkStart w:id="139" w:name="_Technical_and_Security"/>
      <w:bookmarkStart w:id="140" w:name="_Toc104819520"/>
      <w:bookmarkStart w:id="141" w:name="_Toc104821913"/>
      <w:bookmarkStart w:id="142" w:name="_Toc104824151"/>
      <w:bookmarkStart w:id="143" w:name="_Toc104826524"/>
      <w:bookmarkStart w:id="144" w:name="_Toc104819521"/>
      <w:bookmarkStart w:id="145" w:name="_Toc104821914"/>
      <w:bookmarkStart w:id="146" w:name="_Toc104824152"/>
      <w:bookmarkStart w:id="147" w:name="_Toc104826525"/>
      <w:bookmarkEnd w:id="137"/>
      <w:bookmarkEnd w:id="138"/>
      <w:bookmarkEnd w:id="139"/>
      <w:bookmarkEnd w:id="140"/>
      <w:bookmarkEnd w:id="141"/>
      <w:bookmarkEnd w:id="142"/>
      <w:bookmarkEnd w:id="143"/>
      <w:bookmarkEnd w:id="144"/>
      <w:bookmarkEnd w:id="145"/>
      <w:bookmarkEnd w:id="146"/>
      <w:bookmarkEnd w:id="147"/>
      <w:r w:rsidRPr="00E379E6">
        <w:rPr>
          <w:lang w:val="fi-FI"/>
        </w:rPr>
        <w:t>Teknologiaan ja turvallisuuteen liittyvät kysymykset</w:t>
      </w:r>
      <w:r w:rsidR="00365629" w:rsidRPr="00E379E6">
        <w:rPr>
          <w:lang w:val="fi-FI"/>
        </w:rPr>
        <w:t xml:space="preserve"> </w:t>
      </w:r>
      <w:r w:rsidR="00DC6A0F" w:rsidRPr="00E379E6">
        <w:rPr>
          <w:lang w:val="fi-FI"/>
        </w:rPr>
        <w:t>[</w:t>
      </w:r>
      <w:r w:rsidRPr="00E379E6">
        <w:rPr>
          <w:lang w:val="fi-FI"/>
        </w:rPr>
        <w:t>työkalu</w:t>
      </w:r>
      <w:r w:rsidR="00DC6A0F" w:rsidRPr="00E379E6">
        <w:rPr>
          <w:lang w:val="fi-FI"/>
        </w:rPr>
        <w:t>]</w:t>
      </w:r>
    </w:p>
    <w:p w14:paraId="375005C3" w14:textId="7FE94347" w:rsidR="000A3E90" w:rsidRDefault="00C6655F" w:rsidP="00E379E6">
      <w:pPr>
        <w:pStyle w:val="Otsikko2"/>
        <w:numPr>
          <w:ilvl w:val="0"/>
          <w:numId w:val="0"/>
        </w:numPr>
      </w:pPr>
      <w:r w:rsidRPr="00E379E6">
        <w:rPr>
          <w:b w:val="0"/>
          <w:bCs w:val="0"/>
          <w:color w:val="000000"/>
          <w:sz w:val="22"/>
          <w:szCs w:val="22"/>
          <w:lang w:val="fi-FI"/>
        </w:rPr>
        <w:t xml:space="preserve">Tiivistä ja dokumentoi tässä keskeiset tekniset ja turvallisuusnäkökohdat ja -vaatimukset. </w:t>
      </w:r>
      <w:proofErr w:type="spellStart"/>
      <w:r w:rsidRPr="00C6655F">
        <w:rPr>
          <w:b w:val="0"/>
          <w:bCs w:val="0"/>
          <w:color w:val="000000"/>
          <w:sz w:val="22"/>
          <w:szCs w:val="22"/>
          <w:lang w:val="en-US"/>
        </w:rPr>
        <w:t>Nämä</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näkökohdat</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kuvastavat</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luokittelun</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mukaisia</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yhteisiä</w:t>
      </w:r>
      <w:proofErr w:type="spellEnd"/>
      <w:r w:rsidRPr="00C6655F">
        <w:rPr>
          <w:b w:val="0"/>
          <w:bCs w:val="0"/>
          <w:color w:val="000000"/>
          <w:sz w:val="22"/>
          <w:szCs w:val="22"/>
          <w:lang w:val="en-US"/>
        </w:rPr>
        <w:t xml:space="preserve"> </w:t>
      </w:r>
      <w:proofErr w:type="spellStart"/>
      <w:r w:rsidRPr="00C6655F">
        <w:rPr>
          <w:b w:val="0"/>
          <w:bCs w:val="0"/>
          <w:color w:val="000000"/>
          <w:sz w:val="22"/>
          <w:szCs w:val="22"/>
          <w:lang w:val="en-US"/>
        </w:rPr>
        <w:t>arkkitehtuurivaatimuksia</w:t>
      </w:r>
      <w:proofErr w:type="spellEnd"/>
      <w:r w:rsidRPr="00C6655F">
        <w:rPr>
          <w:b w:val="0"/>
          <w:bCs w:val="0"/>
          <w:color w:val="000000"/>
          <w:sz w:val="22"/>
          <w:szCs w:val="22"/>
          <w:lang w:val="en-US"/>
        </w:rPr>
        <w:t xml:space="preserve"> ja </w:t>
      </w:r>
      <w:proofErr w:type="spellStart"/>
      <w:r w:rsidRPr="00C6655F">
        <w:rPr>
          <w:b w:val="0"/>
          <w:bCs w:val="0"/>
          <w:color w:val="000000"/>
          <w:sz w:val="22"/>
          <w:szCs w:val="22"/>
          <w:lang w:val="en-US"/>
        </w:rPr>
        <w:t>suunnitteluperiaatteita</w:t>
      </w:r>
      <w:proofErr w:type="spellEnd"/>
      <w:r w:rsidRPr="00C6655F">
        <w:rPr>
          <w:b w:val="0"/>
          <w:bCs w:val="0"/>
          <w:color w:val="000000"/>
          <w:sz w:val="22"/>
          <w:szCs w:val="22"/>
          <w:lang w:val="en-US"/>
        </w:rPr>
        <w:t>:</w:t>
      </w:r>
    </w:p>
    <w:p w14:paraId="374E56D1" w14:textId="18D6C085" w:rsidR="00C6655F" w:rsidRDefault="00C6655F" w:rsidP="00454023">
      <w:pPr>
        <w:pStyle w:val="Luettelokappale"/>
        <w:numPr>
          <w:ilvl w:val="0"/>
          <w:numId w:val="32"/>
        </w:numPr>
      </w:pPr>
      <w:proofErr w:type="spellStart"/>
      <w:r w:rsidRPr="00C6655F">
        <w:t>Toimintakykyvaatimukset</w:t>
      </w:r>
      <w:proofErr w:type="spellEnd"/>
    </w:p>
    <w:p w14:paraId="7A315A34" w14:textId="5A015918" w:rsidR="00C6655F" w:rsidRDefault="00C6655F" w:rsidP="00C6655F">
      <w:pPr>
        <w:pStyle w:val="Luettelokappale"/>
        <w:numPr>
          <w:ilvl w:val="0"/>
          <w:numId w:val="32"/>
        </w:numPr>
      </w:pPr>
      <w:proofErr w:type="spellStart"/>
      <w:r>
        <w:t>Järjestelmän</w:t>
      </w:r>
      <w:proofErr w:type="spellEnd"/>
      <w:r>
        <w:t xml:space="preserve"> </w:t>
      </w:r>
      <w:proofErr w:type="spellStart"/>
      <w:r>
        <w:t>suunnittelu</w:t>
      </w:r>
      <w:proofErr w:type="spellEnd"/>
      <w:r>
        <w:t xml:space="preserve"> ja </w:t>
      </w:r>
      <w:proofErr w:type="spellStart"/>
      <w:r>
        <w:t>arkkitehtuuri</w:t>
      </w:r>
      <w:proofErr w:type="spellEnd"/>
    </w:p>
    <w:p w14:paraId="525E7F91" w14:textId="61E819F6" w:rsidR="00C6655F" w:rsidRDefault="00C6655F" w:rsidP="00C6655F">
      <w:pPr>
        <w:pStyle w:val="Luettelokappale"/>
        <w:numPr>
          <w:ilvl w:val="0"/>
          <w:numId w:val="32"/>
        </w:numPr>
      </w:pPr>
      <w:proofErr w:type="spellStart"/>
      <w:r>
        <w:t>Toiminnalliset</w:t>
      </w:r>
      <w:proofErr w:type="spellEnd"/>
      <w:r>
        <w:t xml:space="preserve"> </w:t>
      </w:r>
      <w:proofErr w:type="spellStart"/>
      <w:r>
        <w:t>vaatimukset</w:t>
      </w:r>
      <w:proofErr w:type="spellEnd"/>
    </w:p>
    <w:p w14:paraId="0E50AF20" w14:textId="66F92D90" w:rsidR="00C6655F" w:rsidRDefault="00C6655F" w:rsidP="00C6655F">
      <w:pPr>
        <w:pStyle w:val="Luettelokappale"/>
        <w:numPr>
          <w:ilvl w:val="0"/>
          <w:numId w:val="32"/>
        </w:numPr>
      </w:pPr>
      <w:proofErr w:type="spellStart"/>
      <w:r>
        <w:t>Tiedonhallinta</w:t>
      </w:r>
      <w:proofErr w:type="spellEnd"/>
    </w:p>
    <w:p w14:paraId="485B231C" w14:textId="7CC8F7E3" w:rsidR="00C6655F" w:rsidRDefault="00C6655F" w:rsidP="00C6655F">
      <w:pPr>
        <w:pStyle w:val="Luettelokappale"/>
        <w:numPr>
          <w:ilvl w:val="0"/>
          <w:numId w:val="32"/>
        </w:numPr>
      </w:pPr>
      <w:proofErr w:type="spellStart"/>
      <w:r>
        <w:t>Turvallisuus</w:t>
      </w:r>
      <w:proofErr w:type="spellEnd"/>
    </w:p>
    <w:p w14:paraId="447806C7" w14:textId="4363730A" w:rsidR="00C6655F" w:rsidRDefault="00C6655F" w:rsidP="00C6655F">
      <w:pPr>
        <w:pStyle w:val="Luettelokappale"/>
        <w:numPr>
          <w:ilvl w:val="0"/>
          <w:numId w:val="32"/>
        </w:numPr>
      </w:pPr>
      <w:proofErr w:type="spellStart"/>
      <w:r>
        <w:t>Yksityisyys</w:t>
      </w:r>
      <w:proofErr w:type="spellEnd"/>
      <w:r>
        <w:t xml:space="preserve"> ja </w:t>
      </w:r>
      <w:proofErr w:type="spellStart"/>
      <w:r>
        <w:t>henkilötiedot</w:t>
      </w:r>
      <w:proofErr w:type="spellEnd"/>
    </w:p>
    <w:p w14:paraId="4CBBA864" w14:textId="10C78FDD" w:rsidR="000A3E90" w:rsidRPr="00E379E6" w:rsidRDefault="005A6E1C" w:rsidP="00454023">
      <w:pPr>
        <w:rPr>
          <w:lang w:val="fi-FI"/>
        </w:rPr>
      </w:pPr>
      <w:r>
        <w:rPr>
          <w:lang w:val="fi-FI"/>
        </w:rPr>
        <w:t>T</w:t>
      </w:r>
      <w:r w:rsidRPr="00E379E6">
        <w:rPr>
          <w:lang w:val="fi-FI"/>
        </w:rPr>
        <w:t>arkistuslistan rakenne on tarkoitettu viitteeksi ja lähtökohdaksi. Tavoitteena ei ole vastata perusteellisesti jokaiseen tarkistuslistan kysymykseen, vaan käyttää kysymyksiä apuna eri näkökohtien muotoilussa. Linkitä lisämateriaalia aiheisiin tai lukuun jakson lopussa ja lisää tarvittaessa lisäotsikoita. Tarkista myös, että tässä oleva sisältö on linjassa sääntökirjan muiden osien, kuten liiketoimintaosion, kanssa ja että mahdolliset päällekkäisyydet on minimoitu</w:t>
      </w:r>
      <w:r w:rsidR="009B4102">
        <w:rPr>
          <w:lang w:val="fi-FI"/>
        </w:rPr>
        <w:t>.</w:t>
      </w:r>
      <w:r w:rsidRPr="00E379E6">
        <w:rPr>
          <w:lang w:val="fi-FI"/>
        </w:rPr>
        <w:br/>
      </w:r>
    </w:p>
    <w:tbl>
      <w:tblPr>
        <w:tblStyle w:val="TaulukkoRuudukko10"/>
        <w:tblW w:w="10313" w:type="dxa"/>
        <w:tblInd w:w="4" w:type="dxa"/>
        <w:tblCellMar>
          <w:top w:w="125" w:type="dxa"/>
          <w:left w:w="84" w:type="dxa"/>
          <w:right w:w="115" w:type="dxa"/>
        </w:tblCellMar>
        <w:tblLook w:val="04A0" w:firstRow="1" w:lastRow="0" w:firstColumn="1" w:lastColumn="0" w:noHBand="0" w:noVBand="1"/>
      </w:tblPr>
      <w:tblGrid>
        <w:gridCol w:w="3079"/>
        <w:gridCol w:w="185"/>
        <w:gridCol w:w="6850"/>
        <w:gridCol w:w="199"/>
      </w:tblGrid>
      <w:tr w:rsidR="00CD1944" w:rsidRPr="001F2A9A" w14:paraId="43D162A1"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0AACF513" w14:textId="52E6BD7E" w:rsidR="00CD1944" w:rsidRDefault="009E2DC3" w:rsidP="00454023">
            <w:pPr>
              <w:rPr>
                <w:lang w:bidi="fi-FI"/>
              </w:rPr>
            </w:pPr>
            <w:r>
              <w:rPr>
                <w:lang w:bidi="fi-FI"/>
              </w:rPr>
              <w:t xml:space="preserve">TS.1 </w:t>
            </w:r>
            <w:r w:rsidR="00C6655F">
              <w:rPr>
                <w:lang w:bidi="fi-FI"/>
              </w:rPr>
              <w:t>TOIMINTAKYKYVAATIMUKSET</w:t>
            </w:r>
          </w:p>
        </w:tc>
      </w:tr>
      <w:tr w:rsidR="00D11A6E" w:rsidRPr="00D11A6E" w14:paraId="600956D7"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C8F6DB8" w14:textId="4F3607BD" w:rsidR="00D11A6E" w:rsidRPr="00D11A6E" w:rsidRDefault="00D2318F" w:rsidP="00454023">
            <w:pPr>
              <w:rPr>
                <w:lang w:bidi="fi-FI"/>
              </w:rPr>
            </w:pPr>
            <w:r>
              <w:t xml:space="preserve">TS.1.1 </w:t>
            </w:r>
            <w:proofErr w:type="spellStart"/>
            <w:r w:rsidR="001C4E83">
              <w:rPr>
                <w:lang w:bidi="fi-FI"/>
              </w:rPr>
              <w:t>Teknisen</w:t>
            </w:r>
            <w:proofErr w:type="spellEnd"/>
            <w:r w:rsidR="001C4E83">
              <w:rPr>
                <w:lang w:bidi="fi-FI"/>
              </w:rPr>
              <w:t xml:space="preserve"> </w:t>
            </w:r>
            <w:proofErr w:type="spellStart"/>
            <w:r w:rsidR="001C4E83">
              <w:rPr>
                <w:lang w:bidi="fi-FI"/>
              </w:rPr>
              <w:t>toteutuksen</w:t>
            </w:r>
            <w:proofErr w:type="spellEnd"/>
            <w:r w:rsidR="001C4E83">
              <w:rPr>
                <w:lang w:bidi="fi-FI"/>
              </w:rPr>
              <w:t xml:space="preserve"> </w:t>
            </w:r>
            <w:proofErr w:type="spellStart"/>
            <w:r w:rsidR="001C4E83">
              <w:rPr>
                <w:lang w:bidi="fi-FI"/>
              </w:rPr>
              <w:t>periaatteet</w:t>
            </w:r>
            <w:proofErr w:type="spellEnd"/>
            <w:r w:rsidR="0036764F">
              <w:rPr>
                <w:lang w:bidi="fi-FI"/>
              </w:rPr>
              <w:t xml:space="preserve"> </w:t>
            </w:r>
            <w:r w:rsidR="0036764F" w:rsidRPr="00844F86">
              <w:rPr>
                <w:sz w:val="10"/>
                <w:szCs w:val="10"/>
              </w:rPr>
              <w:t>(</w:t>
            </w:r>
            <w:r w:rsidR="0036764F">
              <w:rPr>
                <w:sz w:val="10"/>
                <w:szCs w:val="10"/>
              </w:rPr>
              <w:t>1.3.5</w:t>
            </w:r>
            <w:r w:rsidR="0036764F"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D64C58A" w14:textId="66D3CC1A" w:rsidR="00D11A6E" w:rsidRPr="00E379E6" w:rsidRDefault="001C4E83" w:rsidP="1F156E17">
            <w:pPr>
              <w:rPr>
                <w:lang w:val="fi-FI" w:bidi="fi-FI"/>
              </w:rPr>
            </w:pPr>
            <w:r w:rsidRPr="00E379E6">
              <w:rPr>
                <w:lang w:val="fi-FI" w:bidi="fi-FI"/>
              </w:rPr>
              <w:t xml:space="preserve">Mitä teknisiä valmiuksia ja ratkaisuja </w:t>
            </w:r>
            <w:r>
              <w:rPr>
                <w:lang w:val="fi-FI" w:bidi="fi-FI"/>
              </w:rPr>
              <w:t>tarvitaan</w:t>
            </w:r>
            <w:r w:rsidRPr="00E379E6">
              <w:rPr>
                <w:lang w:val="fi-FI" w:bidi="fi-FI"/>
              </w:rPr>
              <w:t xml:space="preserve"> dataverkoston</w:t>
            </w:r>
            <w:r>
              <w:rPr>
                <w:lang w:val="fi-FI" w:bidi="fi-FI"/>
              </w:rPr>
              <w:t xml:space="preserve"> </w:t>
            </w:r>
            <w:proofErr w:type="spellStart"/>
            <w:r>
              <w:rPr>
                <w:lang w:val="fi-FI" w:bidi="fi-FI"/>
              </w:rPr>
              <w:t>tomimiseksi</w:t>
            </w:r>
            <w:proofErr w:type="spellEnd"/>
            <w:r w:rsidR="53B28A5F" w:rsidRPr="00E379E6">
              <w:rPr>
                <w:lang w:val="fi-FI" w:bidi="fi-FI"/>
              </w:rPr>
              <w:t>?</w:t>
            </w:r>
            <w:r w:rsidR="3493D3E2" w:rsidRPr="00E379E6">
              <w:rPr>
                <w:lang w:val="fi-FI" w:bidi="fi-FI"/>
              </w:rPr>
              <w:t xml:space="preserve"> </w:t>
            </w:r>
          </w:p>
          <w:p w14:paraId="3CB75374" w14:textId="3EACE04E" w:rsidR="00D11A6E" w:rsidRPr="0018042B" w:rsidRDefault="51E4026B" w:rsidP="49267BAA">
            <w:pPr>
              <w:rPr>
                <w:color w:val="000000" w:themeColor="text1"/>
                <w:lang w:bidi="fi-FI"/>
              </w:rPr>
            </w:pPr>
            <w:r w:rsidRPr="00E379E6">
              <w:rPr>
                <w:color w:val="000000" w:themeColor="text1"/>
                <w:lang w:val="fi-FI" w:bidi="fi-FI"/>
              </w:rPr>
              <w:t>[</w:t>
            </w:r>
            <w:r w:rsidR="001C4E83" w:rsidRPr="00E379E6">
              <w:rPr>
                <w:color w:val="000000" w:themeColor="text1"/>
                <w:lang w:val="fi-FI" w:bidi="fi-FI"/>
              </w:rPr>
              <w:t xml:space="preserve">Mitä keskeisiä komponentteja tarjotaan keskitetysti ja kenen toimesta? </w:t>
            </w:r>
            <w:proofErr w:type="spellStart"/>
            <w:r w:rsidR="001C4E83" w:rsidRPr="001C4E83">
              <w:rPr>
                <w:color w:val="000000" w:themeColor="text1"/>
                <w:lang w:bidi="fi-FI"/>
              </w:rPr>
              <w:t>Miten</w:t>
            </w:r>
            <w:proofErr w:type="spellEnd"/>
            <w:r w:rsidR="001C4E83" w:rsidRPr="001C4E83">
              <w:rPr>
                <w:color w:val="000000" w:themeColor="text1"/>
                <w:lang w:bidi="fi-FI"/>
              </w:rPr>
              <w:t xml:space="preserve"> </w:t>
            </w:r>
            <w:proofErr w:type="spellStart"/>
            <w:r w:rsidR="001C4E83" w:rsidRPr="001C4E83">
              <w:rPr>
                <w:color w:val="000000" w:themeColor="text1"/>
                <w:lang w:bidi="fi-FI"/>
              </w:rPr>
              <w:t>niitä</w:t>
            </w:r>
            <w:proofErr w:type="spellEnd"/>
            <w:r w:rsidR="001C4E83" w:rsidRPr="001C4E83">
              <w:rPr>
                <w:color w:val="000000" w:themeColor="text1"/>
                <w:lang w:bidi="fi-FI"/>
              </w:rPr>
              <w:t xml:space="preserve"> </w:t>
            </w:r>
            <w:proofErr w:type="spellStart"/>
            <w:r w:rsidR="001C4E83" w:rsidRPr="001C4E83">
              <w:rPr>
                <w:color w:val="000000" w:themeColor="text1"/>
                <w:lang w:bidi="fi-FI"/>
              </w:rPr>
              <w:t>kehitetään</w:t>
            </w:r>
            <w:proofErr w:type="spellEnd"/>
            <w:r w:rsidR="001C4E83" w:rsidRPr="001C4E83">
              <w:rPr>
                <w:color w:val="000000" w:themeColor="text1"/>
                <w:lang w:bidi="fi-FI"/>
              </w:rPr>
              <w:t xml:space="preserve">? </w:t>
            </w:r>
            <w:proofErr w:type="spellStart"/>
            <w:r w:rsidR="001C4E83" w:rsidRPr="001C4E83">
              <w:rPr>
                <w:color w:val="000000" w:themeColor="text1"/>
                <w:lang w:bidi="fi-FI"/>
              </w:rPr>
              <w:t>Miten</w:t>
            </w:r>
            <w:proofErr w:type="spellEnd"/>
            <w:r w:rsidR="001C4E83" w:rsidRPr="001C4E83">
              <w:rPr>
                <w:color w:val="000000" w:themeColor="text1"/>
                <w:lang w:bidi="fi-FI"/>
              </w:rPr>
              <w:t xml:space="preserve"> </w:t>
            </w:r>
            <w:proofErr w:type="spellStart"/>
            <w:r w:rsidR="001C4E83" w:rsidRPr="001C4E83">
              <w:rPr>
                <w:color w:val="000000" w:themeColor="text1"/>
                <w:lang w:bidi="fi-FI"/>
              </w:rPr>
              <w:t>eri</w:t>
            </w:r>
            <w:proofErr w:type="spellEnd"/>
            <w:r w:rsidR="001C4E83" w:rsidRPr="001C4E83">
              <w:rPr>
                <w:color w:val="000000" w:themeColor="text1"/>
                <w:lang w:bidi="fi-FI"/>
              </w:rPr>
              <w:t xml:space="preserve"> </w:t>
            </w:r>
            <w:proofErr w:type="spellStart"/>
            <w:r w:rsidR="001C4E83">
              <w:rPr>
                <w:color w:val="000000" w:themeColor="text1"/>
                <w:lang w:bidi="fi-FI"/>
              </w:rPr>
              <w:t>komponentit</w:t>
            </w:r>
            <w:proofErr w:type="spellEnd"/>
            <w:r w:rsidR="001C4E83" w:rsidRPr="001C4E83">
              <w:rPr>
                <w:color w:val="000000" w:themeColor="text1"/>
                <w:lang w:bidi="fi-FI"/>
              </w:rPr>
              <w:t xml:space="preserve"> </w:t>
            </w:r>
            <w:proofErr w:type="spellStart"/>
            <w:r w:rsidR="001C4E83" w:rsidRPr="001C4E83">
              <w:rPr>
                <w:color w:val="000000" w:themeColor="text1"/>
                <w:lang w:bidi="fi-FI"/>
              </w:rPr>
              <w:t>integroidaan</w:t>
            </w:r>
            <w:proofErr w:type="spellEnd"/>
            <w:r w:rsidR="001C4E83" w:rsidRPr="001C4E83">
              <w:rPr>
                <w:color w:val="000000" w:themeColor="text1"/>
                <w:lang w:bidi="fi-FI"/>
              </w:rPr>
              <w:t xml:space="preserve"> </w:t>
            </w:r>
            <w:proofErr w:type="spellStart"/>
            <w:r w:rsidR="001C4E83" w:rsidRPr="001C4E83">
              <w:rPr>
                <w:color w:val="000000" w:themeColor="text1"/>
                <w:lang w:bidi="fi-FI"/>
              </w:rPr>
              <w:t>yhteen</w:t>
            </w:r>
            <w:proofErr w:type="spellEnd"/>
            <w:r w:rsidR="0E4B6372" w:rsidRPr="49267BAA">
              <w:rPr>
                <w:color w:val="000000" w:themeColor="text1"/>
                <w:lang w:bidi="fi-FI"/>
              </w:rPr>
              <w:t>?</w:t>
            </w:r>
            <w:r w:rsidR="73615B59" w:rsidRPr="49267BAA">
              <w:rPr>
                <w:color w:val="000000" w:themeColor="text1"/>
                <w:lang w:bidi="fi-FI"/>
              </w:rPr>
              <w:t>]</w:t>
            </w:r>
          </w:p>
        </w:tc>
      </w:tr>
      <w:tr w:rsidR="00D11A6E" w:rsidRPr="00D11A6E" w14:paraId="5BA09488"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BFE0B6D" w14:textId="77777777" w:rsidR="00900993" w:rsidRPr="00900993" w:rsidRDefault="00900993" w:rsidP="00900993">
            <w:pPr>
              <w:rPr>
                <w:b/>
                <w:bCs/>
                <w:lang w:val="fi-FI"/>
              </w:rPr>
            </w:pPr>
            <w:r w:rsidRPr="00900993">
              <w:rPr>
                <w:lang w:val="fi-FI"/>
              </w:rPr>
              <w:t>&lt;kirjoita kuvauksesi tähän&gt;</w:t>
            </w:r>
          </w:p>
          <w:p w14:paraId="0C0943DF" w14:textId="77777777" w:rsidR="00900993" w:rsidRPr="00900993" w:rsidRDefault="00900993" w:rsidP="00900993">
            <w:pPr>
              <w:rPr>
                <w:lang w:val="fi-FI"/>
              </w:rPr>
            </w:pPr>
          </w:p>
          <w:p w14:paraId="5A7D6B72" w14:textId="77777777" w:rsidR="00900993" w:rsidRPr="00900993" w:rsidRDefault="00900993" w:rsidP="00900993">
            <w:pPr>
              <w:rPr>
                <w:lang w:val="fi-FI"/>
              </w:rPr>
            </w:pPr>
          </w:p>
          <w:p w14:paraId="188FDF6A" w14:textId="77777777" w:rsidR="00900993" w:rsidRPr="00900993" w:rsidRDefault="00900993" w:rsidP="00900993">
            <w:pPr>
              <w:rPr>
                <w:b/>
                <w:bCs/>
                <w:lang w:val="fi-FI"/>
              </w:rPr>
            </w:pPr>
            <w:r w:rsidRPr="00900993">
              <w:rPr>
                <w:lang w:val="fi-FI"/>
              </w:rPr>
              <w:t>Sopimustason vaatimukset:</w:t>
            </w:r>
          </w:p>
          <w:p w14:paraId="627AA7AB" w14:textId="77777777" w:rsidR="00900993" w:rsidRPr="00900993" w:rsidRDefault="00900993" w:rsidP="00900993">
            <w:pPr>
              <w:rPr>
                <w:lang w:val="fi-FI"/>
              </w:rPr>
            </w:pPr>
          </w:p>
          <w:p w14:paraId="167F33E0" w14:textId="77777777" w:rsidR="00900993" w:rsidRPr="00900993" w:rsidRDefault="00900993" w:rsidP="00900993">
            <w:pPr>
              <w:rPr>
                <w:lang w:val="fi-FI"/>
              </w:rPr>
            </w:pPr>
          </w:p>
          <w:p w14:paraId="28F5C94E"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1E8D0D8" w14:textId="4156627F" w:rsidR="00D11A6E" w:rsidRPr="00D11A6E" w:rsidRDefault="00D11A6E" w:rsidP="00454023">
            <w:pPr>
              <w:rPr>
                <w:lang w:bidi="fi-FI"/>
              </w:rPr>
            </w:pPr>
          </w:p>
        </w:tc>
      </w:tr>
      <w:tr w:rsidR="00FD2C12" w:rsidRPr="00352EC4" w14:paraId="678267FA"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1156E414" w14:textId="00C57CC3" w:rsidR="00FD2C12" w:rsidRPr="00D11A6E" w:rsidRDefault="00D2318F" w:rsidP="00454023">
            <w:pPr>
              <w:rPr>
                <w:lang w:bidi="fi-FI"/>
              </w:rPr>
            </w:pPr>
            <w:r>
              <w:t>TS.1.</w:t>
            </w:r>
            <w:r w:rsidR="00FF3719">
              <w:t>2</w:t>
            </w:r>
            <w:r>
              <w:t xml:space="preserve"> </w:t>
            </w:r>
            <w:proofErr w:type="spellStart"/>
            <w:r w:rsidR="001C4E83">
              <w:rPr>
                <w:lang w:bidi="fi-FI"/>
              </w:rPr>
              <w:t>Taidot</w:t>
            </w:r>
            <w:proofErr w:type="spellEnd"/>
            <w:r w:rsidR="001C4E83">
              <w:rPr>
                <w:lang w:bidi="fi-FI"/>
              </w:rPr>
              <w:t xml:space="preserve"> ja </w:t>
            </w:r>
            <w:proofErr w:type="spellStart"/>
            <w:r w:rsidR="001C4E83">
              <w:rPr>
                <w:lang w:bidi="fi-FI"/>
              </w:rPr>
              <w:t>valmiudet</w:t>
            </w:r>
            <w:proofErr w:type="spellEnd"/>
            <w:r w:rsidR="00FD2C12" w:rsidRPr="00FD2C12">
              <w:rPr>
                <w:lang w:bidi="fi-FI"/>
              </w:rPr>
              <w:t xml:space="preserve"> </w:t>
            </w:r>
            <w:r w:rsidR="00FD2C12" w:rsidRPr="00844F86">
              <w:rPr>
                <w:sz w:val="10"/>
                <w:szCs w:val="10"/>
              </w:rPr>
              <w:t>(</w:t>
            </w:r>
            <w:r w:rsidR="00FD2C12">
              <w:rPr>
                <w:sz w:val="10"/>
                <w:szCs w:val="10"/>
              </w:rPr>
              <w:t>1.3.5</w:t>
            </w:r>
            <w:r w:rsidR="00FD2C12"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0729BBE2" w14:textId="200F94EB" w:rsidR="001C4E83" w:rsidRPr="00E379E6" w:rsidRDefault="001C4E83" w:rsidP="49267BAA">
            <w:pPr>
              <w:rPr>
                <w:color w:val="000000" w:themeColor="text1"/>
                <w:lang w:val="fi-FI" w:bidi="fi-FI"/>
              </w:rPr>
            </w:pPr>
            <w:r w:rsidRPr="00E379E6">
              <w:rPr>
                <w:lang w:val="fi-FI" w:bidi="fi-FI"/>
              </w:rPr>
              <w:t>Mitä dataan liittyviä valmiuksia dataverkoston jäseniltä vaaditaan?</w:t>
            </w:r>
            <w:r w:rsidRPr="00E379E6" w:rsidDel="001C4E83">
              <w:rPr>
                <w:lang w:val="fi-FI" w:bidi="fi-FI"/>
              </w:rPr>
              <w:t xml:space="preserve"> </w:t>
            </w:r>
          </w:p>
          <w:p w14:paraId="2579A5D1" w14:textId="10D0B688" w:rsidR="00FD2C12" w:rsidRPr="00E379E6" w:rsidRDefault="60E10E53" w:rsidP="49267BAA">
            <w:pPr>
              <w:rPr>
                <w:lang w:val="fi-FI" w:bidi="fi-FI"/>
              </w:rPr>
            </w:pPr>
            <w:r w:rsidRPr="00E379E6">
              <w:rPr>
                <w:color w:val="000000" w:themeColor="text1"/>
                <w:lang w:val="fi-FI" w:bidi="fi-FI"/>
              </w:rPr>
              <w:lastRenderedPageBreak/>
              <w:t>[</w:t>
            </w:r>
            <w:r w:rsidR="001C4E83" w:rsidRPr="00E379E6">
              <w:rPr>
                <w:color w:val="000000" w:themeColor="text1"/>
                <w:lang w:val="fi-FI" w:bidi="fi-FI"/>
              </w:rPr>
              <w:t>Miten nämä valmiudet hankitaan ja ylläpidetään</w:t>
            </w:r>
            <w:r w:rsidRPr="00E379E6">
              <w:rPr>
                <w:color w:val="000000" w:themeColor="text1"/>
                <w:lang w:val="fi-FI" w:bidi="fi-FI"/>
              </w:rPr>
              <w:t>?]</w:t>
            </w:r>
          </w:p>
        </w:tc>
      </w:tr>
      <w:tr w:rsidR="00FD2C12" w:rsidRPr="00D11A6E" w14:paraId="7965DF6D"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9C0B09C" w14:textId="77777777" w:rsidR="00900993" w:rsidRPr="00900993" w:rsidRDefault="00900993" w:rsidP="00900993">
            <w:pPr>
              <w:rPr>
                <w:b/>
                <w:bCs/>
                <w:lang w:val="fi-FI"/>
              </w:rPr>
            </w:pPr>
            <w:r w:rsidRPr="00900993">
              <w:rPr>
                <w:lang w:val="fi-FI"/>
              </w:rPr>
              <w:lastRenderedPageBreak/>
              <w:t>&lt;kirjoita kuvauksesi tähän&gt;</w:t>
            </w:r>
          </w:p>
          <w:p w14:paraId="20443288" w14:textId="77777777" w:rsidR="00900993" w:rsidRPr="00900993" w:rsidRDefault="00900993" w:rsidP="00900993">
            <w:pPr>
              <w:rPr>
                <w:lang w:val="fi-FI"/>
              </w:rPr>
            </w:pPr>
          </w:p>
          <w:p w14:paraId="7353476C" w14:textId="77777777" w:rsidR="00900993" w:rsidRPr="00900993" w:rsidRDefault="00900993" w:rsidP="00900993">
            <w:pPr>
              <w:rPr>
                <w:lang w:val="fi-FI"/>
              </w:rPr>
            </w:pPr>
          </w:p>
          <w:p w14:paraId="5CE7E707" w14:textId="77777777" w:rsidR="00900993" w:rsidRPr="00900993" w:rsidRDefault="00900993" w:rsidP="00900993">
            <w:pPr>
              <w:rPr>
                <w:b/>
                <w:bCs/>
                <w:lang w:val="fi-FI"/>
              </w:rPr>
            </w:pPr>
            <w:r w:rsidRPr="00900993">
              <w:rPr>
                <w:lang w:val="fi-FI"/>
              </w:rPr>
              <w:t>Sopimustason vaatimukset:</w:t>
            </w:r>
          </w:p>
          <w:p w14:paraId="4796EDDB" w14:textId="77777777" w:rsidR="00900993" w:rsidRPr="00900993" w:rsidRDefault="00900993" w:rsidP="00900993">
            <w:pPr>
              <w:rPr>
                <w:lang w:val="fi-FI"/>
              </w:rPr>
            </w:pPr>
          </w:p>
          <w:p w14:paraId="042FBD22" w14:textId="77777777" w:rsidR="00900993" w:rsidRPr="00900993" w:rsidRDefault="00900993" w:rsidP="00900993">
            <w:pPr>
              <w:rPr>
                <w:lang w:val="fi-FI"/>
              </w:rPr>
            </w:pPr>
          </w:p>
          <w:p w14:paraId="36777B46"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3911C2AB" w14:textId="77777777" w:rsidR="00FD2C12" w:rsidRPr="00D11A6E" w:rsidRDefault="00FD2C12" w:rsidP="00454023">
            <w:pPr>
              <w:rPr>
                <w:lang w:bidi="fi-FI"/>
              </w:rPr>
            </w:pPr>
          </w:p>
        </w:tc>
      </w:tr>
      <w:tr w:rsidR="000E3CE6" w:rsidRPr="001C4E83" w14:paraId="3FB2D531"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35DCD97A" w14:textId="1C69499E" w:rsidR="000E3CE6" w:rsidRPr="00E379E6" w:rsidRDefault="009E2DC3" w:rsidP="00454023">
            <w:pPr>
              <w:rPr>
                <w:lang w:val="fi-FI" w:bidi="fi-FI"/>
              </w:rPr>
            </w:pPr>
            <w:r w:rsidRPr="00E379E6">
              <w:rPr>
                <w:lang w:val="fi-FI" w:bidi="fi-FI"/>
              </w:rPr>
              <w:t xml:space="preserve">TS.2 </w:t>
            </w:r>
            <w:r w:rsidR="005A6E1C" w:rsidRPr="00E379E6">
              <w:rPr>
                <w:lang w:val="fi-FI" w:bidi="fi-FI"/>
              </w:rPr>
              <w:t>JÄRJESTELMÄN SUUNNITTELU JA ARKKITEHTUURI</w:t>
            </w:r>
          </w:p>
          <w:p w14:paraId="0494133E" w14:textId="170F026D" w:rsidR="000E3CE6" w:rsidRPr="00E379E6" w:rsidRDefault="000E3CE6" w:rsidP="00454023">
            <w:pPr>
              <w:rPr>
                <w:lang w:val="fi-FI" w:bidi="fi-FI"/>
              </w:rPr>
            </w:pPr>
          </w:p>
        </w:tc>
      </w:tr>
      <w:tr w:rsidR="004C2421" w:rsidRPr="00352EC4" w14:paraId="4C0EA174"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5457A25" w14:textId="613CB121" w:rsidR="004C2421" w:rsidRPr="00D11A6E" w:rsidRDefault="00FF3719" w:rsidP="00454023">
            <w:pPr>
              <w:rPr>
                <w:lang w:bidi="fi-FI"/>
              </w:rPr>
            </w:pPr>
            <w:r>
              <w:t xml:space="preserve">TS.2.1 </w:t>
            </w:r>
            <w:proofErr w:type="spellStart"/>
            <w:r w:rsidR="001C4E83">
              <w:t>Järjestelmän</w:t>
            </w:r>
            <w:proofErr w:type="spellEnd"/>
            <w:r w:rsidR="001C4E83">
              <w:t xml:space="preserve"> </w:t>
            </w:r>
            <w:proofErr w:type="spellStart"/>
            <w:r w:rsidR="001C4E83">
              <w:t>suunnitteluperiaatteet</w:t>
            </w:r>
            <w:proofErr w:type="spellEnd"/>
            <w:r w:rsidR="004C2421">
              <w:t xml:space="preserve"> </w:t>
            </w:r>
            <w:r w:rsidR="004C2421" w:rsidRPr="00844F86">
              <w:rPr>
                <w:sz w:val="10"/>
                <w:szCs w:val="10"/>
              </w:rPr>
              <w:t>(</w:t>
            </w:r>
            <w:r w:rsidR="004C2421">
              <w:rPr>
                <w:sz w:val="10"/>
                <w:szCs w:val="10"/>
              </w:rPr>
              <w:t>3.1.1</w:t>
            </w:r>
            <w:r w:rsidR="004C2421"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503A890B" w14:textId="4B024FB9" w:rsidR="004C2421" w:rsidRPr="00E379E6" w:rsidRDefault="001C4E83" w:rsidP="1F156E17">
            <w:pPr>
              <w:rPr>
                <w:lang w:val="fi-FI" w:bidi="fi-FI"/>
              </w:rPr>
            </w:pPr>
            <w:r w:rsidRPr="00E379E6">
              <w:rPr>
                <w:lang w:val="fi-FI" w:bidi="fi-FI"/>
              </w:rPr>
              <w:t>Mitkä ovat dataverkoston mahdollistavien yhteisten teknologiaratkaisujen suunnitteluperiaatteet, painopistealueet ja suunnittelufilosofia</w:t>
            </w:r>
            <w:r w:rsidR="004C2421" w:rsidRPr="00E379E6">
              <w:rPr>
                <w:lang w:val="fi-FI" w:bidi="fi-FI"/>
              </w:rPr>
              <w:t xml:space="preserve">? </w:t>
            </w:r>
          </w:p>
          <w:p w14:paraId="359263E2" w14:textId="3A41B956" w:rsidR="004C2421" w:rsidRPr="00D11B8F" w:rsidRDefault="44F17B11" w:rsidP="00E379E6">
            <w:pPr>
              <w:rPr>
                <w:lang w:val="fi-FI" w:bidi="fi-FI"/>
              </w:rPr>
            </w:pPr>
            <w:r w:rsidRPr="00E379E6">
              <w:rPr>
                <w:color w:val="000000" w:themeColor="text1"/>
                <w:lang w:val="fi-FI" w:bidi="fi-FI"/>
              </w:rPr>
              <w:t>[</w:t>
            </w:r>
            <w:r w:rsidR="001C4E83" w:rsidRPr="00E379E6">
              <w:rPr>
                <w:color w:val="000000" w:themeColor="text1"/>
                <w:lang w:val="fi-FI" w:bidi="fi-FI"/>
              </w:rPr>
              <w:t>Mitä olemassa olevia datanjako-, infrastruktuuri- ja muita referenssiratkaisuja käytetään yhteisen ratkaisun perustana?</w:t>
            </w:r>
            <w:r w:rsidR="001C4E83">
              <w:rPr>
                <w:color w:val="000000" w:themeColor="text1"/>
                <w:lang w:val="fi-FI" w:bidi="fi-FI"/>
              </w:rPr>
              <w:t xml:space="preserve"> </w:t>
            </w:r>
            <w:r w:rsidR="001C4E83" w:rsidRPr="00E379E6">
              <w:rPr>
                <w:color w:val="000000" w:themeColor="text1"/>
                <w:lang w:val="fi-FI" w:bidi="fi-FI"/>
              </w:rPr>
              <w:t>Mitkä ovat kokonaisarkkitehtuuriin ja teknologiavalintoihin liittyvät keskeiset päätökset (esim. pilviratkaisu, toimittajariippumattomuus</w:t>
            </w:r>
            <w:r w:rsidR="001C4E83">
              <w:rPr>
                <w:color w:val="000000" w:themeColor="text1"/>
                <w:lang w:val="fi-FI" w:bidi="fi-FI"/>
              </w:rPr>
              <w:t>)?</w:t>
            </w:r>
            <w:r w:rsidR="001C4E83" w:rsidRPr="00E379E6">
              <w:rPr>
                <w:lang w:val="fi-FI" w:bidi="fi-FI"/>
              </w:rPr>
              <w:t xml:space="preserve"> Tarvittaessa mitkä ovat tärkeimmät toiminnalliset ja muut</w:t>
            </w:r>
            <w:r w:rsidR="001C4E83">
              <w:rPr>
                <w:lang w:val="fi-FI" w:bidi="fi-FI"/>
              </w:rPr>
              <w:t xml:space="preserve"> vaatimukset</w:t>
            </w:r>
            <w:r w:rsidR="001C4E83" w:rsidRPr="00E379E6">
              <w:rPr>
                <w:lang w:val="fi-FI" w:bidi="fi-FI"/>
              </w:rPr>
              <w:t xml:space="preserve">, käytettävissä olevat standardit ja </w:t>
            </w:r>
            <w:r w:rsidR="001C4E83">
              <w:rPr>
                <w:lang w:val="fi-FI" w:bidi="fi-FI"/>
              </w:rPr>
              <w:t>referenssi</w:t>
            </w:r>
            <w:r w:rsidR="001C4E83" w:rsidRPr="00E379E6">
              <w:rPr>
                <w:lang w:val="fi-FI" w:bidi="fi-FI"/>
              </w:rPr>
              <w:t xml:space="preserve">toteutukset, rajapinnat ja sovellusrajapinnat, </w:t>
            </w:r>
            <w:r w:rsidR="001C4E83">
              <w:rPr>
                <w:lang w:val="fi-FI" w:bidi="fi-FI"/>
              </w:rPr>
              <w:t xml:space="preserve">sekä </w:t>
            </w:r>
            <w:r w:rsidR="001C4E83" w:rsidRPr="00E379E6">
              <w:rPr>
                <w:lang w:val="fi-FI" w:bidi="fi-FI"/>
              </w:rPr>
              <w:t>yhteinen etenemissuunnitelma.</w:t>
            </w:r>
            <w:r w:rsidR="6B9DE3F7" w:rsidRPr="00D11B8F">
              <w:rPr>
                <w:lang w:val="fi-FI" w:bidi="fi-FI"/>
              </w:rPr>
              <w:t>]</w:t>
            </w:r>
          </w:p>
        </w:tc>
      </w:tr>
      <w:tr w:rsidR="004C2421" w:rsidRPr="007B06A6" w14:paraId="3B5BCA05"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2A2589D3" w14:textId="77777777" w:rsidR="00900993" w:rsidRPr="00900993" w:rsidRDefault="00900993" w:rsidP="00900993">
            <w:pPr>
              <w:rPr>
                <w:b/>
                <w:bCs/>
                <w:lang w:val="fi-FI"/>
              </w:rPr>
            </w:pPr>
            <w:r w:rsidRPr="00900993">
              <w:rPr>
                <w:lang w:val="fi-FI"/>
              </w:rPr>
              <w:t>&lt;kirjoita kuvauksesi tähän&gt;</w:t>
            </w:r>
          </w:p>
          <w:p w14:paraId="7D252450" w14:textId="77777777" w:rsidR="00900993" w:rsidRPr="00900993" w:rsidRDefault="00900993" w:rsidP="00900993">
            <w:pPr>
              <w:rPr>
                <w:lang w:val="fi-FI"/>
              </w:rPr>
            </w:pPr>
          </w:p>
          <w:p w14:paraId="14EF07E7" w14:textId="77777777" w:rsidR="00900993" w:rsidRPr="00900993" w:rsidRDefault="00900993" w:rsidP="00900993">
            <w:pPr>
              <w:rPr>
                <w:lang w:val="fi-FI"/>
              </w:rPr>
            </w:pPr>
          </w:p>
          <w:p w14:paraId="310EDFB1" w14:textId="77777777" w:rsidR="00900993" w:rsidRPr="00900993" w:rsidRDefault="00900993" w:rsidP="00900993">
            <w:pPr>
              <w:rPr>
                <w:b/>
                <w:bCs/>
                <w:lang w:val="fi-FI"/>
              </w:rPr>
            </w:pPr>
            <w:r w:rsidRPr="00900993">
              <w:rPr>
                <w:lang w:val="fi-FI"/>
              </w:rPr>
              <w:t>Sopimustason vaatimukset:</w:t>
            </w:r>
          </w:p>
          <w:p w14:paraId="22A85AAD" w14:textId="77777777" w:rsidR="00900993" w:rsidRPr="00900993" w:rsidRDefault="00900993" w:rsidP="00900993">
            <w:pPr>
              <w:rPr>
                <w:lang w:val="fi-FI"/>
              </w:rPr>
            </w:pPr>
          </w:p>
          <w:p w14:paraId="2FAB5C5D" w14:textId="77777777" w:rsidR="00900993" w:rsidRPr="00900993" w:rsidRDefault="00900993" w:rsidP="00900993">
            <w:pPr>
              <w:rPr>
                <w:lang w:val="fi-FI"/>
              </w:rPr>
            </w:pPr>
          </w:p>
          <w:p w14:paraId="5C033A7E"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9A5DEAA" w14:textId="77777777" w:rsidR="004C2421" w:rsidRPr="00AB1F9C" w:rsidRDefault="004C2421" w:rsidP="00454023">
            <w:pPr>
              <w:rPr>
                <w:lang w:bidi="fi-FI"/>
              </w:rPr>
            </w:pPr>
          </w:p>
        </w:tc>
      </w:tr>
      <w:tr w:rsidR="0036764F" w:rsidRPr="00352EC4" w14:paraId="14B1736C" w14:textId="77777777" w:rsidTr="00E379E6">
        <w:trPr>
          <w:gridAfter w:val="1"/>
          <w:wAfter w:w="232" w:type="dxa"/>
          <w:trHeight w:val="487"/>
        </w:trPr>
        <w:tc>
          <w:tcPr>
            <w:tcW w:w="2631" w:type="dxa"/>
            <w:gridSpan w:val="2"/>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713BBB57" w14:textId="6B3C549D" w:rsidR="0036764F" w:rsidRDefault="00FF3719" w:rsidP="00454023">
            <w:r>
              <w:t xml:space="preserve">TS.2.2 </w:t>
            </w:r>
            <w:proofErr w:type="spellStart"/>
            <w:r w:rsidR="00184B02">
              <w:t>Metatieto</w:t>
            </w:r>
            <w:proofErr w:type="spellEnd"/>
            <w:r w:rsidR="00184B02">
              <w:t xml:space="preserve"> ja </w:t>
            </w:r>
            <w:proofErr w:type="spellStart"/>
            <w:r w:rsidR="00184B02">
              <w:t>tietomallit</w:t>
            </w:r>
            <w:proofErr w:type="spellEnd"/>
            <w:r w:rsidR="0036764F">
              <w:t xml:space="preserve"> </w:t>
            </w:r>
            <w:r w:rsidR="0036764F" w:rsidRPr="00844F86">
              <w:rPr>
                <w:sz w:val="10"/>
                <w:szCs w:val="10"/>
              </w:rPr>
              <w:t>(</w:t>
            </w:r>
            <w:r w:rsidR="0036764F">
              <w:rPr>
                <w:sz w:val="10"/>
                <w:szCs w:val="10"/>
              </w:rPr>
              <w:t>4.2.1, 4.2.2</w:t>
            </w:r>
            <w:r w:rsidR="0036764F" w:rsidRPr="00844F86">
              <w:rPr>
                <w:sz w:val="10"/>
                <w:szCs w:val="10"/>
              </w:rPr>
              <w:t>)</w:t>
            </w:r>
          </w:p>
          <w:p w14:paraId="1B8EF97C" w14:textId="77777777" w:rsidR="0036764F" w:rsidRPr="00D11A6E" w:rsidRDefault="0036764F" w:rsidP="00454023">
            <w:pPr>
              <w:rPr>
                <w:lang w:bidi="fi-FI"/>
              </w:rPr>
            </w:pPr>
          </w:p>
        </w:tc>
        <w:tc>
          <w:tcPr>
            <w:tcW w:w="7450"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B81E65C" w14:textId="48AB02E1" w:rsidR="0036764F" w:rsidRPr="00E379E6" w:rsidRDefault="00184B02" w:rsidP="1F156E17">
            <w:pPr>
              <w:rPr>
                <w:lang w:val="fi-FI" w:bidi="fi-FI"/>
              </w:rPr>
            </w:pPr>
            <w:r w:rsidRPr="00E379E6">
              <w:rPr>
                <w:lang w:val="fi-FI" w:bidi="fi-FI"/>
              </w:rPr>
              <w:t xml:space="preserve">Mikä on dataan ja niihin liittyvien metatietojen muoto ja rakenne? </w:t>
            </w:r>
            <w:r w:rsidRPr="00D11B8F">
              <w:rPr>
                <w:lang w:val="fi-FI" w:bidi="fi-FI"/>
              </w:rPr>
              <w:t>Onko nämä mallit ja rakenteet kuvattu ja jaettu</w:t>
            </w:r>
            <w:r w:rsidR="5C19A89E" w:rsidRPr="00D11B8F">
              <w:rPr>
                <w:color w:val="000000" w:themeColor="text1"/>
                <w:lang w:val="fi-FI" w:bidi="fi-FI"/>
              </w:rPr>
              <w:t>?</w:t>
            </w:r>
            <w:r w:rsidR="5C19A89E" w:rsidRPr="00E379E6">
              <w:rPr>
                <w:color w:val="000000" w:themeColor="text1"/>
                <w:lang w:val="fi-FI" w:bidi="fi-FI"/>
              </w:rPr>
              <w:t xml:space="preserve"> </w:t>
            </w:r>
          </w:p>
          <w:p w14:paraId="5705CDB5" w14:textId="32BC6E25" w:rsidR="0036764F" w:rsidRPr="00E379E6" w:rsidRDefault="7D4762F2" w:rsidP="49267BAA">
            <w:pPr>
              <w:rPr>
                <w:color w:val="000000" w:themeColor="text1"/>
                <w:lang w:val="fi-FI" w:bidi="fi-FI"/>
              </w:rPr>
            </w:pPr>
            <w:r w:rsidRPr="00E379E6">
              <w:rPr>
                <w:color w:val="000000" w:themeColor="text1"/>
                <w:lang w:val="fi-FI" w:bidi="fi-FI"/>
              </w:rPr>
              <w:t>[</w:t>
            </w:r>
            <w:r w:rsidR="00184B02" w:rsidRPr="00E379E6">
              <w:rPr>
                <w:color w:val="000000" w:themeColor="text1"/>
                <w:lang w:val="fi-FI" w:bidi="fi-FI"/>
              </w:rPr>
              <w:t xml:space="preserve">Mitä datastandardeja käytetään? Ovatko tietomallit semanttisesti yhteensopivia? Ovatko erot merkittäviä? Miten yhteensopimattomuudet ratkaistaan? Onko tietojen ja metatietojen semanttinen rakenne kuvattu ja jaettu osallistujien kesken? Kuinka </w:t>
            </w:r>
            <w:r w:rsidR="00184B02" w:rsidRPr="00E379E6">
              <w:rPr>
                <w:color w:val="000000" w:themeColor="text1"/>
                <w:lang w:val="fi-FI" w:bidi="fi-FI"/>
              </w:rPr>
              <w:lastRenderedPageBreak/>
              <w:t>dynaami</w:t>
            </w:r>
            <w:r w:rsidR="00184B02">
              <w:rPr>
                <w:color w:val="000000" w:themeColor="text1"/>
                <w:lang w:val="fi-FI" w:bidi="fi-FI"/>
              </w:rPr>
              <w:t>sta metatieto on</w:t>
            </w:r>
            <w:r w:rsidR="00184B02" w:rsidRPr="00E379E6">
              <w:rPr>
                <w:color w:val="000000" w:themeColor="text1"/>
                <w:lang w:val="fi-FI" w:bidi="fi-FI"/>
              </w:rPr>
              <w:t xml:space="preserve">, eli kuinka usein </w:t>
            </w:r>
            <w:r w:rsidR="00184B02">
              <w:rPr>
                <w:color w:val="000000" w:themeColor="text1"/>
                <w:lang w:val="fi-FI" w:bidi="fi-FI"/>
              </w:rPr>
              <w:t xml:space="preserve">metatietokuvauksiin ja niiden </w:t>
            </w:r>
            <w:r w:rsidR="00184B02" w:rsidRPr="00E379E6">
              <w:rPr>
                <w:color w:val="000000" w:themeColor="text1"/>
                <w:lang w:val="fi-FI" w:bidi="fi-FI"/>
              </w:rPr>
              <w:t xml:space="preserve">semantiikkaan odotetaan </w:t>
            </w:r>
            <w:r w:rsidR="00184B02">
              <w:rPr>
                <w:color w:val="000000" w:themeColor="text1"/>
                <w:lang w:val="fi-FI" w:bidi="fi-FI"/>
              </w:rPr>
              <w:t xml:space="preserve">tulevan </w:t>
            </w:r>
            <w:r w:rsidR="00184B02" w:rsidRPr="00E379E6">
              <w:rPr>
                <w:color w:val="000000" w:themeColor="text1"/>
                <w:lang w:val="fi-FI" w:bidi="fi-FI"/>
              </w:rPr>
              <w:t>muutoksia</w:t>
            </w:r>
            <w:r w:rsidR="45AAF0BD" w:rsidRPr="00E379E6">
              <w:rPr>
                <w:color w:val="000000" w:themeColor="text1"/>
                <w:lang w:val="fi-FI" w:bidi="fi-FI"/>
              </w:rPr>
              <w:t>?</w:t>
            </w:r>
            <w:r w:rsidR="15F54067" w:rsidRPr="00E379E6">
              <w:rPr>
                <w:color w:val="000000" w:themeColor="text1"/>
                <w:lang w:val="fi-FI" w:bidi="fi-FI"/>
              </w:rPr>
              <w:t>]</w:t>
            </w:r>
          </w:p>
        </w:tc>
      </w:tr>
      <w:tr w:rsidR="0036764F" w:rsidRPr="001F2A9A" w14:paraId="65C7521F"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0EC9B6F" w14:textId="77777777" w:rsidR="00900993" w:rsidRPr="00900993" w:rsidRDefault="00900993" w:rsidP="00900993">
            <w:pPr>
              <w:rPr>
                <w:b/>
                <w:bCs/>
                <w:lang w:val="fi-FI"/>
              </w:rPr>
            </w:pPr>
            <w:r w:rsidRPr="00900993">
              <w:rPr>
                <w:lang w:val="fi-FI"/>
              </w:rPr>
              <w:lastRenderedPageBreak/>
              <w:t>&lt;kirjoita kuvauksesi tähän&gt;</w:t>
            </w:r>
          </w:p>
          <w:p w14:paraId="0013B776" w14:textId="77777777" w:rsidR="00900993" w:rsidRPr="00900993" w:rsidRDefault="00900993" w:rsidP="00900993">
            <w:pPr>
              <w:rPr>
                <w:lang w:val="fi-FI"/>
              </w:rPr>
            </w:pPr>
          </w:p>
          <w:p w14:paraId="0F71DDF2" w14:textId="77777777" w:rsidR="00900993" w:rsidRPr="00900993" w:rsidRDefault="00900993" w:rsidP="00900993">
            <w:pPr>
              <w:rPr>
                <w:lang w:val="fi-FI"/>
              </w:rPr>
            </w:pPr>
          </w:p>
          <w:p w14:paraId="1E5C499C" w14:textId="77777777" w:rsidR="00900993" w:rsidRPr="00900993" w:rsidRDefault="00900993" w:rsidP="00900993">
            <w:pPr>
              <w:rPr>
                <w:b/>
                <w:bCs/>
                <w:lang w:val="fi-FI"/>
              </w:rPr>
            </w:pPr>
            <w:r w:rsidRPr="00900993">
              <w:rPr>
                <w:lang w:val="fi-FI"/>
              </w:rPr>
              <w:t>Sopimustason vaatimukset:</w:t>
            </w:r>
          </w:p>
          <w:p w14:paraId="5580ABBF" w14:textId="77777777" w:rsidR="00900993" w:rsidRPr="00900993" w:rsidRDefault="00900993" w:rsidP="00900993">
            <w:pPr>
              <w:rPr>
                <w:lang w:val="fi-FI"/>
              </w:rPr>
            </w:pPr>
          </w:p>
          <w:p w14:paraId="4449B05A" w14:textId="77777777" w:rsidR="00900993" w:rsidRPr="00900993" w:rsidRDefault="00900993" w:rsidP="00900993">
            <w:pPr>
              <w:rPr>
                <w:lang w:val="fi-FI"/>
              </w:rPr>
            </w:pPr>
          </w:p>
          <w:p w14:paraId="59FF5119"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7529F5CB" w14:textId="77777777" w:rsidR="0036764F" w:rsidRPr="001F2A9A" w:rsidRDefault="0036764F" w:rsidP="00454023">
            <w:pPr>
              <w:rPr>
                <w:lang w:bidi="fi-FI"/>
              </w:rPr>
            </w:pPr>
          </w:p>
        </w:tc>
      </w:tr>
      <w:tr w:rsidR="00774D78" w:rsidRPr="001F2A9A" w14:paraId="000D836B"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0D536B50" w14:textId="0ED9B576" w:rsidR="00774D78" w:rsidRPr="000E3CE6" w:rsidRDefault="009E2DC3" w:rsidP="00454023">
            <w:pPr>
              <w:rPr>
                <w:lang w:bidi="fi-FI"/>
              </w:rPr>
            </w:pPr>
            <w:r>
              <w:rPr>
                <w:lang w:bidi="fi-FI"/>
              </w:rPr>
              <w:t xml:space="preserve">TS.3 </w:t>
            </w:r>
            <w:r w:rsidR="005A6E1C">
              <w:rPr>
                <w:lang w:bidi="fi-FI"/>
              </w:rPr>
              <w:t>TOIMINNALLISET VAATIMUKSET</w:t>
            </w:r>
          </w:p>
          <w:p w14:paraId="54489874" w14:textId="77777777" w:rsidR="00774D78" w:rsidRDefault="00774D78" w:rsidP="00454023">
            <w:pPr>
              <w:rPr>
                <w:lang w:bidi="fi-FI"/>
              </w:rPr>
            </w:pPr>
          </w:p>
        </w:tc>
      </w:tr>
      <w:tr w:rsidR="00E66894" w:rsidRPr="00352EC4" w14:paraId="5C2F77D2"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4A146878" w14:textId="66903504" w:rsidR="00E66894" w:rsidRPr="007B06A6" w:rsidRDefault="00FF3719" w:rsidP="00454023">
            <w:pPr>
              <w:rPr>
                <w:lang w:bidi="fi-FI"/>
              </w:rPr>
            </w:pPr>
            <w:r>
              <w:t xml:space="preserve">TS.3.1 </w:t>
            </w:r>
            <w:proofErr w:type="spellStart"/>
            <w:r w:rsidR="00184B02">
              <w:t>Tekniset</w:t>
            </w:r>
            <w:proofErr w:type="spellEnd"/>
            <w:r w:rsidR="00184B02">
              <w:t xml:space="preserve"> </w:t>
            </w:r>
            <w:proofErr w:type="spellStart"/>
            <w:r w:rsidR="00184B02">
              <w:t>rajapinnat</w:t>
            </w:r>
            <w:proofErr w:type="spellEnd"/>
            <w:r w:rsidR="0036764F">
              <w:t xml:space="preserve"> </w:t>
            </w:r>
            <w:r w:rsidR="0036764F" w:rsidRPr="00844F86">
              <w:rPr>
                <w:sz w:val="10"/>
                <w:szCs w:val="10"/>
              </w:rPr>
              <w:t>(</w:t>
            </w:r>
            <w:r w:rsidR="0036764F">
              <w:rPr>
                <w:sz w:val="10"/>
                <w:szCs w:val="10"/>
              </w:rPr>
              <w:t>3.2.1</w:t>
            </w:r>
            <w:r w:rsidR="0036764F"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7F664C8" w14:textId="77777777" w:rsidR="00023511" w:rsidRPr="00E379E6" w:rsidRDefault="00023511" w:rsidP="00023511">
            <w:pPr>
              <w:rPr>
                <w:lang w:val="fi-FI" w:bidi="fi-FI"/>
              </w:rPr>
            </w:pPr>
            <w:r w:rsidRPr="00E379E6">
              <w:rPr>
                <w:lang w:val="fi-FI" w:bidi="fi-FI"/>
              </w:rPr>
              <w:t xml:space="preserve">Mitä rajapintakuvauksia tarvitaan? Miten ne määritellään? </w:t>
            </w:r>
          </w:p>
          <w:p w14:paraId="0BF8A06F" w14:textId="60F59E41" w:rsidR="00504675" w:rsidRPr="00D11B8F" w:rsidRDefault="00023511" w:rsidP="49267BAA">
            <w:pPr>
              <w:rPr>
                <w:color w:val="000000" w:themeColor="text1"/>
                <w:lang w:val="fi-FI" w:bidi="fi-FI"/>
              </w:rPr>
            </w:pPr>
            <w:r w:rsidRPr="00E379E6">
              <w:rPr>
                <w:lang w:val="fi-FI" w:bidi="fi-FI"/>
              </w:rPr>
              <w:t>[Millaisia rajapintoja ratkaisu tarjoaa? Kuinka kehittyneitä nämä rajapinnat ovat tai onko niihin odotettavissa muutoksia? Miten rajapintojen kehitystä hallitaan, esim. taaksepäin yhteensopivuuden osalta? Onko teillä suunnitelma rajapintojen kehittämistä varten</w:t>
            </w:r>
            <w:r w:rsidR="07D66750" w:rsidRPr="00D11B8F">
              <w:rPr>
                <w:color w:val="000000" w:themeColor="text1"/>
                <w:lang w:val="fi-FI" w:bidi="fi-FI"/>
              </w:rPr>
              <w:t>?</w:t>
            </w:r>
            <w:r w:rsidR="164CDA4F" w:rsidRPr="00D11B8F">
              <w:rPr>
                <w:color w:val="000000" w:themeColor="text1"/>
                <w:lang w:val="fi-FI" w:bidi="fi-FI"/>
              </w:rPr>
              <w:t>]</w:t>
            </w:r>
          </w:p>
        </w:tc>
      </w:tr>
      <w:tr w:rsidR="00E66894" w:rsidRPr="007B06A6" w14:paraId="068FAD07"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1F8FBB72" w14:textId="77777777" w:rsidR="00900993" w:rsidRPr="00900993" w:rsidRDefault="00900993" w:rsidP="00900993">
            <w:pPr>
              <w:rPr>
                <w:b/>
                <w:bCs/>
                <w:lang w:val="fi-FI"/>
              </w:rPr>
            </w:pPr>
            <w:r w:rsidRPr="00900993">
              <w:rPr>
                <w:lang w:val="fi-FI"/>
              </w:rPr>
              <w:t>&lt;kirjoita kuvauksesi tähän&gt;</w:t>
            </w:r>
          </w:p>
          <w:p w14:paraId="6816CA78" w14:textId="77777777" w:rsidR="00900993" w:rsidRPr="00900993" w:rsidRDefault="00900993" w:rsidP="00900993">
            <w:pPr>
              <w:rPr>
                <w:lang w:val="fi-FI"/>
              </w:rPr>
            </w:pPr>
          </w:p>
          <w:p w14:paraId="4D62576D" w14:textId="77777777" w:rsidR="00900993" w:rsidRPr="00900993" w:rsidRDefault="00900993" w:rsidP="00900993">
            <w:pPr>
              <w:rPr>
                <w:lang w:val="fi-FI"/>
              </w:rPr>
            </w:pPr>
          </w:p>
          <w:p w14:paraId="50C0D7C6" w14:textId="77777777" w:rsidR="00900993" w:rsidRPr="00900993" w:rsidRDefault="00900993" w:rsidP="00900993">
            <w:pPr>
              <w:rPr>
                <w:b/>
                <w:bCs/>
                <w:lang w:val="fi-FI"/>
              </w:rPr>
            </w:pPr>
            <w:r w:rsidRPr="00900993">
              <w:rPr>
                <w:lang w:val="fi-FI"/>
              </w:rPr>
              <w:t>Sopimustason vaatimukset:</w:t>
            </w:r>
          </w:p>
          <w:p w14:paraId="1122A558" w14:textId="77777777" w:rsidR="00900993" w:rsidRPr="00900993" w:rsidRDefault="00900993" w:rsidP="00900993">
            <w:pPr>
              <w:rPr>
                <w:lang w:val="fi-FI"/>
              </w:rPr>
            </w:pPr>
          </w:p>
          <w:p w14:paraId="792DCF59" w14:textId="77777777" w:rsidR="00900993" w:rsidRPr="00900993" w:rsidRDefault="00900993" w:rsidP="00900993">
            <w:pPr>
              <w:rPr>
                <w:lang w:val="fi-FI"/>
              </w:rPr>
            </w:pPr>
          </w:p>
          <w:p w14:paraId="6D7873E1"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44262614" w14:textId="2276D5D1" w:rsidR="00E66894" w:rsidRPr="007B06A6" w:rsidRDefault="00E66894" w:rsidP="00454023">
            <w:pPr>
              <w:rPr>
                <w:lang w:bidi="fi-FI"/>
              </w:rPr>
            </w:pPr>
          </w:p>
        </w:tc>
      </w:tr>
      <w:tr w:rsidR="00E66894" w:rsidRPr="00352EC4" w14:paraId="4C5A0EE4"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46DD5D6F" w14:textId="2DB91703" w:rsidR="00E66894" w:rsidRPr="007B06A6" w:rsidRDefault="00FF3719" w:rsidP="00023511">
            <w:pPr>
              <w:rPr>
                <w:lang w:bidi="fi-FI"/>
              </w:rPr>
            </w:pPr>
            <w:r>
              <w:t xml:space="preserve">TS.3.2 </w:t>
            </w:r>
            <w:proofErr w:type="spellStart"/>
            <w:r w:rsidR="00023511">
              <w:t>Käyttöoikeudet</w:t>
            </w:r>
            <w:proofErr w:type="spellEnd"/>
            <w:r w:rsidR="00023511">
              <w:t xml:space="preserve"> ja </w:t>
            </w:r>
            <w:proofErr w:type="spellStart"/>
            <w:r w:rsidR="00023511">
              <w:t>identiteetit</w:t>
            </w:r>
            <w:proofErr w:type="spellEnd"/>
            <w:r w:rsidR="00EA3E05">
              <w:t xml:space="preserve"> </w:t>
            </w:r>
            <w:r w:rsidR="00EA3E05" w:rsidRPr="00844F86">
              <w:rPr>
                <w:sz w:val="10"/>
                <w:szCs w:val="10"/>
              </w:rPr>
              <w:t>(</w:t>
            </w:r>
            <w:r w:rsidR="00EA3E05">
              <w:rPr>
                <w:sz w:val="10"/>
                <w:szCs w:val="10"/>
              </w:rPr>
              <w:t>3.2.2</w:t>
            </w:r>
            <w:r w:rsidR="00EA3E05"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463A5CD" w14:textId="30B4907A" w:rsidR="00D4452F" w:rsidRPr="00E379E6" w:rsidRDefault="00023511" w:rsidP="00454023">
            <w:pPr>
              <w:rPr>
                <w:lang w:val="fi-FI" w:bidi="fi-FI"/>
              </w:rPr>
            </w:pPr>
            <w:r w:rsidRPr="00E379E6">
              <w:rPr>
                <w:lang w:val="fi-FI" w:bidi="fi-FI"/>
              </w:rPr>
              <w:t>Mitkä ovat käytettävät i</w:t>
            </w:r>
            <w:r>
              <w:rPr>
                <w:lang w:val="fi-FI" w:bidi="fi-FI"/>
              </w:rPr>
              <w:t>d</w:t>
            </w:r>
            <w:r w:rsidRPr="00E379E6">
              <w:rPr>
                <w:lang w:val="fi-FI" w:bidi="fi-FI"/>
              </w:rPr>
              <w:t>entiteet</w:t>
            </w:r>
            <w:r>
              <w:rPr>
                <w:lang w:val="fi-FI" w:bidi="fi-FI"/>
              </w:rPr>
              <w:t>i</w:t>
            </w:r>
            <w:r w:rsidRPr="00E379E6">
              <w:rPr>
                <w:lang w:val="fi-FI" w:bidi="fi-FI"/>
              </w:rPr>
              <w:t xml:space="preserve">n </w:t>
            </w:r>
            <w:r>
              <w:rPr>
                <w:lang w:val="fi-FI" w:bidi="fi-FI"/>
              </w:rPr>
              <w:t xml:space="preserve">ja </w:t>
            </w:r>
            <w:proofErr w:type="spellStart"/>
            <w:r>
              <w:rPr>
                <w:lang w:val="fi-FI" w:bidi="fi-FI"/>
              </w:rPr>
              <w:t>käytöoikeuksien</w:t>
            </w:r>
            <w:proofErr w:type="spellEnd"/>
            <w:r>
              <w:rPr>
                <w:lang w:val="fi-FI" w:bidi="fi-FI"/>
              </w:rPr>
              <w:t xml:space="preserve"> hallinnan</w:t>
            </w:r>
            <w:r w:rsidRPr="00E379E6">
              <w:rPr>
                <w:lang w:val="fi-FI" w:bidi="fi-FI"/>
              </w:rPr>
              <w:t xml:space="preserve"> </w:t>
            </w:r>
            <w:r>
              <w:rPr>
                <w:lang w:val="fi-FI" w:bidi="fi-FI"/>
              </w:rPr>
              <w:t>ratkaisut</w:t>
            </w:r>
            <w:r w:rsidR="1EC60E38" w:rsidRPr="00E379E6">
              <w:rPr>
                <w:lang w:val="fi-FI" w:bidi="fi-FI"/>
              </w:rPr>
              <w:t>?</w:t>
            </w:r>
          </w:p>
          <w:p w14:paraId="35565726" w14:textId="20359DE3" w:rsidR="00E66894" w:rsidRPr="00E379E6" w:rsidRDefault="00023511" w:rsidP="00E379E6">
            <w:pPr>
              <w:rPr>
                <w:lang w:val="fi-FI" w:bidi="fi-FI"/>
              </w:rPr>
            </w:pPr>
            <w:r>
              <w:rPr>
                <w:lang w:val="fi-FI" w:bidi="fi-FI"/>
              </w:rPr>
              <w:t>[</w:t>
            </w:r>
            <w:r w:rsidRPr="00E379E6">
              <w:rPr>
                <w:lang w:val="fi-FI" w:bidi="fi-FI"/>
              </w:rPr>
              <w:t>Miten toteutetaan dataverkoston osallistujien luotettava tunnistaminen? Miten identiteettejä luodaan ja hallitaan</w:t>
            </w:r>
            <w:r w:rsidR="47CAD1C3" w:rsidRPr="00E379E6">
              <w:rPr>
                <w:lang w:val="fi-FI"/>
              </w:rPr>
              <w:t>?</w:t>
            </w:r>
            <w:r w:rsidRPr="00E379E6">
              <w:rPr>
                <w:lang w:val="fi-FI"/>
              </w:rPr>
              <w:t xml:space="preserve"> </w:t>
            </w:r>
            <w:r w:rsidRPr="00E379E6">
              <w:rPr>
                <w:color w:val="000000" w:themeColor="text1"/>
                <w:lang w:val="fi-FI" w:bidi="fi-FI"/>
              </w:rPr>
              <w:t>Onko identiteetin ja käyttöoikeuksien hallintaan liittyviä lisävaatimuksia, joita valittu ratkaisu ei helposti ratkaise</w:t>
            </w:r>
            <w:r>
              <w:rPr>
                <w:color w:val="000000" w:themeColor="text1"/>
                <w:lang w:val="fi-FI" w:bidi="fi-FI"/>
              </w:rPr>
              <w:t xml:space="preserve"> (esim. data</w:t>
            </w:r>
            <w:r w:rsidRPr="00E379E6">
              <w:rPr>
                <w:color w:val="000000" w:themeColor="text1"/>
                <w:lang w:val="fi-FI" w:bidi="fi-FI"/>
              </w:rPr>
              <w:t>virt</w:t>
            </w:r>
            <w:r>
              <w:rPr>
                <w:color w:val="000000" w:themeColor="text1"/>
                <w:lang w:val="fi-FI" w:bidi="fi-FI"/>
              </w:rPr>
              <w:t>ojen identiteetti</w:t>
            </w:r>
            <w:r w:rsidRPr="00E379E6">
              <w:rPr>
                <w:color w:val="000000" w:themeColor="text1"/>
                <w:lang w:val="fi-FI" w:bidi="fi-FI"/>
              </w:rPr>
              <w:t xml:space="preserve"> tai tarve yhdistää tai jakaa </w:t>
            </w:r>
            <w:r>
              <w:rPr>
                <w:color w:val="000000" w:themeColor="text1"/>
                <w:lang w:val="fi-FI" w:bidi="fi-FI"/>
              </w:rPr>
              <w:t>identiteettejä)</w:t>
            </w:r>
            <w:r w:rsidRPr="00E379E6">
              <w:rPr>
                <w:color w:val="000000" w:themeColor="text1"/>
                <w:lang w:val="fi-FI" w:bidi="fi-FI"/>
              </w:rPr>
              <w:t>?</w:t>
            </w:r>
            <w:r>
              <w:rPr>
                <w:color w:val="000000" w:themeColor="text1"/>
                <w:lang w:val="fi-FI" w:bidi="fi-FI"/>
              </w:rPr>
              <w:t>]</w:t>
            </w:r>
          </w:p>
        </w:tc>
      </w:tr>
      <w:tr w:rsidR="00E66894" w:rsidRPr="007B06A6" w14:paraId="256F8E6F"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2B32CE80" w14:textId="77777777" w:rsidR="00900993" w:rsidRPr="00900993" w:rsidRDefault="00900993" w:rsidP="00900993">
            <w:pPr>
              <w:rPr>
                <w:b/>
                <w:bCs/>
                <w:lang w:val="fi-FI"/>
              </w:rPr>
            </w:pPr>
            <w:r w:rsidRPr="00900993">
              <w:rPr>
                <w:lang w:val="fi-FI"/>
              </w:rPr>
              <w:t>&lt;kirjoita kuvauksesi tähän&gt;</w:t>
            </w:r>
          </w:p>
          <w:p w14:paraId="5728DC04" w14:textId="77777777" w:rsidR="00900993" w:rsidRPr="00900993" w:rsidRDefault="00900993" w:rsidP="00900993">
            <w:pPr>
              <w:rPr>
                <w:lang w:val="fi-FI"/>
              </w:rPr>
            </w:pPr>
          </w:p>
          <w:p w14:paraId="558D6549" w14:textId="77777777" w:rsidR="00900993" w:rsidRPr="00900993" w:rsidRDefault="00900993" w:rsidP="00900993">
            <w:pPr>
              <w:rPr>
                <w:lang w:val="fi-FI"/>
              </w:rPr>
            </w:pPr>
          </w:p>
          <w:p w14:paraId="2C738793" w14:textId="77777777" w:rsidR="00900993" w:rsidRPr="00900993" w:rsidRDefault="00900993" w:rsidP="00900993">
            <w:pPr>
              <w:rPr>
                <w:b/>
                <w:bCs/>
                <w:lang w:val="fi-FI"/>
              </w:rPr>
            </w:pPr>
            <w:r w:rsidRPr="00900993">
              <w:rPr>
                <w:lang w:val="fi-FI"/>
              </w:rPr>
              <w:t>Sopimustason vaatimukset:</w:t>
            </w:r>
          </w:p>
          <w:p w14:paraId="6724D503" w14:textId="77777777" w:rsidR="00900993" w:rsidRPr="00900993" w:rsidRDefault="00900993" w:rsidP="00900993">
            <w:pPr>
              <w:rPr>
                <w:lang w:val="fi-FI"/>
              </w:rPr>
            </w:pPr>
          </w:p>
          <w:p w14:paraId="0B0CC04A" w14:textId="77777777" w:rsidR="00900993" w:rsidRPr="00900993" w:rsidRDefault="00900993" w:rsidP="00900993">
            <w:pPr>
              <w:rPr>
                <w:lang w:val="fi-FI"/>
              </w:rPr>
            </w:pPr>
          </w:p>
          <w:p w14:paraId="03399574"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42A0948C" w14:textId="2A17619D" w:rsidR="00E66894" w:rsidRPr="007B06A6" w:rsidRDefault="00E66894" w:rsidP="00454023">
            <w:pPr>
              <w:rPr>
                <w:lang w:bidi="fi-FI"/>
              </w:rPr>
            </w:pPr>
          </w:p>
        </w:tc>
      </w:tr>
      <w:tr w:rsidR="004C2421" w:rsidRPr="00E66894" w14:paraId="7C8BF105"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182E1E5E" w14:textId="2A5096A0" w:rsidR="004C2421" w:rsidRPr="00E379E6" w:rsidRDefault="00FF3719" w:rsidP="00454023">
            <w:pPr>
              <w:rPr>
                <w:lang w:val="fi-FI" w:bidi="fi-FI"/>
              </w:rPr>
            </w:pPr>
            <w:r w:rsidRPr="00E379E6">
              <w:rPr>
                <w:lang w:val="fi-FI"/>
              </w:rPr>
              <w:lastRenderedPageBreak/>
              <w:t xml:space="preserve">TS.3.3 </w:t>
            </w:r>
            <w:r w:rsidR="004C2421" w:rsidRPr="00E379E6">
              <w:rPr>
                <w:lang w:val="fi-FI"/>
              </w:rPr>
              <w:t>Data</w:t>
            </w:r>
            <w:r w:rsidR="00023511" w:rsidRPr="00E379E6">
              <w:rPr>
                <w:lang w:val="fi-FI"/>
              </w:rPr>
              <w:t>n käytön kontrollin ratkaisut</w:t>
            </w:r>
            <w:r w:rsidR="004C2421" w:rsidRPr="00E379E6">
              <w:rPr>
                <w:lang w:val="fi-FI"/>
              </w:rPr>
              <w:t xml:space="preserve"> </w:t>
            </w:r>
            <w:r w:rsidR="004C2421" w:rsidRPr="00E379E6">
              <w:rPr>
                <w:sz w:val="10"/>
                <w:szCs w:val="10"/>
                <w:lang w:val="fi-FI"/>
              </w:rPr>
              <w:t>(3.2.3)</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C4FB252" w14:textId="7E85F164" w:rsidR="004C2421" w:rsidRPr="00E379E6" w:rsidRDefault="00023511" w:rsidP="00454023">
            <w:pPr>
              <w:rPr>
                <w:lang w:val="fi-FI" w:bidi="fi-FI"/>
              </w:rPr>
            </w:pPr>
            <w:r w:rsidRPr="00E379E6">
              <w:rPr>
                <w:lang w:val="fi-FI" w:bidi="fi-FI"/>
              </w:rPr>
              <w:t>Miten lupia ja suostumuksia hallinnoidaan, valvotaan ja raportoidaan</w:t>
            </w:r>
            <w:r w:rsidR="004C2421" w:rsidRPr="00E379E6">
              <w:rPr>
                <w:lang w:val="fi-FI" w:bidi="fi-FI"/>
              </w:rPr>
              <w:t>?</w:t>
            </w:r>
          </w:p>
          <w:p w14:paraId="2F557590" w14:textId="59935509" w:rsidR="004C2421" w:rsidRPr="00500DDD" w:rsidRDefault="00023511" w:rsidP="00E379E6">
            <w:pPr>
              <w:ind w:left="0" w:firstLine="0"/>
              <w:rPr>
                <w:lang w:bidi="fi-FI"/>
              </w:rPr>
            </w:pPr>
            <w:r w:rsidRPr="00E379E6">
              <w:rPr>
                <w:lang w:val="fi-FI"/>
              </w:rPr>
              <w:t xml:space="preserve">[Henkilötietojen ja muiden tietojen suostumusten hallinta. Miten vuorovaikutusta suostumusten antajien (esim. yksityishenkilöiden) kanssa hallitaan? </w:t>
            </w:r>
            <w:proofErr w:type="spellStart"/>
            <w:r>
              <w:t>Mitä</w:t>
            </w:r>
            <w:proofErr w:type="spellEnd"/>
            <w:r>
              <w:t xml:space="preserve"> </w:t>
            </w:r>
            <w:proofErr w:type="spellStart"/>
            <w:r>
              <w:t>standardeja</w:t>
            </w:r>
            <w:proofErr w:type="spellEnd"/>
            <w:r>
              <w:t xml:space="preserve"> ja/tai </w:t>
            </w:r>
            <w:proofErr w:type="spellStart"/>
            <w:r>
              <w:t>ratkaisuja</w:t>
            </w:r>
            <w:proofErr w:type="spellEnd"/>
            <w:r>
              <w:t xml:space="preserve"> </w:t>
            </w:r>
            <w:proofErr w:type="spellStart"/>
            <w:r>
              <w:t>käytetään</w:t>
            </w:r>
            <w:proofErr w:type="spellEnd"/>
            <w:r w:rsidR="3BF1AF34" w:rsidRPr="7A16E1D8">
              <w:rPr>
                <w:lang w:bidi="fi-FI"/>
              </w:rPr>
              <w:t>?</w:t>
            </w:r>
            <w:r>
              <w:rPr>
                <w:lang w:bidi="fi-FI"/>
              </w:rPr>
              <w:t>]</w:t>
            </w:r>
          </w:p>
        </w:tc>
      </w:tr>
      <w:tr w:rsidR="004C2421" w:rsidRPr="007B06A6" w14:paraId="212B516C"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171B71C" w14:textId="77777777" w:rsidR="00900993" w:rsidRPr="00900993" w:rsidRDefault="00900993" w:rsidP="00900993">
            <w:pPr>
              <w:rPr>
                <w:b/>
                <w:bCs/>
                <w:lang w:val="fi-FI"/>
              </w:rPr>
            </w:pPr>
            <w:r w:rsidRPr="00900993">
              <w:rPr>
                <w:lang w:val="fi-FI"/>
              </w:rPr>
              <w:t>&lt;kirjoita kuvauksesi tähän&gt;</w:t>
            </w:r>
          </w:p>
          <w:p w14:paraId="628A9B3D" w14:textId="77777777" w:rsidR="00900993" w:rsidRPr="00900993" w:rsidRDefault="00900993" w:rsidP="00900993">
            <w:pPr>
              <w:rPr>
                <w:lang w:val="fi-FI"/>
              </w:rPr>
            </w:pPr>
          </w:p>
          <w:p w14:paraId="7A726CD7" w14:textId="77777777" w:rsidR="00900993" w:rsidRPr="00900993" w:rsidRDefault="00900993" w:rsidP="00900993">
            <w:pPr>
              <w:rPr>
                <w:lang w:val="fi-FI"/>
              </w:rPr>
            </w:pPr>
          </w:p>
          <w:p w14:paraId="12C673B6" w14:textId="77777777" w:rsidR="00900993" w:rsidRPr="00900993" w:rsidRDefault="00900993" w:rsidP="00900993">
            <w:pPr>
              <w:rPr>
                <w:b/>
                <w:bCs/>
                <w:lang w:val="fi-FI"/>
              </w:rPr>
            </w:pPr>
            <w:r w:rsidRPr="00900993">
              <w:rPr>
                <w:lang w:val="fi-FI"/>
              </w:rPr>
              <w:t>Sopimustason vaatimukset:</w:t>
            </w:r>
          </w:p>
          <w:p w14:paraId="6251CD7B" w14:textId="77777777" w:rsidR="00900993" w:rsidRPr="00900993" w:rsidRDefault="00900993" w:rsidP="00900993">
            <w:pPr>
              <w:rPr>
                <w:lang w:val="fi-FI"/>
              </w:rPr>
            </w:pPr>
          </w:p>
          <w:p w14:paraId="7744C2A5" w14:textId="77777777" w:rsidR="00900993" w:rsidRPr="00900993" w:rsidRDefault="00900993" w:rsidP="00900993">
            <w:pPr>
              <w:rPr>
                <w:lang w:val="fi-FI"/>
              </w:rPr>
            </w:pPr>
          </w:p>
          <w:p w14:paraId="23EC216A"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D8E24ED" w14:textId="77777777" w:rsidR="004C2421" w:rsidRPr="007B06A6" w:rsidRDefault="004C2421" w:rsidP="00454023">
            <w:pPr>
              <w:rPr>
                <w:lang w:bidi="fi-FI"/>
              </w:rPr>
            </w:pPr>
          </w:p>
        </w:tc>
      </w:tr>
      <w:tr w:rsidR="00E66894" w:rsidRPr="00352EC4" w14:paraId="3884A4D0"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FE85E0F" w14:textId="6AA8C55A" w:rsidR="00E66894" w:rsidRPr="00500DDD" w:rsidRDefault="00FF3719" w:rsidP="00454023">
            <w:pPr>
              <w:rPr>
                <w:lang w:bidi="fi-FI"/>
              </w:rPr>
            </w:pPr>
            <w:r>
              <w:t xml:space="preserve">TS.3.4 </w:t>
            </w:r>
            <w:proofErr w:type="spellStart"/>
            <w:r w:rsidR="00023511">
              <w:rPr>
                <w:lang w:bidi="fi-FI"/>
              </w:rPr>
              <w:t>Tapahtumien</w:t>
            </w:r>
            <w:proofErr w:type="spellEnd"/>
            <w:r w:rsidR="00023511">
              <w:rPr>
                <w:lang w:bidi="fi-FI"/>
              </w:rPr>
              <w:t xml:space="preserve"> </w:t>
            </w:r>
            <w:proofErr w:type="spellStart"/>
            <w:r w:rsidR="00023511">
              <w:rPr>
                <w:lang w:bidi="fi-FI"/>
              </w:rPr>
              <w:t>hallinta</w:t>
            </w:r>
            <w:proofErr w:type="spellEnd"/>
            <w:r w:rsidR="00EA3E05">
              <w:rPr>
                <w:lang w:bidi="fi-FI"/>
              </w:rPr>
              <w:t xml:space="preserve"> </w:t>
            </w:r>
            <w:r w:rsidR="00EA3E05" w:rsidRPr="00844F86">
              <w:rPr>
                <w:sz w:val="10"/>
                <w:szCs w:val="10"/>
              </w:rPr>
              <w:t>(</w:t>
            </w:r>
            <w:r w:rsidR="00EA3E05">
              <w:rPr>
                <w:sz w:val="10"/>
                <w:szCs w:val="10"/>
              </w:rPr>
              <w:t>3.2.4</w:t>
            </w:r>
            <w:r w:rsidR="00EA3E05" w:rsidRPr="00844F86">
              <w:rPr>
                <w:sz w:val="10"/>
                <w:szCs w:val="10"/>
              </w:rPr>
              <w:t>)</w:t>
            </w:r>
          </w:p>
          <w:p w14:paraId="62F30DF7" w14:textId="7F81FDCC" w:rsidR="00E66894" w:rsidRPr="00500DDD" w:rsidRDefault="00E66894" w:rsidP="00454023">
            <w:pPr>
              <w:rPr>
                <w:lang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533E1311" w14:textId="67A7FD69" w:rsidR="00E66894" w:rsidRPr="00E379E6" w:rsidRDefault="00023511" w:rsidP="00454023">
            <w:pPr>
              <w:rPr>
                <w:lang w:val="fi-FI"/>
              </w:rPr>
            </w:pPr>
            <w:r w:rsidRPr="00E379E6">
              <w:rPr>
                <w:lang w:val="fi-FI"/>
              </w:rPr>
              <w:t>Miten dataan liittyviä tapahtumia valvotaan ja hallitaan</w:t>
            </w:r>
            <w:r w:rsidR="7973A187" w:rsidRPr="00E379E6">
              <w:rPr>
                <w:lang w:val="fi-FI"/>
              </w:rPr>
              <w:t>?</w:t>
            </w:r>
            <w:r w:rsidR="19B567BF" w:rsidRPr="00E379E6">
              <w:rPr>
                <w:lang w:val="fi-FI"/>
              </w:rPr>
              <w:t xml:space="preserve"> </w:t>
            </w:r>
          </w:p>
          <w:p w14:paraId="216B9D77" w14:textId="63214483" w:rsidR="00E66894" w:rsidRPr="00E379E6" w:rsidRDefault="57E9DC15" w:rsidP="49267BAA">
            <w:pPr>
              <w:rPr>
                <w:color w:val="000000" w:themeColor="text1"/>
                <w:lang w:val="fi-FI"/>
              </w:rPr>
            </w:pPr>
            <w:r w:rsidRPr="00E379E6">
              <w:rPr>
                <w:color w:val="000000" w:themeColor="text1"/>
                <w:lang w:val="fi-FI"/>
              </w:rPr>
              <w:t>[</w:t>
            </w:r>
            <w:r w:rsidR="00023511" w:rsidRPr="00E379E6">
              <w:rPr>
                <w:color w:val="000000" w:themeColor="text1"/>
                <w:lang w:val="fi-FI"/>
              </w:rPr>
              <w:t>Mitä valmiuksia tarvitaan ja miten niitä hallitaan? Tapahtumien sopiminen ja vahvistaminen, esim. digitaaliset allekirjoitukset, pääsyavaimet ja identiteetit? Järjestelmän ja tietojen käytön seuranta ja raportointi (esim. sovellusrajapintojen seuranta)?</w:t>
            </w:r>
            <w:r w:rsidR="3B7C67F9" w:rsidRPr="00E379E6">
              <w:rPr>
                <w:color w:val="000000" w:themeColor="text1"/>
                <w:lang w:val="fi-FI"/>
              </w:rPr>
              <w:t>]</w:t>
            </w:r>
          </w:p>
        </w:tc>
      </w:tr>
      <w:tr w:rsidR="00E66894" w:rsidRPr="007B06A6" w14:paraId="3E859D90"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CC2C18F" w14:textId="77777777" w:rsidR="00900993" w:rsidRPr="00900993" w:rsidRDefault="00900993" w:rsidP="00900993">
            <w:pPr>
              <w:rPr>
                <w:b/>
                <w:bCs/>
                <w:lang w:val="fi-FI"/>
              </w:rPr>
            </w:pPr>
            <w:r w:rsidRPr="00900993">
              <w:rPr>
                <w:lang w:val="fi-FI"/>
              </w:rPr>
              <w:t>&lt;kirjoita kuvauksesi tähän&gt;</w:t>
            </w:r>
          </w:p>
          <w:p w14:paraId="6688592C" w14:textId="77777777" w:rsidR="00900993" w:rsidRPr="00900993" w:rsidRDefault="00900993" w:rsidP="00900993">
            <w:pPr>
              <w:rPr>
                <w:lang w:val="fi-FI"/>
              </w:rPr>
            </w:pPr>
          </w:p>
          <w:p w14:paraId="17D1DF1A" w14:textId="77777777" w:rsidR="00900993" w:rsidRPr="00900993" w:rsidRDefault="00900993" w:rsidP="00900993">
            <w:pPr>
              <w:rPr>
                <w:lang w:val="fi-FI"/>
              </w:rPr>
            </w:pPr>
          </w:p>
          <w:p w14:paraId="6968B46C" w14:textId="77777777" w:rsidR="00900993" w:rsidRPr="00900993" w:rsidRDefault="00900993" w:rsidP="00900993">
            <w:pPr>
              <w:rPr>
                <w:b/>
                <w:bCs/>
                <w:lang w:val="fi-FI"/>
              </w:rPr>
            </w:pPr>
            <w:r w:rsidRPr="00900993">
              <w:rPr>
                <w:lang w:val="fi-FI"/>
              </w:rPr>
              <w:t>Sopimustason vaatimukset:</w:t>
            </w:r>
          </w:p>
          <w:p w14:paraId="70DE741D" w14:textId="77777777" w:rsidR="00900993" w:rsidRPr="00900993" w:rsidRDefault="00900993" w:rsidP="00900993">
            <w:pPr>
              <w:rPr>
                <w:lang w:val="fi-FI"/>
              </w:rPr>
            </w:pPr>
          </w:p>
          <w:p w14:paraId="2119776B" w14:textId="77777777" w:rsidR="00900993" w:rsidRPr="00900993" w:rsidRDefault="00900993" w:rsidP="00900993">
            <w:pPr>
              <w:rPr>
                <w:lang w:val="fi-FI"/>
              </w:rPr>
            </w:pPr>
          </w:p>
          <w:p w14:paraId="69071983"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5FCC5FD7" w14:textId="6B3D0BA1" w:rsidR="00E66894" w:rsidRPr="007B06A6" w:rsidRDefault="00E66894" w:rsidP="00454023">
            <w:pPr>
              <w:rPr>
                <w:lang w:bidi="fi-FI"/>
              </w:rPr>
            </w:pPr>
          </w:p>
        </w:tc>
      </w:tr>
      <w:tr w:rsidR="005C1FF5" w:rsidRPr="00352EC4" w14:paraId="5CAB2444"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118340B" w14:textId="0622EA56" w:rsidR="005C1FF5" w:rsidRDefault="00C502FA" w:rsidP="00454023">
            <w:pPr>
              <w:rPr>
                <w:lang w:bidi="fi-FI"/>
              </w:rPr>
            </w:pPr>
            <w:r>
              <w:lastRenderedPageBreak/>
              <w:t xml:space="preserve">TS.3.5 </w:t>
            </w:r>
            <w:proofErr w:type="spellStart"/>
            <w:r w:rsidR="00023511">
              <w:rPr>
                <w:lang w:bidi="fi-FI"/>
              </w:rPr>
              <w:t>Datahallinnon</w:t>
            </w:r>
            <w:proofErr w:type="spellEnd"/>
            <w:r w:rsidR="00023511">
              <w:rPr>
                <w:lang w:bidi="fi-FI"/>
              </w:rPr>
              <w:t xml:space="preserve"> </w:t>
            </w:r>
            <w:proofErr w:type="spellStart"/>
            <w:r w:rsidR="00023511">
              <w:rPr>
                <w:lang w:bidi="fi-FI"/>
              </w:rPr>
              <w:t>käytännöt</w:t>
            </w:r>
            <w:proofErr w:type="spellEnd"/>
            <w:r w:rsidR="00EA3E05">
              <w:rPr>
                <w:lang w:bidi="fi-FI"/>
              </w:rPr>
              <w:t xml:space="preserve"> </w:t>
            </w:r>
            <w:r w:rsidR="00EA3E05" w:rsidRPr="00844F86">
              <w:rPr>
                <w:sz w:val="10"/>
                <w:szCs w:val="10"/>
              </w:rPr>
              <w:t>(</w:t>
            </w:r>
            <w:r w:rsidR="00EA3E05">
              <w:rPr>
                <w:sz w:val="10"/>
                <w:szCs w:val="10"/>
              </w:rPr>
              <w:t>3.3.2</w:t>
            </w:r>
            <w:r w:rsidR="00EA3E05" w:rsidRPr="00844F86">
              <w:rPr>
                <w:sz w:val="10"/>
                <w:szCs w:val="10"/>
              </w:rPr>
              <w:t>)</w:t>
            </w:r>
          </w:p>
          <w:p w14:paraId="6C53DE8D" w14:textId="1364BE6F" w:rsidR="005C1FF5" w:rsidRPr="007B06A6" w:rsidRDefault="005C1FF5" w:rsidP="00454023">
            <w:pPr>
              <w:rPr>
                <w:lang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4005A066" w14:textId="6D76616D" w:rsidR="005C1FF5" w:rsidRPr="00E379E6" w:rsidRDefault="00023511" w:rsidP="1F156E17">
            <w:pPr>
              <w:rPr>
                <w:lang w:val="fi-FI" w:bidi="fi-FI"/>
              </w:rPr>
            </w:pPr>
            <w:r w:rsidRPr="00E379E6">
              <w:rPr>
                <w:lang w:val="fi-FI" w:bidi="fi-FI"/>
              </w:rPr>
              <w:t xml:space="preserve">Mitkä ovat datan elinkaaren hallinnan ja </w:t>
            </w:r>
            <w:r>
              <w:rPr>
                <w:lang w:val="fi-FI" w:bidi="fi-FI"/>
              </w:rPr>
              <w:t>datahallinnon</w:t>
            </w:r>
            <w:r w:rsidRPr="00E379E6">
              <w:rPr>
                <w:lang w:val="fi-FI" w:bidi="fi-FI"/>
              </w:rPr>
              <w:t xml:space="preserve"> tekniset ratkaisut</w:t>
            </w:r>
            <w:r w:rsidR="7973A187" w:rsidRPr="00E379E6">
              <w:rPr>
                <w:lang w:val="fi-FI" w:bidi="fi-FI"/>
              </w:rPr>
              <w:t>?</w:t>
            </w:r>
            <w:r w:rsidR="6FCA21F3" w:rsidRPr="00E379E6">
              <w:rPr>
                <w:lang w:val="fi-FI" w:bidi="fi-FI"/>
              </w:rPr>
              <w:t xml:space="preserve"> </w:t>
            </w:r>
          </w:p>
          <w:p w14:paraId="0BDA9C4E" w14:textId="206FD2AB" w:rsidR="005C1FF5" w:rsidRPr="00E379E6" w:rsidRDefault="4B7E7898" w:rsidP="49267BAA">
            <w:pPr>
              <w:rPr>
                <w:color w:val="000000" w:themeColor="text1"/>
                <w:lang w:val="fi-FI" w:bidi="fi-FI"/>
              </w:rPr>
            </w:pPr>
            <w:r w:rsidRPr="00E379E6">
              <w:rPr>
                <w:color w:val="000000" w:themeColor="text1"/>
                <w:lang w:val="fi-FI" w:bidi="fi-FI"/>
              </w:rPr>
              <w:t>[</w:t>
            </w:r>
            <w:r w:rsidR="00023511" w:rsidRPr="00E379E6">
              <w:rPr>
                <w:color w:val="000000" w:themeColor="text1"/>
                <w:lang w:val="fi-FI" w:bidi="fi-FI"/>
              </w:rPr>
              <w:t xml:space="preserve">Tallennetaanko tiedot järjestelmään? Jos vastaus on kyllä, miten aiotte hallita tietoja niiden elinkaaren aikana niiden luomisesta niiden käyttöön ja mahdollisesta poistamisesta niiden poistamiseen? Miten aiotte esimerkiksi hallita henkilötietoja niin, että ne ovat </w:t>
            </w:r>
            <w:proofErr w:type="spellStart"/>
            <w:r w:rsidR="00023511" w:rsidRPr="00E379E6">
              <w:rPr>
                <w:color w:val="000000" w:themeColor="text1"/>
                <w:lang w:val="fi-FI" w:bidi="fi-FI"/>
              </w:rPr>
              <w:t>GDPR:n</w:t>
            </w:r>
            <w:proofErr w:type="spellEnd"/>
            <w:r w:rsidR="00023511" w:rsidRPr="00E379E6">
              <w:rPr>
                <w:color w:val="000000" w:themeColor="text1"/>
                <w:lang w:val="fi-FI" w:bidi="fi-FI"/>
              </w:rPr>
              <w:t xml:space="preserve"> mukaisia?</w:t>
            </w:r>
            <w:r w:rsidR="3FC23E0F" w:rsidRPr="00E379E6">
              <w:rPr>
                <w:color w:val="000000" w:themeColor="text1"/>
                <w:lang w:val="fi-FI" w:bidi="fi-FI"/>
              </w:rPr>
              <w:t>]</w:t>
            </w:r>
          </w:p>
        </w:tc>
      </w:tr>
      <w:tr w:rsidR="005C1FF5" w:rsidRPr="007B06A6" w14:paraId="16607AE6"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228F31FC" w14:textId="77777777" w:rsidR="00900993" w:rsidRPr="00900993" w:rsidRDefault="00900993" w:rsidP="00900993">
            <w:pPr>
              <w:rPr>
                <w:b/>
                <w:bCs/>
                <w:lang w:val="fi-FI"/>
              </w:rPr>
            </w:pPr>
            <w:r w:rsidRPr="00900993">
              <w:rPr>
                <w:lang w:val="fi-FI"/>
              </w:rPr>
              <w:t>&lt;kirjoita kuvauksesi tähän&gt;</w:t>
            </w:r>
          </w:p>
          <w:p w14:paraId="6A7D63CA" w14:textId="77777777" w:rsidR="00900993" w:rsidRPr="00900993" w:rsidRDefault="00900993" w:rsidP="00900993">
            <w:pPr>
              <w:rPr>
                <w:lang w:val="fi-FI"/>
              </w:rPr>
            </w:pPr>
          </w:p>
          <w:p w14:paraId="676A3504" w14:textId="77777777" w:rsidR="00900993" w:rsidRPr="00900993" w:rsidRDefault="00900993" w:rsidP="00900993">
            <w:pPr>
              <w:rPr>
                <w:lang w:val="fi-FI"/>
              </w:rPr>
            </w:pPr>
          </w:p>
          <w:p w14:paraId="7080C539" w14:textId="77777777" w:rsidR="00900993" w:rsidRPr="00900993" w:rsidRDefault="00900993" w:rsidP="00900993">
            <w:pPr>
              <w:rPr>
                <w:b/>
                <w:bCs/>
                <w:lang w:val="fi-FI"/>
              </w:rPr>
            </w:pPr>
            <w:r w:rsidRPr="00900993">
              <w:rPr>
                <w:lang w:val="fi-FI"/>
              </w:rPr>
              <w:t>Sopimustason vaatimukset:</w:t>
            </w:r>
          </w:p>
          <w:p w14:paraId="171B15B1" w14:textId="77777777" w:rsidR="00900993" w:rsidRPr="00900993" w:rsidRDefault="00900993" w:rsidP="00900993">
            <w:pPr>
              <w:rPr>
                <w:lang w:val="fi-FI"/>
              </w:rPr>
            </w:pPr>
          </w:p>
          <w:p w14:paraId="051BF60E" w14:textId="77777777" w:rsidR="00900993" w:rsidRPr="00900993" w:rsidRDefault="00900993" w:rsidP="00900993">
            <w:pPr>
              <w:rPr>
                <w:lang w:val="fi-FI"/>
              </w:rPr>
            </w:pPr>
          </w:p>
          <w:p w14:paraId="1CBB26E5"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3558451F" w14:textId="6CA23AE7" w:rsidR="005C1FF5" w:rsidRPr="007B06A6" w:rsidRDefault="005C1FF5" w:rsidP="00454023">
            <w:pPr>
              <w:rPr>
                <w:lang w:bidi="fi-FI"/>
              </w:rPr>
            </w:pPr>
          </w:p>
        </w:tc>
      </w:tr>
      <w:tr w:rsidR="00C71EF7" w:rsidRPr="001F2A9A" w14:paraId="7FEE43C1"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9C19805" w14:textId="4EE80E9C" w:rsidR="00C71EF7" w:rsidRPr="000E3CE6" w:rsidRDefault="009E2DC3" w:rsidP="00454023">
            <w:pPr>
              <w:rPr>
                <w:lang w:bidi="fi-FI"/>
              </w:rPr>
            </w:pPr>
            <w:r>
              <w:rPr>
                <w:lang w:bidi="fi-FI"/>
              </w:rPr>
              <w:t xml:space="preserve">TS.4 </w:t>
            </w:r>
            <w:r w:rsidR="005A6E1C">
              <w:rPr>
                <w:lang w:bidi="fi-FI"/>
              </w:rPr>
              <w:t>TIEDONHALLINTA</w:t>
            </w:r>
          </w:p>
          <w:p w14:paraId="32F1C3B8" w14:textId="77777777" w:rsidR="00C71EF7" w:rsidRDefault="00C71EF7" w:rsidP="00454023">
            <w:pPr>
              <w:rPr>
                <w:lang w:bidi="fi-FI"/>
              </w:rPr>
            </w:pPr>
          </w:p>
        </w:tc>
      </w:tr>
      <w:tr w:rsidR="00E66894" w:rsidRPr="00352EC4" w14:paraId="01E43BA6"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26FA6AB7" w14:textId="37854E6A" w:rsidR="00E66894" w:rsidRPr="007B06A6" w:rsidRDefault="00C502FA" w:rsidP="00454023">
            <w:pPr>
              <w:rPr>
                <w:lang w:bidi="fi-FI"/>
              </w:rPr>
            </w:pPr>
            <w:r>
              <w:t xml:space="preserve">TS.4.1 </w:t>
            </w:r>
            <w:proofErr w:type="spellStart"/>
            <w:r w:rsidR="00023511">
              <w:rPr>
                <w:lang w:bidi="fi-FI"/>
              </w:rPr>
              <w:t>Muutosten</w:t>
            </w:r>
            <w:proofErr w:type="spellEnd"/>
            <w:r w:rsidR="00023511">
              <w:rPr>
                <w:lang w:bidi="fi-FI"/>
              </w:rPr>
              <w:t xml:space="preserve"> </w:t>
            </w:r>
            <w:proofErr w:type="spellStart"/>
            <w:r w:rsidR="00023511">
              <w:rPr>
                <w:lang w:bidi="fi-FI"/>
              </w:rPr>
              <w:t>hallinta</w:t>
            </w:r>
            <w:proofErr w:type="spellEnd"/>
            <w:r w:rsidR="00EA3E05">
              <w:rPr>
                <w:lang w:bidi="fi-FI"/>
              </w:rPr>
              <w:t xml:space="preserve"> </w:t>
            </w:r>
            <w:r w:rsidR="00EA3E05" w:rsidRPr="00844F86">
              <w:rPr>
                <w:sz w:val="10"/>
                <w:szCs w:val="10"/>
              </w:rPr>
              <w:t>(</w:t>
            </w:r>
            <w:r w:rsidR="00EA3E05">
              <w:rPr>
                <w:sz w:val="10"/>
                <w:szCs w:val="10"/>
              </w:rPr>
              <w:t>3.3.3</w:t>
            </w:r>
            <w:r w:rsidR="00EA3E05"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5402CF37" w14:textId="6AFAE5CA" w:rsidR="00E66894" w:rsidRPr="00E379E6" w:rsidRDefault="00023511" w:rsidP="7A16E1D8">
            <w:pPr>
              <w:rPr>
                <w:lang w:val="fi-FI"/>
              </w:rPr>
            </w:pPr>
            <w:r w:rsidRPr="00E379E6">
              <w:rPr>
                <w:lang w:val="fi-FI"/>
              </w:rPr>
              <w:t>Mitkä ovat yleiset muutoksenhallinnan periaatteet?</w:t>
            </w:r>
            <w:r w:rsidR="7610A528" w:rsidRPr="00E379E6">
              <w:rPr>
                <w:lang w:val="fi-FI"/>
              </w:rPr>
              <w:t xml:space="preserve"> </w:t>
            </w:r>
            <w:r w:rsidR="0D1046E7" w:rsidRPr="00E379E6">
              <w:rPr>
                <w:lang w:val="fi-FI"/>
              </w:rPr>
              <w:t xml:space="preserve"> </w:t>
            </w:r>
          </w:p>
          <w:p w14:paraId="3FA9C253" w14:textId="140394F0" w:rsidR="00023511" w:rsidRPr="00E379E6" w:rsidRDefault="2DA1415B" w:rsidP="00023511">
            <w:pPr>
              <w:rPr>
                <w:color w:val="000000" w:themeColor="text1"/>
                <w:lang w:val="fi-FI"/>
              </w:rPr>
            </w:pPr>
            <w:r w:rsidRPr="00E379E6">
              <w:rPr>
                <w:color w:val="000000" w:themeColor="text1"/>
                <w:lang w:val="fi-FI"/>
              </w:rPr>
              <w:t>[</w:t>
            </w:r>
            <w:r w:rsidR="00023511" w:rsidRPr="00E379E6">
              <w:rPr>
                <w:color w:val="000000" w:themeColor="text1"/>
                <w:lang w:val="fi-FI"/>
              </w:rPr>
              <w:t xml:space="preserve">Muutoksenhallinnan tekniset vaatimukset (esim. </w:t>
            </w:r>
            <w:r w:rsidR="00292A08">
              <w:rPr>
                <w:color w:val="000000" w:themeColor="text1"/>
                <w:lang w:val="fi-FI"/>
              </w:rPr>
              <w:t>data</w:t>
            </w:r>
            <w:r w:rsidR="00023511" w:rsidRPr="00E379E6">
              <w:rPr>
                <w:color w:val="000000" w:themeColor="text1"/>
                <w:lang w:val="fi-FI"/>
              </w:rPr>
              <w:t xml:space="preserve">rakenteet, järjestelmät, rajapinnat, hallintoon liittyvät vaatimukset)? </w:t>
            </w:r>
          </w:p>
          <w:p w14:paraId="6FDCBA4E" w14:textId="2B0C50DD" w:rsidR="00D4452F" w:rsidRPr="00D11B8F" w:rsidRDefault="00023511" w:rsidP="49267BAA">
            <w:pPr>
              <w:rPr>
                <w:color w:val="000000" w:themeColor="text1"/>
                <w:lang w:val="fi-FI"/>
              </w:rPr>
            </w:pPr>
            <w:r w:rsidRPr="00E379E6">
              <w:rPr>
                <w:color w:val="000000" w:themeColor="text1"/>
                <w:lang w:val="fi-FI"/>
              </w:rPr>
              <w:t>Miten muutoksia hallitaan ja miten niitä hallitaan tietoinfrastruktuurin eri osissa ja niihin liittyvissä toiminnoissa?</w:t>
            </w:r>
            <w:r w:rsidR="7EB2C7C0" w:rsidRPr="00D11B8F">
              <w:rPr>
                <w:color w:val="000000" w:themeColor="text1"/>
                <w:lang w:val="fi-FI"/>
              </w:rPr>
              <w:t>]</w:t>
            </w:r>
          </w:p>
        </w:tc>
      </w:tr>
      <w:tr w:rsidR="00E66894" w:rsidRPr="007B06A6" w14:paraId="2DA589EA"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76C7D77E" w14:textId="77777777" w:rsidR="00900993" w:rsidRPr="00900993" w:rsidRDefault="00900993" w:rsidP="00900993">
            <w:pPr>
              <w:rPr>
                <w:b/>
                <w:bCs/>
                <w:lang w:val="fi-FI"/>
              </w:rPr>
            </w:pPr>
            <w:r w:rsidRPr="00900993">
              <w:rPr>
                <w:lang w:val="fi-FI"/>
              </w:rPr>
              <w:t>&lt;kirjoita kuvauksesi tähän&gt;</w:t>
            </w:r>
          </w:p>
          <w:p w14:paraId="6BA2FDB9" w14:textId="77777777" w:rsidR="00900993" w:rsidRPr="00900993" w:rsidRDefault="00900993" w:rsidP="00900993">
            <w:pPr>
              <w:rPr>
                <w:lang w:val="fi-FI"/>
              </w:rPr>
            </w:pPr>
          </w:p>
          <w:p w14:paraId="66EC9346" w14:textId="77777777" w:rsidR="00900993" w:rsidRPr="00900993" w:rsidRDefault="00900993" w:rsidP="00900993">
            <w:pPr>
              <w:rPr>
                <w:lang w:val="fi-FI"/>
              </w:rPr>
            </w:pPr>
          </w:p>
          <w:p w14:paraId="1CDAC205" w14:textId="77777777" w:rsidR="00900993" w:rsidRPr="00900993" w:rsidRDefault="00900993" w:rsidP="00900993">
            <w:pPr>
              <w:rPr>
                <w:b/>
                <w:bCs/>
                <w:lang w:val="fi-FI"/>
              </w:rPr>
            </w:pPr>
            <w:r w:rsidRPr="00900993">
              <w:rPr>
                <w:lang w:val="fi-FI"/>
              </w:rPr>
              <w:t>Sopimustason vaatimukset:</w:t>
            </w:r>
          </w:p>
          <w:p w14:paraId="0F51E846" w14:textId="77777777" w:rsidR="00900993" w:rsidRPr="00900993" w:rsidRDefault="00900993" w:rsidP="00900993">
            <w:pPr>
              <w:rPr>
                <w:lang w:val="fi-FI"/>
              </w:rPr>
            </w:pPr>
          </w:p>
          <w:p w14:paraId="54489095" w14:textId="77777777" w:rsidR="00900993" w:rsidRPr="00900993" w:rsidRDefault="00900993" w:rsidP="00900993">
            <w:pPr>
              <w:rPr>
                <w:lang w:val="fi-FI"/>
              </w:rPr>
            </w:pPr>
          </w:p>
          <w:p w14:paraId="7EDF8515"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42360689" w14:textId="519D04C0" w:rsidR="00E66894" w:rsidRPr="007B06A6" w:rsidRDefault="00E66894" w:rsidP="00454023">
            <w:pPr>
              <w:rPr>
                <w:lang w:bidi="fi-FI"/>
              </w:rPr>
            </w:pPr>
          </w:p>
        </w:tc>
      </w:tr>
      <w:tr w:rsidR="008D4C73" w:rsidRPr="007B06A6" w14:paraId="5AAD9E2E"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4B1341A2" w14:textId="2B57A037" w:rsidR="008D4C73" w:rsidRPr="00E379E6" w:rsidRDefault="00C502FA" w:rsidP="00454023">
            <w:pPr>
              <w:rPr>
                <w:lang w:val="fi-FI" w:bidi="fi-FI"/>
              </w:rPr>
            </w:pPr>
            <w:r w:rsidRPr="00E379E6">
              <w:rPr>
                <w:lang w:val="fi-FI"/>
              </w:rPr>
              <w:t xml:space="preserve">TS.4.2 </w:t>
            </w:r>
            <w:r w:rsidR="00292A08" w:rsidRPr="00E379E6">
              <w:rPr>
                <w:lang w:val="fi-FI"/>
              </w:rPr>
              <w:t>Datan sijainti ja saatavuus</w:t>
            </w:r>
            <w:r w:rsidR="008D4C73" w:rsidRPr="00E379E6">
              <w:rPr>
                <w:lang w:val="fi-FI"/>
              </w:rPr>
              <w:t xml:space="preserve"> </w:t>
            </w:r>
            <w:r w:rsidR="008D4C73" w:rsidRPr="00E379E6">
              <w:rPr>
                <w:sz w:val="10"/>
                <w:szCs w:val="10"/>
                <w:lang w:val="fi-FI"/>
              </w:rPr>
              <w:t>(4.1.2)</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CC9D093" w14:textId="29E91009" w:rsidR="008D4C73" w:rsidRPr="00E379E6" w:rsidRDefault="00292A08" w:rsidP="00454023">
            <w:pPr>
              <w:rPr>
                <w:lang w:val="fi-FI" w:bidi="fi-FI"/>
              </w:rPr>
            </w:pPr>
            <w:r w:rsidRPr="00E379E6">
              <w:rPr>
                <w:lang w:val="fi-FI" w:bidi="fi-FI"/>
              </w:rPr>
              <w:t>Miten tietoja käytetään niiden elinkaaren aikana</w:t>
            </w:r>
            <w:r w:rsidR="21A67A7D" w:rsidRPr="00E379E6">
              <w:rPr>
                <w:lang w:val="fi-FI" w:bidi="fi-FI"/>
              </w:rPr>
              <w:t>?</w:t>
            </w:r>
          </w:p>
          <w:p w14:paraId="06522B28" w14:textId="4E1B634B" w:rsidR="008D4C73" w:rsidRPr="00500DDD" w:rsidRDefault="23AB6C5B" w:rsidP="49267BAA">
            <w:pPr>
              <w:rPr>
                <w:color w:val="000000" w:themeColor="text1"/>
                <w:lang w:bidi="fi-FI"/>
              </w:rPr>
            </w:pPr>
            <w:r w:rsidRPr="00E379E6">
              <w:rPr>
                <w:color w:val="000000" w:themeColor="text1"/>
                <w:lang w:val="fi-FI" w:bidi="fi-FI"/>
              </w:rPr>
              <w:t>[</w:t>
            </w:r>
            <w:r w:rsidR="00292A08" w:rsidRPr="00E379E6">
              <w:rPr>
                <w:color w:val="000000" w:themeColor="text1"/>
                <w:lang w:val="fi-FI" w:bidi="fi-FI"/>
              </w:rPr>
              <w:t xml:space="preserve">Ymmärretäänkö tietojen sijainti ja saatavuus tietojen elinkaaren aikana? Missä tiedot sijaitsevat? Siirretäänkö tietoja muille yksiköille? Miten varmistetaan tietojen saatavuus ja tarkkuus? </w:t>
            </w:r>
            <w:proofErr w:type="spellStart"/>
            <w:r w:rsidR="00292A08" w:rsidRPr="00292A08">
              <w:rPr>
                <w:color w:val="000000" w:themeColor="text1"/>
                <w:lang w:bidi="fi-FI"/>
              </w:rPr>
              <w:t>Miten</w:t>
            </w:r>
            <w:proofErr w:type="spellEnd"/>
            <w:r w:rsidR="00292A08" w:rsidRPr="00292A08">
              <w:rPr>
                <w:color w:val="000000" w:themeColor="text1"/>
                <w:lang w:bidi="fi-FI"/>
              </w:rPr>
              <w:t xml:space="preserve"> </w:t>
            </w:r>
            <w:proofErr w:type="spellStart"/>
            <w:r w:rsidR="00292A08" w:rsidRPr="00292A08">
              <w:rPr>
                <w:color w:val="000000" w:themeColor="text1"/>
                <w:lang w:bidi="fi-FI"/>
              </w:rPr>
              <w:t>metatiedot</w:t>
            </w:r>
            <w:proofErr w:type="spellEnd"/>
            <w:r w:rsidR="00292A08" w:rsidRPr="00292A08">
              <w:rPr>
                <w:color w:val="000000" w:themeColor="text1"/>
                <w:lang w:bidi="fi-FI"/>
              </w:rPr>
              <w:t xml:space="preserve"> </w:t>
            </w:r>
            <w:proofErr w:type="spellStart"/>
            <w:r w:rsidR="00292A08" w:rsidRPr="00292A08">
              <w:rPr>
                <w:color w:val="000000" w:themeColor="text1"/>
                <w:lang w:bidi="fi-FI"/>
              </w:rPr>
              <w:t>liitetään</w:t>
            </w:r>
            <w:proofErr w:type="spellEnd"/>
            <w:r w:rsidR="00292A08" w:rsidRPr="00292A08">
              <w:rPr>
                <w:color w:val="000000" w:themeColor="text1"/>
                <w:lang w:bidi="fi-FI"/>
              </w:rPr>
              <w:t xml:space="preserve"> ja </w:t>
            </w:r>
            <w:proofErr w:type="spellStart"/>
            <w:r w:rsidR="00292A08" w:rsidRPr="00292A08">
              <w:rPr>
                <w:color w:val="000000" w:themeColor="text1"/>
                <w:lang w:bidi="fi-FI"/>
              </w:rPr>
              <w:t>miten</w:t>
            </w:r>
            <w:proofErr w:type="spellEnd"/>
            <w:r w:rsidR="00292A08" w:rsidRPr="00292A08">
              <w:rPr>
                <w:color w:val="000000" w:themeColor="text1"/>
                <w:lang w:bidi="fi-FI"/>
              </w:rPr>
              <w:t xml:space="preserve"> </w:t>
            </w:r>
            <w:proofErr w:type="spellStart"/>
            <w:r w:rsidR="00292A08" w:rsidRPr="00292A08">
              <w:rPr>
                <w:color w:val="000000" w:themeColor="text1"/>
                <w:lang w:bidi="fi-FI"/>
              </w:rPr>
              <w:t>niitä</w:t>
            </w:r>
            <w:proofErr w:type="spellEnd"/>
            <w:r w:rsidR="00292A08" w:rsidRPr="00292A08">
              <w:rPr>
                <w:color w:val="000000" w:themeColor="text1"/>
                <w:lang w:bidi="fi-FI"/>
              </w:rPr>
              <w:t xml:space="preserve"> </w:t>
            </w:r>
            <w:proofErr w:type="spellStart"/>
            <w:r w:rsidR="00292A08" w:rsidRPr="00292A08">
              <w:rPr>
                <w:color w:val="000000" w:themeColor="text1"/>
                <w:lang w:bidi="fi-FI"/>
              </w:rPr>
              <w:t>hallitaan</w:t>
            </w:r>
            <w:proofErr w:type="spellEnd"/>
            <w:r w:rsidR="00292A08" w:rsidRPr="00292A08">
              <w:rPr>
                <w:color w:val="000000" w:themeColor="text1"/>
                <w:lang w:bidi="fi-FI"/>
              </w:rPr>
              <w:t xml:space="preserve"> </w:t>
            </w:r>
            <w:proofErr w:type="spellStart"/>
            <w:r w:rsidR="00292A08" w:rsidRPr="00292A08">
              <w:rPr>
                <w:color w:val="000000" w:themeColor="text1"/>
                <w:lang w:bidi="fi-FI"/>
              </w:rPr>
              <w:t>tietoverkossa</w:t>
            </w:r>
            <w:proofErr w:type="spellEnd"/>
            <w:r w:rsidR="3909A200" w:rsidRPr="49267BAA">
              <w:rPr>
                <w:color w:val="000000" w:themeColor="text1"/>
                <w:lang w:bidi="fi-FI"/>
              </w:rPr>
              <w:t>?</w:t>
            </w:r>
            <w:r w:rsidR="5E507279" w:rsidRPr="49267BAA">
              <w:rPr>
                <w:color w:val="000000" w:themeColor="text1"/>
                <w:lang w:bidi="fi-FI"/>
              </w:rPr>
              <w:t>]</w:t>
            </w:r>
          </w:p>
        </w:tc>
      </w:tr>
      <w:tr w:rsidR="008D4C73" w:rsidRPr="007B06A6" w14:paraId="0EEC4C84"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17C75CA" w14:textId="77777777" w:rsidR="00900993" w:rsidRPr="00900993" w:rsidRDefault="00900993" w:rsidP="00900993">
            <w:pPr>
              <w:rPr>
                <w:b/>
                <w:bCs/>
                <w:lang w:val="fi-FI"/>
              </w:rPr>
            </w:pPr>
            <w:r w:rsidRPr="00900993">
              <w:rPr>
                <w:lang w:val="fi-FI"/>
              </w:rPr>
              <w:lastRenderedPageBreak/>
              <w:t>&lt;kirjoita kuvauksesi tähän&gt;</w:t>
            </w:r>
          </w:p>
          <w:p w14:paraId="5EBF96A1" w14:textId="77777777" w:rsidR="00900993" w:rsidRPr="00900993" w:rsidRDefault="00900993" w:rsidP="00900993">
            <w:pPr>
              <w:rPr>
                <w:lang w:val="fi-FI"/>
              </w:rPr>
            </w:pPr>
          </w:p>
          <w:p w14:paraId="77028CEE" w14:textId="77777777" w:rsidR="00900993" w:rsidRPr="00900993" w:rsidRDefault="00900993" w:rsidP="00900993">
            <w:pPr>
              <w:rPr>
                <w:lang w:val="fi-FI"/>
              </w:rPr>
            </w:pPr>
          </w:p>
          <w:p w14:paraId="37E57CA0" w14:textId="77777777" w:rsidR="00900993" w:rsidRPr="00900993" w:rsidRDefault="00900993" w:rsidP="00900993">
            <w:pPr>
              <w:rPr>
                <w:b/>
                <w:bCs/>
                <w:lang w:val="fi-FI"/>
              </w:rPr>
            </w:pPr>
            <w:r w:rsidRPr="00900993">
              <w:rPr>
                <w:lang w:val="fi-FI"/>
              </w:rPr>
              <w:t>Sopimustason vaatimukset:</w:t>
            </w:r>
          </w:p>
          <w:p w14:paraId="79EACAD5" w14:textId="77777777" w:rsidR="00900993" w:rsidRPr="00900993" w:rsidRDefault="00900993" w:rsidP="00900993">
            <w:pPr>
              <w:rPr>
                <w:lang w:val="fi-FI"/>
              </w:rPr>
            </w:pPr>
          </w:p>
          <w:p w14:paraId="3F743CDF" w14:textId="77777777" w:rsidR="00900993" w:rsidRPr="00900993" w:rsidRDefault="00900993" w:rsidP="00900993">
            <w:pPr>
              <w:rPr>
                <w:lang w:val="fi-FI"/>
              </w:rPr>
            </w:pPr>
          </w:p>
          <w:p w14:paraId="69501BA3"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79A375D4" w14:textId="77777777" w:rsidR="008D4C73" w:rsidRPr="007B06A6" w:rsidRDefault="008D4C73" w:rsidP="00454023">
            <w:pPr>
              <w:rPr>
                <w:lang w:bidi="fi-FI"/>
              </w:rPr>
            </w:pPr>
          </w:p>
        </w:tc>
      </w:tr>
      <w:tr w:rsidR="008D4C73" w:rsidRPr="00352EC4" w14:paraId="57D77248"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1A4024C5" w14:textId="2C816D74" w:rsidR="008D4C73" w:rsidRPr="007B06A6" w:rsidRDefault="00C502FA" w:rsidP="00454023">
            <w:pPr>
              <w:rPr>
                <w:lang w:bidi="fi-FI"/>
              </w:rPr>
            </w:pPr>
            <w:r>
              <w:t xml:space="preserve">TS.4.3 </w:t>
            </w:r>
            <w:proofErr w:type="spellStart"/>
            <w:r w:rsidR="00292A08" w:rsidRPr="00292A08">
              <w:t>Datapalvelut</w:t>
            </w:r>
            <w:proofErr w:type="spellEnd"/>
            <w:r w:rsidR="00292A08" w:rsidRPr="00292A08">
              <w:t xml:space="preserve"> (</w:t>
            </w:r>
            <w:proofErr w:type="spellStart"/>
            <w:r w:rsidR="00292A08" w:rsidRPr="00292A08">
              <w:t>tekninen</w:t>
            </w:r>
            <w:proofErr w:type="spellEnd"/>
            <w:r w:rsidR="00292A08" w:rsidRPr="00292A08">
              <w:t xml:space="preserve"> </w:t>
            </w:r>
            <w:proofErr w:type="spellStart"/>
            <w:r w:rsidR="00292A08" w:rsidRPr="00292A08">
              <w:t>toteutus</w:t>
            </w:r>
            <w:proofErr w:type="spellEnd"/>
            <w:r w:rsidR="00292A08" w:rsidRPr="00292A08">
              <w:t>)</w:t>
            </w:r>
            <w:r w:rsidR="008D4C73">
              <w:t xml:space="preserve"> </w:t>
            </w:r>
            <w:r w:rsidR="008D4C73" w:rsidRPr="00844F86">
              <w:rPr>
                <w:sz w:val="10"/>
                <w:szCs w:val="10"/>
              </w:rPr>
              <w:t>(</w:t>
            </w:r>
            <w:r w:rsidR="008D4C73">
              <w:rPr>
                <w:sz w:val="10"/>
                <w:szCs w:val="10"/>
              </w:rPr>
              <w:t>4.1.4</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54C2620" w14:textId="7C50C039" w:rsidR="008D4C73" w:rsidRPr="00E379E6" w:rsidRDefault="00292A08" w:rsidP="1F156E17">
            <w:pPr>
              <w:rPr>
                <w:lang w:val="fi-FI" w:bidi="fi-FI"/>
              </w:rPr>
            </w:pPr>
            <w:r w:rsidRPr="00E379E6">
              <w:rPr>
                <w:lang w:val="fi-FI" w:bidi="fi-FI"/>
              </w:rPr>
              <w:t>Mitä datapalveluja tarjotaan keskitetysti</w:t>
            </w:r>
            <w:r w:rsidR="7FD81911" w:rsidRPr="00E379E6">
              <w:rPr>
                <w:lang w:val="fi-FI" w:bidi="fi-FI"/>
              </w:rPr>
              <w:t>?</w:t>
            </w:r>
            <w:r w:rsidR="0755674E" w:rsidRPr="00E379E6">
              <w:rPr>
                <w:lang w:val="fi-FI" w:bidi="fi-FI"/>
              </w:rPr>
              <w:t xml:space="preserve"> </w:t>
            </w:r>
          </w:p>
          <w:p w14:paraId="68AA712E" w14:textId="1A9D8150" w:rsidR="008D4C73" w:rsidRPr="00E379E6" w:rsidRDefault="667844F5" w:rsidP="49267BAA">
            <w:pPr>
              <w:rPr>
                <w:color w:val="000000" w:themeColor="text1"/>
                <w:lang w:val="fi-FI" w:bidi="fi-FI"/>
              </w:rPr>
            </w:pPr>
            <w:r w:rsidRPr="00E379E6">
              <w:rPr>
                <w:color w:val="000000" w:themeColor="text1"/>
                <w:lang w:val="fi-FI" w:bidi="fi-FI"/>
              </w:rPr>
              <w:t>[</w:t>
            </w:r>
            <w:r w:rsidR="00292A08" w:rsidRPr="00E379E6">
              <w:rPr>
                <w:color w:val="000000" w:themeColor="text1"/>
                <w:lang w:val="fi-FI" w:bidi="fi-FI"/>
              </w:rPr>
              <w:t>Datapalvelujen tarve ja toteutus dataverkostos</w:t>
            </w:r>
            <w:r w:rsidR="00292A08">
              <w:rPr>
                <w:color w:val="000000" w:themeColor="text1"/>
                <w:lang w:val="fi-FI" w:bidi="fi-FI"/>
              </w:rPr>
              <w:t>s</w:t>
            </w:r>
            <w:r w:rsidR="00292A08" w:rsidRPr="00E379E6">
              <w:rPr>
                <w:color w:val="000000" w:themeColor="text1"/>
                <w:lang w:val="fi-FI" w:bidi="fi-FI"/>
              </w:rPr>
              <w:t>a? Sovittuihin datapalveluihin liittyvät vaatimukset? Miten tiedot ja/tai niihin liittyvät palvelut auditoidaan (kuka, vaatimukset, tiheys, asiaan liittyvät standardit)?</w:t>
            </w:r>
            <w:r w:rsidR="6ABFDD14" w:rsidRPr="00E379E6">
              <w:rPr>
                <w:color w:val="000000" w:themeColor="text1"/>
                <w:lang w:val="fi-FI" w:bidi="fi-FI"/>
              </w:rPr>
              <w:t>]</w:t>
            </w:r>
          </w:p>
        </w:tc>
      </w:tr>
      <w:tr w:rsidR="008D4C73" w:rsidRPr="007B06A6" w14:paraId="5C0ECC82"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5A1BF031" w14:textId="77777777" w:rsidR="00900993" w:rsidRPr="00900993" w:rsidRDefault="00900993" w:rsidP="00900993">
            <w:pPr>
              <w:rPr>
                <w:b/>
                <w:bCs/>
                <w:lang w:val="fi-FI"/>
              </w:rPr>
            </w:pPr>
            <w:r w:rsidRPr="00900993">
              <w:rPr>
                <w:lang w:val="fi-FI"/>
              </w:rPr>
              <w:t>&lt;kirjoita kuvauksesi tähän&gt;</w:t>
            </w:r>
          </w:p>
          <w:p w14:paraId="7CDA73B2" w14:textId="77777777" w:rsidR="00900993" w:rsidRPr="00900993" w:rsidRDefault="00900993" w:rsidP="00900993">
            <w:pPr>
              <w:rPr>
                <w:lang w:val="fi-FI"/>
              </w:rPr>
            </w:pPr>
          </w:p>
          <w:p w14:paraId="63956315" w14:textId="77777777" w:rsidR="00900993" w:rsidRPr="00900993" w:rsidRDefault="00900993" w:rsidP="00900993">
            <w:pPr>
              <w:rPr>
                <w:lang w:val="fi-FI"/>
              </w:rPr>
            </w:pPr>
          </w:p>
          <w:p w14:paraId="7506FA5C" w14:textId="77777777" w:rsidR="00900993" w:rsidRPr="00900993" w:rsidRDefault="00900993" w:rsidP="00900993">
            <w:pPr>
              <w:rPr>
                <w:b/>
                <w:bCs/>
                <w:lang w:val="fi-FI"/>
              </w:rPr>
            </w:pPr>
            <w:r w:rsidRPr="00900993">
              <w:rPr>
                <w:lang w:val="fi-FI"/>
              </w:rPr>
              <w:t>Sopimustason vaatimukset:</w:t>
            </w:r>
          </w:p>
          <w:p w14:paraId="27BFA48B" w14:textId="77777777" w:rsidR="00900993" w:rsidRPr="00900993" w:rsidRDefault="00900993" w:rsidP="00900993">
            <w:pPr>
              <w:rPr>
                <w:lang w:val="fi-FI"/>
              </w:rPr>
            </w:pPr>
          </w:p>
          <w:p w14:paraId="7E182B8E" w14:textId="77777777" w:rsidR="00900993" w:rsidRPr="00900993" w:rsidRDefault="00900993" w:rsidP="00900993">
            <w:pPr>
              <w:rPr>
                <w:lang w:val="fi-FI"/>
              </w:rPr>
            </w:pPr>
          </w:p>
          <w:p w14:paraId="004BD63C"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1E311567" w14:textId="77777777" w:rsidR="008D4C73" w:rsidRPr="007B06A6" w:rsidRDefault="008D4C73" w:rsidP="00454023">
            <w:pPr>
              <w:rPr>
                <w:lang w:bidi="fi-FI"/>
              </w:rPr>
            </w:pPr>
          </w:p>
        </w:tc>
      </w:tr>
      <w:tr w:rsidR="0066523B" w:rsidRPr="000D653E" w14:paraId="116A2572"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DDEE325" w14:textId="129640C0" w:rsidR="008D4C73" w:rsidRPr="00E379E6" w:rsidRDefault="00C502FA" w:rsidP="00454023">
            <w:pPr>
              <w:rPr>
                <w:lang w:val="fi-FI" w:bidi="fi-FI"/>
              </w:rPr>
            </w:pPr>
            <w:r w:rsidRPr="00E379E6">
              <w:rPr>
                <w:lang w:val="fi-FI"/>
              </w:rPr>
              <w:t xml:space="preserve">TS.4.4 </w:t>
            </w:r>
            <w:r w:rsidR="008D4C73" w:rsidRPr="00E379E6">
              <w:rPr>
                <w:lang w:val="fi-FI"/>
              </w:rPr>
              <w:t>Data</w:t>
            </w:r>
            <w:r w:rsidR="00292A08" w:rsidRPr="00E379E6">
              <w:rPr>
                <w:lang w:val="fi-FI"/>
              </w:rPr>
              <w:t>n laatu</w:t>
            </w:r>
            <w:r w:rsidR="0066523B" w:rsidRPr="00E379E6">
              <w:rPr>
                <w:lang w:val="fi-FI"/>
              </w:rPr>
              <w:t xml:space="preserve"> (</w:t>
            </w:r>
            <w:r w:rsidR="00292A08" w:rsidRPr="00E379E6">
              <w:rPr>
                <w:lang w:val="fi-FI"/>
              </w:rPr>
              <w:t>tekninen toteutus</w:t>
            </w:r>
            <w:r w:rsidR="0066523B" w:rsidRPr="00E379E6">
              <w:rPr>
                <w:lang w:val="fi-FI"/>
              </w:rPr>
              <w:t>)</w:t>
            </w:r>
            <w:r w:rsidR="008D4C73" w:rsidRPr="00E379E6">
              <w:rPr>
                <w:lang w:val="fi-FI"/>
              </w:rPr>
              <w:t xml:space="preserve"> </w:t>
            </w:r>
            <w:r w:rsidR="008D4C73" w:rsidRPr="00E379E6">
              <w:rPr>
                <w:sz w:val="10"/>
                <w:szCs w:val="10"/>
                <w:lang w:val="fi-FI"/>
              </w:rPr>
              <w:t>(4.2.3)</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540F440" w14:textId="0685E136" w:rsidR="008D4C73" w:rsidRPr="00D11B8F" w:rsidRDefault="00292A08" w:rsidP="1F156E17">
            <w:pPr>
              <w:rPr>
                <w:lang w:val="fi-FI" w:bidi="fi-FI"/>
              </w:rPr>
            </w:pPr>
            <w:r w:rsidRPr="00D11B8F">
              <w:rPr>
                <w:lang w:val="fi-FI" w:bidi="fi-FI"/>
              </w:rPr>
              <w:t xml:space="preserve">Miten datan laatua hallitaan? </w:t>
            </w:r>
            <w:r w:rsidR="7FD81911" w:rsidRPr="00D11B8F">
              <w:rPr>
                <w:color w:val="000000" w:themeColor="text1"/>
                <w:lang w:val="fi-FI" w:bidi="fi-FI"/>
              </w:rPr>
              <w:t xml:space="preserve"> </w:t>
            </w:r>
          </w:p>
          <w:p w14:paraId="5F6648C5" w14:textId="5E03467E" w:rsidR="008D4C73" w:rsidRPr="00E379E6" w:rsidRDefault="3AD5AC6F" w:rsidP="49267BAA">
            <w:pPr>
              <w:rPr>
                <w:color w:val="000000" w:themeColor="text1"/>
                <w:lang w:val="fi-FI" w:bidi="fi-FI"/>
              </w:rPr>
            </w:pPr>
            <w:r w:rsidRPr="00E379E6">
              <w:rPr>
                <w:color w:val="000000" w:themeColor="text1"/>
                <w:lang w:val="fi-FI" w:bidi="fi-FI"/>
              </w:rPr>
              <w:t>[</w:t>
            </w:r>
            <w:r w:rsidR="00292A08" w:rsidRPr="00E379E6">
              <w:rPr>
                <w:color w:val="000000" w:themeColor="text1"/>
                <w:lang w:val="fi-FI" w:bidi="fi-FI"/>
              </w:rPr>
              <w:t>Onko datan laatu riittävällä tasolla? Jos ei ole (puuttuvat tiedot, vanhentuneet tiedot, metatietovirheet, semanttiset erot, reaaliaikaiset/viiveaikavaatimukset), mitä mahdollisia parannustoimia tarvitaan? Kuka suorittaa nämä toimet ja miten? Miten onnistumista mitataan?</w:t>
            </w:r>
            <w:r w:rsidR="5A5299C6" w:rsidRPr="00E379E6">
              <w:rPr>
                <w:color w:val="000000" w:themeColor="text1"/>
                <w:lang w:val="fi-FI" w:bidi="fi-FI"/>
              </w:rPr>
              <w:t>]</w:t>
            </w:r>
          </w:p>
        </w:tc>
      </w:tr>
      <w:tr w:rsidR="008D4C73" w:rsidRPr="007B06A6" w14:paraId="034D7B42"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BE2FA27" w14:textId="77777777" w:rsidR="00900993" w:rsidRPr="00900993" w:rsidRDefault="00900993" w:rsidP="00900993">
            <w:pPr>
              <w:rPr>
                <w:b/>
                <w:bCs/>
                <w:lang w:val="fi-FI"/>
              </w:rPr>
            </w:pPr>
            <w:r w:rsidRPr="00900993">
              <w:rPr>
                <w:lang w:val="fi-FI"/>
              </w:rPr>
              <w:t>&lt;kirjoita kuvauksesi tähän&gt;</w:t>
            </w:r>
          </w:p>
          <w:p w14:paraId="5DA37BFD" w14:textId="77777777" w:rsidR="00900993" w:rsidRPr="00900993" w:rsidRDefault="00900993" w:rsidP="00900993">
            <w:pPr>
              <w:rPr>
                <w:lang w:val="fi-FI"/>
              </w:rPr>
            </w:pPr>
          </w:p>
          <w:p w14:paraId="63D8803C" w14:textId="77777777" w:rsidR="00900993" w:rsidRPr="00900993" w:rsidRDefault="00900993" w:rsidP="00900993">
            <w:pPr>
              <w:rPr>
                <w:lang w:val="fi-FI"/>
              </w:rPr>
            </w:pPr>
          </w:p>
          <w:p w14:paraId="03BC6A26" w14:textId="77777777" w:rsidR="00900993" w:rsidRPr="00900993" w:rsidRDefault="00900993" w:rsidP="00900993">
            <w:pPr>
              <w:rPr>
                <w:b/>
                <w:bCs/>
                <w:lang w:val="fi-FI"/>
              </w:rPr>
            </w:pPr>
            <w:r w:rsidRPr="00900993">
              <w:rPr>
                <w:lang w:val="fi-FI"/>
              </w:rPr>
              <w:t>Sopimustason vaatimukset:</w:t>
            </w:r>
          </w:p>
          <w:p w14:paraId="6E40D9F1" w14:textId="77777777" w:rsidR="00900993" w:rsidRPr="00900993" w:rsidRDefault="00900993" w:rsidP="00900993">
            <w:pPr>
              <w:rPr>
                <w:lang w:val="fi-FI"/>
              </w:rPr>
            </w:pPr>
          </w:p>
          <w:p w14:paraId="48F5DDD9" w14:textId="77777777" w:rsidR="00900993" w:rsidRPr="00900993" w:rsidRDefault="00900993" w:rsidP="00900993">
            <w:pPr>
              <w:rPr>
                <w:lang w:val="fi-FI"/>
              </w:rPr>
            </w:pPr>
          </w:p>
          <w:p w14:paraId="1B4CABDF" w14:textId="77777777" w:rsidR="00900993" w:rsidRPr="00900993" w:rsidRDefault="00900993" w:rsidP="00900993">
            <w:pPr>
              <w:rPr>
                <w:b/>
                <w:bCs/>
              </w:rPr>
            </w:pPr>
            <w:r w:rsidRPr="00900993">
              <w:lastRenderedPageBreak/>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6ABD82BD" w14:textId="77777777" w:rsidR="008D4C73" w:rsidRPr="007B06A6" w:rsidRDefault="008D4C73" w:rsidP="00454023">
            <w:pPr>
              <w:rPr>
                <w:lang w:bidi="fi-FI"/>
              </w:rPr>
            </w:pPr>
          </w:p>
        </w:tc>
      </w:tr>
      <w:tr w:rsidR="00774D78" w:rsidRPr="001F2A9A" w14:paraId="18EEA71B"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B91D3E0" w14:textId="6E35E0F2" w:rsidR="00774D78" w:rsidRPr="000E3CE6" w:rsidRDefault="6F26918E" w:rsidP="00454023">
            <w:pPr>
              <w:rPr>
                <w:lang w:bidi="fi-FI"/>
              </w:rPr>
            </w:pPr>
            <w:r w:rsidRPr="6726C183">
              <w:rPr>
                <w:lang w:bidi="fi-FI"/>
              </w:rPr>
              <w:lastRenderedPageBreak/>
              <w:t xml:space="preserve">TS.5 </w:t>
            </w:r>
            <w:r w:rsidR="005A6E1C">
              <w:rPr>
                <w:lang w:bidi="fi-FI"/>
              </w:rPr>
              <w:t>TURVALLISUUS</w:t>
            </w:r>
          </w:p>
          <w:p w14:paraId="447A0A6C" w14:textId="77777777" w:rsidR="00774D78" w:rsidRDefault="00774D78" w:rsidP="00454023">
            <w:pPr>
              <w:rPr>
                <w:lang w:bidi="fi-FI"/>
              </w:rPr>
            </w:pPr>
          </w:p>
        </w:tc>
      </w:tr>
      <w:tr w:rsidR="002451B3" w:rsidRPr="00352EC4" w14:paraId="0FE9042D"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448F69E5" w14:textId="2403A40B" w:rsidR="002451B3" w:rsidRPr="00E379E6" w:rsidRDefault="00C502FA" w:rsidP="00454023">
            <w:pPr>
              <w:rPr>
                <w:lang w:val="fi-FI" w:bidi="fi-FI"/>
              </w:rPr>
            </w:pPr>
            <w:r w:rsidRPr="00E379E6">
              <w:rPr>
                <w:lang w:val="fi-FI"/>
              </w:rPr>
              <w:t xml:space="preserve">TS.5.1 </w:t>
            </w:r>
            <w:r w:rsidR="00292A08" w:rsidRPr="00E379E6">
              <w:rPr>
                <w:lang w:val="fi-FI"/>
              </w:rPr>
              <w:t>Turvallisuusriskien ja uhkien arviointi</w:t>
            </w:r>
            <w:r w:rsidR="00292A08" w:rsidRPr="00E379E6" w:rsidDel="00292A08">
              <w:rPr>
                <w:lang w:val="fi-FI"/>
              </w:rPr>
              <w:t xml:space="preserve"> </w:t>
            </w:r>
            <w:r w:rsidR="002451B3" w:rsidRPr="00E379E6">
              <w:rPr>
                <w:sz w:val="10"/>
                <w:szCs w:val="10"/>
                <w:lang w:val="fi-FI"/>
              </w:rPr>
              <w:t>(SEC, 3.1.3)</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04FEEDD2" w14:textId="610D263A" w:rsidR="00292A08" w:rsidRPr="00E379E6" w:rsidRDefault="00292A08" w:rsidP="7A16E1D8">
            <w:pPr>
              <w:rPr>
                <w:color w:val="000000" w:themeColor="text1"/>
                <w:lang w:val="fi-FI" w:bidi="fi-FI"/>
              </w:rPr>
            </w:pPr>
            <w:r w:rsidRPr="00E379E6">
              <w:rPr>
                <w:lang w:val="fi-FI" w:bidi="fi-FI"/>
              </w:rPr>
              <w:t>Miten riskit ja uhat tunnistetaan ja arvioidaan?</w:t>
            </w:r>
            <w:r w:rsidRPr="00E379E6" w:rsidDel="00292A08">
              <w:rPr>
                <w:lang w:val="fi-FI" w:bidi="fi-FI"/>
              </w:rPr>
              <w:t xml:space="preserve"> </w:t>
            </w:r>
          </w:p>
          <w:p w14:paraId="6691AB5F" w14:textId="77777777" w:rsidR="00292A08" w:rsidRPr="00E379E6" w:rsidRDefault="1DC1F376" w:rsidP="49267BAA">
            <w:pPr>
              <w:rPr>
                <w:color w:val="000000" w:themeColor="text1"/>
                <w:lang w:val="fi-FI" w:bidi="fi-FI"/>
              </w:rPr>
            </w:pPr>
            <w:r w:rsidRPr="00E379E6">
              <w:rPr>
                <w:color w:val="000000" w:themeColor="text1"/>
                <w:lang w:val="fi-FI" w:bidi="fi-FI"/>
              </w:rPr>
              <w:t>[</w:t>
            </w:r>
            <w:r w:rsidR="00292A08" w:rsidRPr="00E379E6">
              <w:rPr>
                <w:color w:val="000000" w:themeColor="text1"/>
                <w:lang w:val="fi-FI" w:bidi="fi-FI"/>
              </w:rPr>
              <w:t xml:space="preserve">Datan jakamiselle on ominaista tietojen siirtäminen yli organisaatiorajojen fyysisestä sijainnista toiseen, esimerkiksi pilviratkaisun kautta. Turvallisuusriskien arvioinnissa on otettava huomioon fyysisen turvallisuuden ja yksittäisten organisaatiokysymysten lisäksi myös tietoverkkoihin ja verkkojen </w:t>
            </w:r>
            <w:proofErr w:type="spellStart"/>
            <w:r w:rsidR="00292A08" w:rsidRPr="00E379E6">
              <w:rPr>
                <w:color w:val="000000" w:themeColor="text1"/>
                <w:lang w:val="fi-FI" w:bidi="fi-FI"/>
              </w:rPr>
              <w:t>yhteentoimivuuteen</w:t>
            </w:r>
            <w:proofErr w:type="spellEnd"/>
            <w:r w:rsidR="00292A08" w:rsidRPr="00E379E6">
              <w:rPr>
                <w:color w:val="000000" w:themeColor="text1"/>
                <w:lang w:val="fi-FI" w:bidi="fi-FI"/>
              </w:rPr>
              <w:t xml:space="preserve"> liittyvät riskit. </w:t>
            </w:r>
          </w:p>
          <w:p w14:paraId="07CAF36B" w14:textId="4BFF4672" w:rsidR="002451B3" w:rsidRPr="00D11B8F" w:rsidRDefault="00292A08" w:rsidP="49267BAA">
            <w:pPr>
              <w:rPr>
                <w:color w:val="000000" w:themeColor="text1"/>
                <w:lang w:val="fi-FI" w:bidi="fi-FI"/>
              </w:rPr>
            </w:pPr>
            <w:r w:rsidRPr="00E379E6">
              <w:rPr>
                <w:color w:val="000000" w:themeColor="text1"/>
                <w:lang w:val="fi-FI" w:bidi="fi-FI"/>
              </w:rPr>
              <w:t>Miten dataverkoston tason riskit tunnistetaan kollektiivisesti</w:t>
            </w:r>
            <w:r w:rsidR="111DB4D9" w:rsidRPr="00D11B8F">
              <w:rPr>
                <w:color w:val="000000" w:themeColor="text1"/>
                <w:lang w:val="fi-FI" w:bidi="fi-FI"/>
              </w:rPr>
              <w:t>?</w:t>
            </w:r>
            <w:r w:rsidR="5B26081C" w:rsidRPr="00D11B8F">
              <w:rPr>
                <w:color w:val="000000" w:themeColor="text1"/>
                <w:lang w:val="fi-FI" w:bidi="fi-FI"/>
              </w:rPr>
              <w:t>]</w:t>
            </w:r>
          </w:p>
        </w:tc>
      </w:tr>
      <w:tr w:rsidR="002451B3" w:rsidRPr="007B06A6" w14:paraId="4FE9783B"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236770D" w14:textId="77777777" w:rsidR="00900993" w:rsidRPr="00900993" w:rsidRDefault="00900993" w:rsidP="00900993">
            <w:pPr>
              <w:rPr>
                <w:b/>
                <w:bCs/>
                <w:lang w:val="fi-FI"/>
              </w:rPr>
            </w:pPr>
            <w:r w:rsidRPr="00900993">
              <w:rPr>
                <w:lang w:val="fi-FI"/>
              </w:rPr>
              <w:t>&lt;kirjoita kuvauksesi tähän&gt;</w:t>
            </w:r>
          </w:p>
          <w:p w14:paraId="6E81F6ED" w14:textId="77777777" w:rsidR="00900993" w:rsidRPr="00900993" w:rsidRDefault="00900993" w:rsidP="00900993">
            <w:pPr>
              <w:rPr>
                <w:lang w:val="fi-FI"/>
              </w:rPr>
            </w:pPr>
          </w:p>
          <w:p w14:paraId="0AEACDB3" w14:textId="77777777" w:rsidR="00900993" w:rsidRPr="00900993" w:rsidRDefault="00900993" w:rsidP="00900993">
            <w:pPr>
              <w:rPr>
                <w:lang w:val="fi-FI"/>
              </w:rPr>
            </w:pPr>
          </w:p>
          <w:p w14:paraId="6CE1F935" w14:textId="77777777" w:rsidR="00900993" w:rsidRPr="00900993" w:rsidRDefault="00900993" w:rsidP="00900993">
            <w:pPr>
              <w:rPr>
                <w:b/>
                <w:bCs/>
                <w:lang w:val="fi-FI"/>
              </w:rPr>
            </w:pPr>
            <w:r w:rsidRPr="00900993">
              <w:rPr>
                <w:lang w:val="fi-FI"/>
              </w:rPr>
              <w:t>Sopimustason vaatimukset:</w:t>
            </w:r>
          </w:p>
          <w:p w14:paraId="34225466" w14:textId="77777777" w:rsidR="00900993" w:rsidRPr="00900993" w:rsidRDefault="00900993" w:rsidP="00900993">
            <w:pPr>
              <w:rPr>
                <w:lang w:val="fi-FI"/>
              </w:rPr>
            </w:pPr>
          </w:p>
          <w:p w14:paraId="240CA77F" w14:textId="77777777" w:rsidR="00900993" w:rsidRPr="00900993" w:rsidRDefault="00900993" w:rsidP="00900993">
            <w:pPr>
              <w:rPr>
                <w:lang w:val="fi-FI"/>
              </w:rPr>
            </w:pPr>
          </w:p>
          <w:p w14:paraId="14826FD5"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0757D740" w14:textId="77777777" w:rsidR="002451B3" w:rsidRPr="007B06A6" w:rsidRDefault="002451B3" w:rsidP="00454023">
            <w:pPr>
              <w:rPr>
                <w:lang w:bidi="fi-FI"/>
              </w:rPr>
            </w:pPr>
          </w:p>
        </w:tc>
      </w:tr>
      <w:tr w:rsidR="008D4C73" w:rsidRPr="00352EC4" w14:paraId="2F785EDB"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2E36522" w14:textId="72378960" w:rsidR="008D4C73" w:rsidRPr="00E379E6" w:rsidRDefault="00C502FA" w:rsidP="00454023">
            <w:pPr>
              <w:rPr>
                <w:lang w:val="fi-FI" w:bidi="fi-FI"/>
              </w:rPr>
            </w:pPr>
            <w:r w:rsidRPr="00E379E6">
              <w:rPr>
                <w:lang w:val="fi-FI"/>
              </w:rPr>
              <w:t xml:space="preserve">TS.5.2 </w:t>
            </w:r>
            <w:r w:rsidR="00292A08" w:rsidRPr="00E379E6">
              <w:rPr>
                <w:lang w:val="fi-FI"/>
              </w:rPr>
              <w:t>Dataan ja dataverkostoon liittyvät uhat</w:t>
            </w:r>
            <w:r w:rsidR="008D4C73" w:rsidRPr="00E379E6">
              <w:rPr>
                <w:lang w:val="fi-FI"/>
              </w:rPr>
              <w:t xml:space="preserve"> </w:t>
            </w:r>
            <w:r w:rsidR="008D4C73" w:rsidRPr="00E379E6">
              <w:rPr>
                <w:sz w:val="10"/>
                <w:szCs w:val="10"/>
                <w:lang w:val="fi-FI"/>
              </w:rPr>
              <w:t>(SEC)</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8ABB565" w14:textId="5A77E73B" w:rsidR="008D4C73" w:rsidRPr="00E379E6" w:rsidRDefault="00292A08" w:rsidP="00454023">
            <w:pPr>
              <w:rPr>
                <w:lang w:val="fi-FI" w:bidi="fi-FI"/>
              </w:rPr>
            </w:pPr>
            <w:r w:rsidRPr="00E379E6">
              <w:rPr>
                <w:lang w:val="fi-FI" w:bidi="fi-FI"/>
              </w:rPr>
              <w:t>Mitä uhkia liittyy dataan ja dataverkoston toimintaan?</w:t>
            </w:r>
          </w:p>
          <w:p w14:paraId="6E5AE10B" w14:textId="6CD1F589" w:rsidR="008D4C73" w:rsidRPr="00E379E6" w:rsidRDefault="441800F0" w:rsidP="00E379E6">
            <w:pPr>
              <w:ind w:left="0" w:firstLine="0"/>
              <w:rPr>
                <w:color w:val="000000" w:themeColor="text1"/>
                <w:lang w:val="fi-FI" w:bidi="fi-FI"/>
              </w:rPr>
            </w:pPr>
            <w:r w:rsidRPr="00E379E6">
              <w:rPr>
                <w:color w:val="000000" w:themeColor="text1"/>
                <w:lang w:val="fi-FI" w:bidi="fi-FI"/>
              </w:rPr>
              <w:t>[</w:t>
            </w:r>
            <w:r w:rsidR="00292A08" w:rsidRPr="00E379E6">
              <w:rPr>
                <w:color w:val="000000" w:themeColor="text1"/>
                <w:lang w:val="fi-FI" w:bidi="fi-FI"/>
              </w:rPr>
              <w:t>Mitä yleisiä tietoturvauhkia tulisi käsitellä? Miten hallita ja ehkäistä mahdollisia haasteita dataverkostossa ja siihen liittyvissä palveluissa? Näitä uhkia ovat esimerkiksi tietojen tahaton tai tahallinen paljastaminen, käyttäjälähtöiset uhat (tietojen kalastelu, sosiaalinen manipulointi, pääsynvalvonta), tietojen kaappaaminen (</w:t>
            </w:r>
            <w:proofErr w:type="spellStart"/>
            <w:r w:rsidR="00292A08" w:rsidRPr="00E379E6">
              <w:rPr>
                <w:color w:val="000000" w:themeColor="text1"/>
                <w:lang w:val="fi-FI" w:bidi="fi-FI"/>
              </w:rPr>
              <w:t>man</w:t>
            </w:r>
            <w:proofErr w:type="spellEnd"/>
            <w:r w:rsidR="00292A08" w:rsidRPr="00E379E6">
              <w:rPr>
                <w:color w:val="000000" w:themeColor="text1"/>
                <w:lang w:val="fi-FI" w:bidi="fi-FI"/>
              </w:rPr>
              <w:t>-in-</w:t>
            </w:r>
            <w:proofErr w:type="spellStart"/>
            <w:r w:rsidR="00292A08" w:rsidRPr="00E379E6">
              <w:rPr>
                <w:color w:val="000000" w:themeColor="text1"/>
                <w:lang w:val="fi-FI" w:bidi="fi-FI"/>
              </w:rPr>
              <w:t>the</w:t>
            </w:r>
            <w:proofErr w:type="spellEnd"/>
            <w:r w:rsidR="00292A08" w:rsidRPr="00E379E6">
              <w:rPr>
                <w:color w:val="000000" w:themeColor="text1"/>
                <w:lang w:val="fi-FI" w:bidi="fi-FI"/>
              </w:rPr>
              <w:t>-</w:t>
            </w:r>
            <w:proofErr w:type="spellStart"/>
            <w:r w:rsidR="00292A08" w:rsidRPr="00E379E6">
              <w:rPr>
                <w:color w:val="000000" w:themeColor="text1"/>
                <w:lang w:val="fi-FI" w:bidi="fi-FI"/>
              </w:rPr>
              <w:t>middle</w:t>
            </w:r>
            <w:proofErr w:type="spellEnd"/>
            <w:r w:rsidR="00292A08" w:rsidRPr="00E379E6">
              <w:rPr>
                <w:color w:val="000000" w:themeColor="text1"/>
                <w:lang w:val="fi-FI" w:bidi="fi-FI"/>
              </w:rPr>
              <w:t>), sisäpiirin uhat ja tekniset uhat, kuten tietojen katoaminen, lunnasohjelmat ja pilvipalveluihin liittyvät haasteet</w:t>
            </w:r>
            <w:r w:rsidR="00292A08">
              <w:rPr>
                <w:color w:val="000000" w:themeColor="text1"/>
                <w:lang w:val="fi-FI" w:bidi="fi-FI"/>
              </w:rPr>
              <w:t>.</w:t>
            </w:r>
            <w:r w:rsidR="00292A08" w:rsidRPr="00E379E6">
              <w:rPr>
                <w:color w:val="000000" w:themeColor="text1"/>
                <w:lang w:val="fi-FI" w:bidi="fi-FI"/>
              </w:rPr>
              <w:br/>
              <w:t>Mitä tietoon liittyviä tietoturvauhkia olisi käsiteltävä sääntökirjassa? Näihin uhkiin kuuluvat tietojen väärinkäyttö, tietovuodot, epätarkat tai huonolaatuiset tiedot ja tietoon liittyvät vastuukysymykset.]</w:t>
            </w:r>
          </w:p>
        </w:tc>
      </w:tr>
      <w:tr w:rsidR="008D4C73" w:rsidRPr="007B06A6" w14:paraId="46B0E515"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190114B" w14:textId="77777777" w:rsidR="00900993" w:rsidRPr="00900993" w:rsidRDefault="00900993" w:rsidP="00900993">
            <w:pPr>
              <w:rPr>
                <w:b/>
                <w:bCs/>
                <w:lang w:val="fi-FI"/>
              </w:rPr>
            </w:pPr>
            <w:r w:rsidRPr="00900993">
              <w:rPr>
                <w:lang w:val="fi-FI"/>
              </w:rPr>
              <w:t>&lt;kirjoita kuvauksesi tähän&gt;</w:t>
            </w:r>
          </w:p>
          <w:p w14:paraId="7EF43938" w14:textId="77777777" w:rsidR="00900993" w:rsidRPr="00900993" w:rsidRDefault="00900993" w:rsidP="00900993">
            <w:pPr>
              <w:rPr>
                <w:lang w:val="fi-FI"/>
              </w:rPr>
            </w:pPr>
          </w:p>
          <w:p w14:paraId="7A44046A" w14:textId="77777777" w:rsidR="00900993" w:rsidRPr="00900993" w:rsidRDefault="00900993" w:rsidP="00900993">
            <w:pPr>
              <w:rPr>
                <w:lang w:val="fi-FI"/>
              </w:rPr>
            </w:pPr>
          </w:p>
          <w:p w14:paraId="1E6A4614" w14:textId="77777777" w:rsidR="00900993" w:rsidRPr="00900993" w:rsidRDefault="00900993" w:rsidP="00900993">
            <w:pPr>
              <w:rPr>
                <w:b/>
                <w:bCs/>
                <w:lang w:val="fi-FI"/>
              </w:rPr>
            </w:pPr>
            <w:r w:rsidRPr="00900993">
              <w:rPr>
                <w:lang w:val="fi-FI"/>
              </w:rPr>
              <w:t>Sopimustason vaatimukset:</w:t>
            </w:r>
          </w:p>
          <w:p w14:paraId="6E0F3292" w14:textId="77777777" w:rsidR="00900993" w:rsidRPr="00900993" w:rsidRDefault="00900993" w:rsidP="00900993">
            <w:pPr>
              <w:rPr>
                <w:lang w:val="fi-FI"/>
              </w:rPr>
            </w:pPr>
          </w:p>
          <w:p w14:paraId="58140BEA" w14:textId="77777777" w:rsidR="00900993" w:rsidRPr="00900993" w:rsidRDefault="00900993" w:rsidP="00900993">
            <w:pPr>
              <w:rPr>
                <w:lang w:val="fi-FI"/>
              </w:rPr>
            </w:pPr>
          </w:p>
          <w:p w14:paraId="1419FA09"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40B6FA66" w14:textId="77777777" w:rsidR="008D4C73" w:rsidRPr="007B06A6" w:rsidRDefault="008D4C73" w:rsidP="00454023">
            <w:pPr>
              <w:rPr>
                <w:lang w:bidi="fi-FI"/>
              </w:rPr>
            </w:pPr>
          </w:p>
        </w:tc>
      </w:tr>
      <w:tr w:rsidR="008D4C73" w:rsidRPr="00352EC4" w14:paraId="19E2DDCD"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0B514228" w14:textId="69E38C2B" w:rsidR="008D4C73" w:rsidRPr="00E379E6" w:rsidRDefault="00C502FA" w:rsidP="00454023">
            <w:pPr>
              <w:rPr>
                <w:lang w:val="fi-FI" w:bidi="fi-FI"/>
              </w:rPr>
            </w:pPr>
            <w:r w:rsidRPr="00E379E6">
              <w:rPr>
                <w:lang w:val="fi-FI"/>
              </w:rPr>
              <w:lastRenderedPageBreak/>
              <w:t>TS.5.3</w:t>
            </w:r>
            <w:r w:rsidR="00292A08" w:rsidRPr="00E379E6">
              <w:rPr>
                <w:lang w:val="fi-FI"/>
              </w:rPr>
              <w:t xml:space="preserve"> Turvallisuustavoitteet ja sääntely</w:t>
            </w:r>
            <w:r w:rsidR="008D4C73" w:rsidRPr="00E379E6">
              <w:rPr>
                <w:lang w:val="fi-FI"/>
              </w:rPr>
              <w:t xml:space="preserve"> </w:t>
            </w:r>
            <w:r w:rsidR="008D4C73" w:rsidRPr="00E379E6">
              <w:rPr>
                <w:sz w:val="10"/>
                <w:szCs w:val="10"/>
                <w:lang w:val="fi-FI"/>
              </w:rPr>
              <w:t>(SEC)</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B90B89C" w14:textId="62847544" w:rsidR="00292A08" w:rsidRPr="00E379E6" w:rsidRDefault="00292A08" w:rsidP="7A16E1D8">
            <w:pPr>
              <w:rPr>
                <w:lang w:val="fi-FI"/>
              </w:rPr>
            </w:pPr>
            <w:r w:rsidRPr="00E379E6">
              <w:rPr>
                <w:lang w:val="fi-FI"/>
              </w:rPr>
              <w:t>Mitkä ovat kunkin osallistujan ja koko dataverkoston turvallisuustavoitteet?</w:t>
            </w:r>
            <w:r w:rsidRPr="00E379E6" w:rsidDel="00292A08">
              <w:rPr>
                <w:lang w:val="fi-FI"/>
              </w:rPr>
              <w:t xml:space="preserve"> </w:t>
            </w:r>
          </w:p>
          <w:p w14:paraId="53CDD14A" w14:textId="1EE64C8E" w:rsidR="008D4C73" w:rsidRPr="00D11B8F" w:rsidRDefault="2921B481" w:rsidP="49267BAA">
            <w:pPr>
              <w:rPr>
                <w:color w:val="000000" w:themeColor="text1"/>
                <w:lang w:val="fi-FI"/>
              </w:rPr>
            </w:pPr>
            <w:r w:rsidRPr="00E379E6">
              <w:rPr>
                <w:lang w:val="fi-FI"/>
              </w:rPr>
              <w:t>[</w:t>
            </w:r>
            <w:r w:rsidR="00292A08" w:rsidRPr="00E379E6">
              <w:rPr>
                <w:lang w:val="fi-FI"/>
              </w:rPr>
              <w:t xml:space="preserve">Onko suunnitellun </w:t>
            </w:r>
            <w:r w:rsidR="000D653E" w:rsidRPr="00E379E6">
              <w:rPr>
                <w:lang w:val="fi-FI"/>
              </w:rPr>
              <w:t>dataverkoston</w:t>
            </w:r>
            <w:r w:rsidR="00292A08" w:rsidRPr="00E379E6">
              <w:rPr>
                <w:lang w:val="fi-FI"/>
              </w:rPr>
              <w:t xml:space="preserve"> tietoturvaa koskevia erityissäännöksiä olemassa? Turvallisuustavoitteet olisi määriteltävä sekä yksittäisten osallistujien että koko verko</w:t>
            </w:r>
            <w:r w:rsidR="000D653E">
              <w:rPr>
                <w:lang w:val="fi-FI"/>
              </w:rPr>
              <w:t>sto</w:t>
            </w:r>
            <w:r w:rsidR="00292A08" w:rsidRPr="00E379E6">
              <w:rPr>
                <w:lang w:val="fi-FI"/>
              </w:rPr>
              <w:t>n näkökulmasta.</w:t>
            </w:r>
            <w:r w:rsidR="00292A08" w:rsidRPr="00E379E6">
              <w:rPr>
                <w:lang w:val="fi-FI"/>
              </w:rPr>
              <w:br/>
              <w:t>Yleisen tietosuojalainsäädännön (esim. henkilötietojen käsittely) lisäksi sääntökirjan kohdealueella voidaan yksilöidä erityislainsäädäntöä, joka on otettava huomioon tietoturvatavoitteita ja -käytäntöjä määriteltäessä. Miten tietoturva on otettu huomioon nykyisissä datan jakamisen ratkaisuissa? Mikä on alan voimassa oleva lainsäädäntö?</w:t>
            </w:r>
            <w:r w:rsidR="00292A08" w:rsidRPr="00E379E6" w:rsidDel="00292A08">
              <w:rPr>
                <w:lang w:val="fi-FI"/>
              </w:rPr>
              <w:t xml:space="preserve"> </w:t>
            </w:r>
            <w:r w:rsidR="324326B3" w:rsidRPr="00D11B8F">
              <w:rPr>
                <w:color w:val="000000" w:themeColor="text1"/>
                <w:lang w:val="fi-FI"/>
              </w:rPr>
              <w:t>]</w:t>
            </w:r>
          </w:p>
        </w:tc>
      </w:tr>
      <w:tr w:rsidR="008D4C73" w:rsidRPr="007B06A6" w14:paraId="2F658CB0"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496CD0F" w14:textId="77777777" w:rsidR="00900993" w:rsidRPr="00900993" w:rsidRDefault="00900993" w:rsidP="00900993">
            <w:pPr>
              <w:rPr>
                <w:b/>
                <w:bCs/>
                <w:lang w:val="fi-FI"/>
              </w:rPr>
            </w:pPr>
            <w:r w:rsidRPr="00900993">
              <w:rPr>
                <w:lang w:val="fi-FI"/>
              </w:rPr>
              <w:t>&lt;kirjoita kuvauksesi tähän&gt;</w:t>
            </w:r>
          </w:p>
          <w:p w14:paraId="68459E33" w14:textId="77777777" w:rsidR="00900993" w:rsidRPr="00900993" w:rsidRDefault="00900993" w:rsidP="00900993">
            <w:pPr>
              <w:rPr>
                <w:lang w:val="fi-FI"/>
              </w:rPr>
            </w:pPr>
          </w:p>
          <w:p w14:paraId="51D2FDFE" w14:textId="77777777" w:rsidR="00900993" w:rsidRPr="00900993" w:rsidRDefault="00900993" w:rsidP="00900993">
            <w:pPr>
              <w:rPr>
                <w:lang w:val="fi-FI"/>
              </w:rPr>
            </w:pPr>
          </w:p>
          <w:p w14:paraId="2666CF98" w14:textId="77777777" w:rsidR="00900993" w:rsidRPr="00900993" w:rsidRDefault="00900993" w:rsidP="00900993">
            <w:pPr>
              <w:rPr>
                <w:b/>
                <w:bCs/>
                <w:lang w:val="fi-FI"/>
              </w:rPr>
            </w:pPr>
            <w:r w:rsidRPr="00900993">
              <w:rPr>
                <w:lang w:val="fi-FI"/>
              </w:rPr>
              <w:t>Sopimustason vaatimukset:</w:t>
            </w:r>
          </w:p>
          <w:p w14:paraId="5136B749" w14:textId="77777777" w:rsidR="00900993" w:rsidRPr="00900993" w:rsidRDefault="00900993" w:rsidP="00900993">
            <w:pPr>
              <w:rPr>
                <w:lang w:val="fi-FI"/>
              </w:rPr>
            </w:pPr>
          </w:p>
          <w:p w14:paraId="3B2246C8" w14:textId="77777777" w:rsidR="00900993" w:rsidRPr="00900993" w:rsidRDefault="00900993" w:rsidP="00900993">
            <w:pPr>
              <w:rPr>
                <w:lang w:val="fi-FI"/>
              </w:rPr>
            </w:pPr>
          </w:p>
          <w:p w14:paraId="2D0249A3"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3C09D76" w14:textId="77777777" w:rsidR="008D4C73" w:rsidRPr="007B06A6" w:rsidRDefault="008D4C73" w:rsidP="00454023">
            <w:pPr>
              <w:rPr>
                <w:lang w:bidi="fi-FI"/>
              </w:rPr>
            </w:pPr>
          </w:p>
        </w:tc>
      </w:tr>
      <w:tr w:rsidR="008D4C73" w:rsidRPr="00352EC4" w14:paraId="60AA22B5"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6BC3DE4F" w14:textId="6D9758CB" w:rsidR="008D4C73" w:rsidRPr="00E379E6" w:rsidRDefault="00C502FA" w:rsidP="00454023">
            <w:pPr>
              <w:rPr>
                <w:lang w:val="fi-FI" w:bidi="fi-FI"/>
              </w:rPr>
            </w:pPr>
            <w:r w:rsidRPr="00E379E6">
              <w:rPr>
                <w:lang w:val="fi-FI"/>
              </w:rPr>
              <w:t xml:space="preserve">TS.5.4 </w:t>
            </w:r>
            <w:r w:rsidR="000D653E" w:rsidRPr="00E379E6">
              <w:rPr>
                <w:lang w:val="fi-FI"/>
              </w:rPr>
              <w:t>Riskien- ja turvallisuudenhallintaprosessi ja -välineet</w:t>
            </w:r>
            <w:r w:rsidR="008D3DE1" w:rsidRPr="00E379E6">
              <w:rPr>
                <w:lang w:val="fi-FI"/>
              </w:rPr>
              <w:t xml:space="preserve"> </w:t>
            </w:r>
            <w:r w:rsidR="008D4C73" w:rsidRPr="00E379E6">
              <w:rPr>
                <w:sz w:val="10"/>
                <w:szCs w:val="10"/>
                <w:lang w:val="fi-FI"/>
              </w:rPr>
              <w:t>(SEC)</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844133A" w14:textId="113E3F8F" w:rsidR="008D4C73" w:rsidRPr="00D11B8F" w:rsidRDefault="000D653E" w:rsidP="7A16E1D8">
            <w:pPr>
              <w:rPr>
                <w:lang w:val="fi-FI"/>
              </w:rPr>
            </w:pPr>
            <w:r w:rsidRPr="00E379E6">
              <w:rPr>
                <w:lang w:val="fi-FI"/>
              </w:rPr>
              <w:t xml:space="preserve">Mitä riskien- ja turvallisuudenhallintaprosesseja ja -välineitä tietoverkkoon sovelletaan? </w:t>
            </w:r>
            <w:r w:rsidRPr="00D11B8F">
              <w:rPr>
                <w:lang w:val="fi-FI"/>
              </w:rPr>
              <w:t>Miten?</w:t>
            </w:r>
            <w:r w:rsidR="5891B91C" w:rsidRPr="00D11B8F">
              <w:rPr>
                <w:lang w:val="fi-FI"/>
              </w:rPr>
              <w:t xml:space="preserve"> </w:t>
            </w:r>
          </w:p>
          <w:p w14:paraId="5FDF60F2" w14:textId="09CB18BE" w:rsidR="008D4C73" w:rsidRPr="00E379E6" w:rsidRDefault="7EB7F7D0" w:rsidP="7A16E1D8">
            <w:pPr>
              <w:rPr>
                <w:lang w:val="fi-FI"/>
              </w:rPr>
            </w:pPr>
            <w:r w:rsidRPr="00E379E6">
              <w:rPr>
                <w:color w:val="000000" w:themeColor="text1"/>
                <w:lang w:val="fi-FI"/>
              </w:rPr>
              <w:t>[</w:t>
            </w:r>
            <w:r w:rsidR="000D653E" w:rsidRPr="00E379E6">
              <w:rPr>
                <w:color w:val="000000" w:themeColor="text1"/>
                <w:lang w:val="fi-FI"/>
              </w:rPr>
              <w:t>Kun uhat ja haavoittuvuudet on tunnistettu, dataverkostoon kohdistuvien uhkien vakavuus voidaan arvioida esimerkiksi määrittämällä kunkin riskin todennäköisyys ja vahingon suuruus, jos riski toteutuu. Tämä auttaa tunnistamaan ne riskit, jotka ovat kaikkein kriittisimpiä käsitellä dataverkoston tietoturvan suunnittelussa</w:t>
            </w:r>
            <w:r w:rsidR="0EEF3D14" w:rsidRPr="00E379E6">
              <w:rPr>
                <w:color w:val="000000" w:themeColor="text1"/>
                <w:lang w:val="fi-FI"/>
              </w:rPr>
              <w:t>.</w:t>
            </w:r>
          </w:p>
          <w:p w14:paraId="7416BDE6" w14:textId="77777777" w:rsidR="000D653E" w:rsidRPr="00E379E6" w:rsidRDefault="000D653E" w:rsidP="000D653E">
            <w:pPr>
              <w:rPr>
                <w:color w:val="000000" w:themeColor="text1"/>
                <w:lang w:val="fi-FI"/>
              </w:rPr>
            </w:pPr>
            <w:r w:rsidRPr="00E379E6">
              <w:rPr>
                <w:color w:val="000000" w:themeColor="text1"/>
                <w:lang w:val="fi-FI"/>
              </w:rPr>
              <w:t>Miten käsitellä yleistä poikkeusten hallintaa ja vahinkojen hallintaa?</w:t>
            </w:r>
          </w:p>
          <w:p w14:paraId="7CE7B8D1" w14:textId="7182E1EF" w:rsidR="008D4C73" w:rsidRPr="00D11B8F" w:rsidRDefault="000D653E" w:rsidP="49267BAA">
            <w:pPr>
              <w:rPr>
                <w:color w:val="000000" w:themeColor="text1"/>
                <w:lang w:val="fi-FI"/>
              </w:rPr>
            </w:pPr>
            <w:r w:rsidRPr="00E379E6">
              <w:rPr>
                <w:color w:val="000000" w:themeColor="text1"/>
                <w:lang w:val="fi-FI"/>
              </w:rPr>
              <w:t>Millä hallintatyökalujen yhdistelmällä saavutetaan vaadittu turvallisuuden ja avoimuuden taso?</w:t>
            </w:r>
            <w:r w:rsidR="7BF3859E" w:rsidRPr="00D11B8F">
              <w:rPr>
                <w:color w:val="000000" w:themeColor="text1"/>
                <w:lang w:val="fi-FI"/>
              </w:rPr>
              <w:t>]</w:t>
            </w:r>
          </w:p>
        </w:tc>
      </w:tr>
      <w:tr w:rsidR="008D4C73" w:rsidRPr="007B06A6" w14:paraId="438FCBE7"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55CD177F" w14:textId="77777777" w:rsidR="00900993" w:rsidRPr="00900993" w:rsidRDefault="00900993" w:rsidP="00900993">
            <w:pPr>
              <w:rPr>
                <w:b/>
                <w:bCs/>
                <w:lang w:val="fi-FI"/>
              </w:rPr>
            </w:pPr>
            <w:r w:rsidRPr="00900993">
              <w:rPr>
                <w:lang w:val="fi-FI"/>
              </w:rPr>
              <w:t>&lt;kirjoita kuvauksesi tähän&gt;</w:t>
            </w:r>
          </w:p>
          <w:p w14:paraId="380B3974" w14:textId="77777777" w:rsidR="00900993" w:rsidRPr="00900993" w:rsidRDefault="00900993" w:rsidP="00900993">
            <w:pPr>
              <w:rPr>
                <w:lang w:val="fi-FI"/>
              </w:rPr>
            </w:pPr>
          </w:p>
          <w:p w14:paraId="21A7FA93" w14:textId="77777777" w:rsidR="00900993" w:rsidRPr="00900993" w:rsidRDefault="00900993" w:rsidP="00900993">
            <w:pPr>
              <w:rPr>
                <w:lang w:val="fi-FI"/>
              </w:rPr>
            </w:pPr>
          </w:p>
          <w:p w14:paraId="44448E4D" w14:textId="77777777" w:rsidR="00900993" w:rsidRPr="00900993" w:rsidRDefault="00900993" w:rsidP="00900993">
            <w:pPr>
              <w:rPr>
                <w:b/>
                <w:bCs/>
                <w:lang w:val="fi-FI"/>
              </w:rPr>
            </w:pPr>
            <w:r w:rsidRPr="00900993">
              <w:rPr>
                <w:lang w:val="fi-FI"/>
              </w:rPr>
              <w:t>Sopimustason vaatimukset:</w:t>
            </w:r>
          </w:p>
          <w:p w14:paraId="151402F5" w14:textId="77777777" w:rsidR="00900993" w:rsidRPr="00900993" w:rsidRDefault="00900993" w:rsidP="00900993">
            <w:pPr>
              <w:rPr>
                <w:lang w:val="fi-FI"/>
              </w:rPr>
            </w:pPr>
          </w:p>
          <w:p w14:paraId="3BC22275" w14:textId="77777777" w:rsidR="00900993" w:rsidRPr="00900993" w:rsidRDefault="00900993" w:rsidP="00900993">
            <w:pPr>
              <w:rPr>
                <w:lang w:val="fi-FI"/>
              </w:rPr>
            </w:pPr>
          </w:p>
          <w:p w14:paraId="21B0B7D9"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15F3C315" w14:textId="77777777" w:rsidR="008D4C73" w:rsidRPr="007B06A6" w:rsidRDefault="008D4C73" w:rsidP="00454023">
            <w:pPr>
              <w:rPr>
                <w:lang w:bidi="fi-FI"/>
              </w:rPr>
            </w:pPr>
          </w:p>
        </w:tc>
      </w:tr>
      <w:tr w:rsidR="00AA53E3" w:rsidRPr="00352EC4" w14:paraId="58D2E285"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5743B80F" w14:textId="105F6730" w:rsidR="00AA53E3" w:rsidRPr="007B06A6" w:rsidRDefault="00C502FA" w:rsidP="00454023">
            <w:pPr>
              <w:rPr>
                <w:lang w:bidi="fi-FI"/>
              </w:rPr>
            </w:pPr>
            <w:r>
              <w:lastRenderedPageBreak/>
              <w:t xml:space="preserve">TS.5.5 </w:t>
            </w:r>
            <w:proofErr w:type="spellStart"/>
            <w:r w:rsidR="000D653E">
              <w:t>Datan</w:t>
            </w:r>
            <w:proofErr w:type="spellEnd"/>
            <w:r w:rsidR="000D653E">
              <w:t xml:space="preserve"> </w:t>
            </w:r>
            <w:proofErr w:type="spellStart"/>
            <w:r w:rsidR="000D653E">
              <w:t>luottamuksellisuus</w:t>
            </w:r>
            <w:proofErr w:type="spellEnd"/>
            <w:r w:rsidR="00AA53E3">
              <w:t xml:space="preserve"> </w:t>
            </w:r>
            <w:r w:rsidR="00AA53E3" w:rsidRPr="00844F86">
              <w:rPr>
                <w:sz w:val="10"/>
                <w:szCs w:val="10"/>
              </w:rPr>
              <w:t>(</w:t>
            </w:r>
            <w:r w:rsidR="00AA53E3">
              <w:rPr>
                <w:sz w:val="10"/>
                <w:szCs w:val="10"/>
              </w:rPr>
              <w:t>4.1.2</w:t>
            </w:r>
            <w:r w:rsidR="00AA53E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3744DFF1" w14:textId="5140D57E" w:rsidR="004C2421" w:rsidRPr="00E379E6" w:rsidRDefault="008A7100" w:rsidP="7A16E1D8">
            <w:pPr>
              <w:rPr>
                <w:lang w:val="fi-FI" w:bidi="fi-FI"/>
              </w:rPr>
            </w:pPr>
            <w:r w:rsidRPr="00E379E6">
              <w:rPr>
                <w:lang w:val="fi-FI" w:bidi="fi-FI"/>
              </w:rPr>
              <w:t>Miten tietojen luottamuksellisuus määritellään ja miten sitä hallitaan tietoverkossa? Mikä on tiedon arvo eri osapuolille</w:t>
            </w:r>
            <w:r w:rsidR="7639A0D2" w:rsidRPr="00E379E6">
              <w:rPr>
                <w:color w:val="000000" w:themeColor="text1"/>
                <w:lang w:val="fi-FI" w:bidi="fi-FI"/>
              </w:rPr>
              <w:t>?</w:t>
            </w:r>
          </w:p>
          <w:p w14:paraId="10C10B15" w14:textId="40C07742" w:rsidR="00AA53E3" w:rsidRPr="00E379E6" w:rsidRDefault="3C1A1BDD" w:rsidP="49267BAA">
            <w:pPr>
              <w:rPr>
                <w:color w:val="000000" w:themeColor="text1"/>
                <w:lang w:val="fi-FI" w:bidi="fi-FI"/>
              </w:rPr>
            </w:pPr>
            <w:r w:rsidRPr="00E379E6">
              <w:rPr>
                <w:color w:val="000000" w:themeColor="text1"/>
                <w:lang w:val="fi-FI" w:bidi="fi-FI"/>
              </w:rPr>
              <w:t>[</w:t>
            </w:r>
            <w:r w:rsidR="008A7100" w:rsidRPr="00E379E6">
              <w:rPr>
                <w:color w:val="000000" w:themeColor="text1"/>
                <w:lang w:val="fi-FI" w:bidi="fi-FI"/>
              </w:rPr>
              <w:t>Mikä vahinko</w:t>
            </w:r>
            <w:r w:rsidR="008A7100">
              <w:rPr>
                <w:color w:val="000000" w:themeColor="text1"/>
                <w:lang w:val="fi-FI" w:bidi="fi-FI"/>
              </w:rPr>
              <w:t>a syntyy</w:t>
            </w:r>
            <w:r w:rsidR="008A7100" w:rsidRPr="00E379E6">
              <w:rPr>
                <w:color w:val="000000" w:themeColor="text1"/>
                <w:lang w:val="fi-FI" w:bidi="fi-FI"/>
              </w:rPr>
              <w:t xml:space="preserve">, jos tietoja luovutetaan tahallisesti tai tahattomasti kolmansille osapuolille ilman </w:t>
            </w:r>
            <w:r w:rsidR="008A7100">
              <w:rPr>
                <w:color w:val="000000" w:themeColor="text1"/>
                <w:lang w:val="fi-FI" w:bidi="fi-FI"/>
              </w:rPr>
              <w:t>datan tarjoajan</w:t>
            </w:r>
            <w:r w:rsidR="008A7100" w:rsidRPr="00E379E6">
              <w:rPr>
                <w:color w:val="000000" w:themeColor="text1"/>
                <w:lang w:val="fi-FI" w:bidi="fi-FI"/>
              </w:rPr>
              <w:t xml:space="preserve"> suostumusta tai jos niitä käytetään sopimuksen vastaisesti</w:t>
            </w:r>
            <w:r w:rsidR="26C82DFC" w:rsidRPr="00E379E6">
              <w:rPr>
                <w:color w:val="000000" w:themeColor="text1"/>
                <w:lang w:val="fi-FI" w:bidi="fi-FI"/>
              </w:rPr>
              <w:t>?</w:t>
            </w:r>
            <w:r w:rsidR="10E2B275" w:rsidRPr="00E379E6">
              <w:rPr>
                <w:color w:val="000000" w:themeColor="text1"/>
                <w:lang w:val="fi-FI" w:bidi="fi-FI"/>
              </w:rPr>
              <w:t>]</w:t>
            </w:r>
          </w:p>
        </w:tc>
      </w:tr>
      <w:tr w:rsidR="00AA53E3" w:rsidRPr="007B06A6" w14:paraId="7FF16A75"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1FF7EECA" w14:textId="77777777" w:rsidR="00900993" w:rsidRPr="00900993" w:rsidRDefault="00900993" w:rsidP="00900993">
            <w:pPr>
              <w:rPr>
                <w:b/>
                <w:bCs/>
                <w:lang w:val="fi-FI"/>
              </w:rPr>
            </w:pPr>
            <w:r w:rsidRPr="00900993">
              <w:rPr>
                <w:lang w:val="fi-FI"/>
              </w:rPr>
              <w:t>&lt;kirjoita kuvauksesi tähän&gt;</w:t>
            </w:r>
          </w:p>
          <w:p w14:paraId="05908843" w14:textId="77777777" w:rsidR="00900993" w:rsidRPr="00900993" w:rsidRDefault="00900993" w:rsidP="00900993">
            <w:pPr>
              <w:rPr>
                <w:lang w:val="fi-FI"/>
              </w:rPr>
            </w:pPr>
          </w:p>
          <w:p w14:paraId="14C833C1" w14:textId="77777777" w:rsidR="00900993" w:rsidRPr="00900993" w:rsidRDefault="00900993" w:rsidP="00900993">
            <w:pPr>
              <w:rPr>
                <w:lang w:val="fi-FI"/>
              </w:rPr>
            </w:pPr>
          </w:p>
          <w:p w14:paraId="5F763C8B" w14:textId="77777777" w:rsidR="00900993" w:rsidRPr="00900993" w:rsidRDefault="00900993" w:rsidP="00900993">
            <w:pPr>
              <w:rPr>
                <w:b/>
                <w:bCs/>
                <w:lang w:val="fi-FI"/>
              </w:rPr>
            </w:pPr>
            <w:r w:rsidRPr="00900993">
              <w:rPr>
                <w:lang w:val="fi-FI"/>
              </w:rPr>
              <w:t>Sopimustason vaatimukset:</w:t>
            </w:r>
          </w:p>
          <w:p w14:paraId="55FD7AA2" w14:textId="77777777" w:rsidR="00900993" w:rsidRPr="00900993" w:rsidRDefault="00900993" w:rsidP="00900993">
            <w:pPr>
              <w:rPr>
                <w:lang w:val="fi-FI"/>
              </w:rPr>
            </w:pPr>
          </w:p>
          <w:p w14:paraId="78568665" w14:textId="77777777" w:rsidR="00900993" w:rsidRPr="00900993" w:rsidRDefault="00900993" w:rsidP="00900993">
            <w:pPr>
              <w:rPr>
                <w:lang w:val="fi-FI"/>
              </w:rPr>
            </w:pPr>
          </w:p>
          <w:p w14:paraId="2A6EBFF6"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586D9B73" w14:textId="77777777" w:rsidR="00AA53E3" w:rsidRPr="007B06A6" w:rsidRDefault="00AA53E3" w:rsidP="00454023">
            <w:pPr>
              <w:rPr>
                <w:lang w:bidi="fi-FI"/>
              </w:rPr>
            </w:pPr>
          </w:p>
        </w:tc>
      </w:tr>
      <w:tr w:rsidR="00936CE1" w:rsidRPr="001F2A9A" w14:paraId="18C3EBC0" w14:textId="77777777" w:rsidTr="00E379E6">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5D3F26F8" w14:textId="5B6773A4" w:rsidR="00936CE1" w:rsidRPr="000E3CE6" w:rsidRDefault="6F26918E" w:rsidP="00454023">
            <w:pPr>
              <w:rPr>
                <w:lang w:bidi="fi-FI"/>
              </w:rPr>
            </w:pPr>
            <w:r w:rsidRPr="6726C183">
              <w:rPr>
                <w:lang w:bidi="fi-FI"/>
              </w:rPr>
              <w:t xml:space="preserve">TS.6 </w:t>
            </w:r>
            <w:r w:rsidR="005A6E1C">
              <w:rPr>
                <w:lang w:bidi="fi-FI"/>
              </w:rPr>
              <w:t>YKSITYISYYS JA HENKILÖTIEDOT</w:t>
            </w:r>
          </w:p>
          <w:p w14:paraId="5AC6D41B" w14:textId="77777777" w:rsidR="00936CE1" w:rsidRDefault="00936CE1" w:rsidP="00454023">
            <w:pPr>
              <w:rPr>
                <w:lang w:bidi="fi-FI"/>
              </w:rPr>
            </w:pPr>
          </w:p>
        </w:tc>
      </w:tr>
      <w:tr w:rsidR="00936CE1" w:rsidRPr="00352EC4" w14:paraId="41F17631"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1BF133DC" w14:textId="2ACC394A" w:rsidR="00936CE1" w:rsidRPr="007B06A6" w:rsidRDefault="00C502FA" w:rsidP="00454023">
            <w:pPr>
              <w:rPr>
                <w:lang w:bidi="fi-FI"/>
              </w:rPr>
            </w:pPr>
            <w:r>
              <w:t>TS.</w:t>
            </w:r>
            <w:r w:rsidR="00365F45">
              <w:t>6</w:t>
            </w:r>
            <w:r>
              <w:t xml:space="preserve">.1 </w:t>
            </w:r>
            <w:proofErr w:type="spellStart"/>
            <w:r w:rsidR="00DA713E" w:rsidRPr="00DA713E">
              <w:t>Henkilötietojen</w:t>
            </w:r>
            <w:proofErr w:type="spellEnd"/>
            <w:r w:rsidR="00DA713E" w:rsidRPr="00DA713E">
              <w:t xml:space="preserve"> </w:t>
            </w:r>
            <w:proofErr w:type="spellStart"/>
            <w:r w:rsidR="00DA713E" w:rsidRPr="00DA713E">
              <w:t>sisällyttäminen</w:t>
            </w:r>
            <w:proofErr w:type="spellEnd"/>
            <w:r w:rsidR="00936CE1">
              <w:t xml:space="preserve"> </w:t>
            </w:r>
            <w:r w:rsidR="00936CE1" w:rsidRPr="00844F86">
              <w:rPr>
                <w:sz w:val="10"/>
                <w:szCs w:val="10"/>
              </w:rPr>
              <w:t>(</w:t>
            </w:r>
            <w:r w:rsidR="00936CE1">
              <w:rPr>
                <w:sz w:val="10"/>
                <w:szCs w:val="10"/>
              </w:rPr>
              <w:t>SEC</w:t>
            </w:r>
            <w:r w:rsidR="00936CE1"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5487F545" w14:textId="66D74EF7" w:rsidR="00936CE1" w:rsidRPr="00E379E6" w:rsidRDefault="00DA713E" w:rsidP="1F156E17">
            <w:pPr>
              <w:rPr>
                <w:lang w:val="fi-FI" w:bidi="fi-FI"/>
              </w:rPr>
            </w:pPr>
            <w:r w:rsidRPr="00E379E6">
              <w:rPr>
                <w:lang w:val="fi-FI" w:bidi="fi-FI"/>
              </w:rPr>
              <w:t>Siirretäänkö dataverkostossa henkilötietoja tai liittyvätkö ne välillisesti tunnistettavissa olevaan ihmiseen? Mitkä ovat henkilötietojen keräämisen perusteet?</w:t>
            </w:r>
            <w:r w:rsidR="7C05DE7B" w:rsidRPr="00E379E6">
              <w:rPr>
                <w:lang w:val="fi-FI" w:bidi="fi-FI"/>
              </w:rPr>
              <w:t xml:space="preserve"> </w:t>
            </w:r>
          </w:p>
          <w:p w14:paraId="684FFD80" w14:textId="77777777" w:rsidR="00DA713E" w:rsidRPr="00E379E6" w:rsidRDefault="0E73292C" w:rsidP="00DA713E">
            <w:pPr>
              <w:rPr>
                <w:color w:val="000000" w:themeColor="text1"/>
                <w:lang w:val="fi-FI" w:bidi="fi-FI"/>
              </w:rPr>
            </w:pPr>
            <w:r w:rsidRPr="00E379E6">
              <w:rPr>
                <w:color w:val="000000" w:themeColor="text1"/>
                <w:lang w:val="fi-FI" w:bidi="fi-FI"/>
              </w:rPr>
              <w:t>[</w:t>
            </w:r>
            <w:r w:rsidR="00DA713E" w:rsidRPr="00E379E6">
              <w:rPr>
                <w:color w:val="000000" w:themeColor="text1"/>
                <w:lang w:val="fi-FI" w:bidi="fi-FI"/>
              </w:rPr>
              <w:t>Henkilötiedoilla tarkoitetaan kaikkia tunnistettuun tai tunnistettavissa olevaan henkilöön liittyviä tietoja.</w:t>
            </w:r>
          </w:p>
          <w:p w14:paraId="4BB03516" w14:textId="34BC9F2C" w:rsidR="00936CE1" w:rsidRPr="00D11B8F" w:rsidRDefault="00DA713E" w:rsidP="49267BAA">
            <w:pPr>
              <w:rPr>
                <w:color w:val="000000" w:themeColor="text1"/>
                <w:lang w:val="fi-FI" w:bidi="fi-FI"/>
              </w:rPr>
            </w:pPr>
            <w:r w:rsidRPr="00E379E6">
              <w:rPr>
                <w:color w:val="000000" w:themeColor="text1"/>
                <w:lang w:val="fi-FI" w:bidi="fi-FI"/>
              </w:rPr>
              <w:t>Tietosuojalainsäädäntöä voidaan jättää noudattamatta vain, jos voidaan olla varmoja siitä, että tiedot eivät sisällä henkilötietoja.</w:t>
            </w:r>
            <w:r w:rsidR="745BB8F8" w:rsidRPr="00D11B8F">
              <w:rPr>
                <w:color w:val="000000" w:themeColor="text1"/>
                <w:lang w:val="fi-FI" w:bidi="fi-FI"/>
              </w:rPr>
              <w:t>]</w:t>
            </w:r>
          </w:p>
        </w:tc>
      </w:tr>
      <w:tr w:rsidR="00936CE1" w:rsidRPr="007B06A6" w14:paraId="64F8A002"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0B093E47" w14:textId="77777777" w:rsidR="00900993" w:rsidRPr="00900993" w:rsidRDefault="00900993" w:rsidP="00900993">
            <w:pPr>
              <w:rPr>
                <w:b/>
                <w:bCs/>
                <w:lang w:val="fi-FI"/>
              </w:rPr>
            </w:pPr>
            <w:r w:rsidRPr="00900993">
              <w:rPr>
                <w:lang w:val="fi-FI"/>
              </w:rPr>
              <w:t>&lt;kirjoita kuvauksesi tähän&gt;</w:t>
            </w:r>
          </w:p>
          <w:p w14:paraId="7CA6D89F" w14:textId="77777777" w:rsidR="00900993" w:rsidRPr="00900993" w:rsidRDefault="00900993" w:rsidP="00900993">
            <w:pPr>
              <w:rPr>
                <w:lang w:val="fi-FI"/>
              </w:rPr>
            </w:pPr>
          </w:p>
          <w:p w14:paraId="27D139C2" w14:textId="77777777" w:rsidR="00900993" w:rsidRPr="00900993" w:rsidRDefault="00900993" w:rsidP="00900993">
            <w:pPr>
              <w:rPr>
                <w:lang w:val="fi-FI"/>
              </w:rPr>
            </w:pPr>
          </w:p>
          <w:p w14:paraId="20A193D5" w14:textId="77777777" w:rsidR="00900993" w:rsidRPr="00900993" w:rsidRDefault="00900993" w:rsidP="00900993">
            <w:pPr>
              <w:rPr>
                <w:b/>
                <w:bCs/>
                <w:lang w:val="fi-FI"/>
              </w:rPr>
            </w:pPr>
            <w:r w:rsidRPr="00900993">
              <w:rPr>
                <w:lang w:val="fi-FI"/>
              </w:rPr>
              <w:t>Sopimustason vaatimukset:</w:t>
            </w:r>
          </w:p>
          <w:p w14:paraId="71B10960" w14:textId="77777777" w:rsidR="00900993" w:rsidRPr="00900993" w:rsidRDefault="00900993" w:rsidP="00900993">
            <w:pPr>
              <w:rPr>
                <w:lang w:val="fi-FI"/>
              </w:rPr>
            </w:pPr>
          </w:p>
          <w:p w14:paraId="2FC18E27" w14:textId="77777777" w:rsidR="00900993" w:rsidRPr="00900993" w:rsidRDefault="00900993" w:rsidP="00900993">
            <w:pPr>
              <w:rPr>
                <w:lang w:val="fi-FI"/>
              </w:rPr>
            </w:pPr>
          </w:p>
          <w:p w14:paraId="2F7745C3"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3112D03" w14:textId="77777777" w:rsidR="00936CE1" w:rsidRPr="007B06A6" w:rsidRDefault="00936CE1" w:rsidP="00454023">
            <w:pPr>
              <w:rPr>
                <w:lang w:bidi="fi-FI"/>
              </w:rPr>
            </w:pPr>
          </w:p>
        </w:tc>
      </w:tr>
      <w:tr w:rsidR="00A92D0D" w:rsidRPr="00352EC4" w14:paraId="3C46F8DF"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F2D929D" w14:textId="67A96909" w:rsidR="00A92D0D" w:rsidRPr="007B06A6" w:rsidRDefault="00365F45" w:rsidP="00454023">
            <w:pPr>
              <w:rPr>
                <w:lang w:bidi="fi-FI"/>
              </w:rPr>
            </w:pPr>
            <w:r>
              <w:lastRenderedPageBreak/>
              <w:t xml:space="preserve">TS.6.2 </w:t>
            </w:r>
            <w:proofErr w:type="spellStart"/>
            <w:r w:rsidR="00DA713E">
              <w:t>Henkilötietojen</w:t>
            </w:r>
            <w:proofErr w:type="spellEnd"/>
            <w:r w:rsidR="00DA713E">
              <w:t xml:space="preserve"> </w:t>
            </w:r>
            <w:proofErr w:type="spellStart"/>
            <w:r w:rsidR="00DA713E">
              <w:t>hallinta</w:t>
            </w:r>
            <w:proofErr w:type="spellEnd"/>
            <w:r w:rsidR="00DA713E">
              <w:t xml:space="preserve"> </w:t>
            </w:r>
            <w:r w:rsidR="00A92D0D" w:rsidRPr="00844F86">
              <w:rPr>
                <w:sz w:val="10"/>
                <w:szCs w:val="10"/>
              </w:rPr>
              <w:t>(</w:t>
            </w:r>
            <w:r w:rsidR="00A92D0D">
              <w:rPr>
                <w:sz w:val="10"/>
                <w:szCs w:val="10"/>
              </w:rPr>
              <w:t>3.2.3</w:t>
            </w:r>
            <w:r w:rsidR="00A92D0D"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5BC1D43" w14:textId="2055A283" w:rsidR="00A92D0D" w:rsidRPr="00E379E6" w:rsidRDefault="00DA713E" w:rsidP="1F156E17">
            <w:pPr>
              <w:rPr>
                <w:lang w:val="fi-FI" w:bidi="fi-FI"/>
              </w:rPr>
            </w:pPr>
            <w:r w:rsidRPr="00E379E6">
              <w:rPr>
                <w:lang w:val="fi-FI" w:bidi="fi-FI"/>
              </w:rPr>
              <w:t xml:space="preserve">Miten henkilötietojen käsittelylupia hallinnoidaan, kirjataan, seurataan ja raportoidaan teknisesti? Tarvitaanko esim. </w:t>
            </w:r>
            <w:proofErr w:type="spellStart"/>
            <w:r w:rsidRPr="00E379E6">
              <w:rPr>
                <w:lang w:val="fi-FI" w:bidi="fi-FI"/>
              </w:rPr>
              <w:t>anonymisointia</w:t>
            </w:r>
            <w:proofErr w:type="spellEnd"/>
            <w:r w:rsidRPr="00E379E6">
              <w:rPr>
                <w:lang w:val="fi-FI" w:bidi="fi-FI"/>
              </w:rPr>
              <w:t>?</w:t>
            </w:r>
          </w:p>
          <w:p w14:paraId="6EC65568" w14:textId="3E9855F3" w:rsidR="00A92D0D" w:rsidRPr="00E379E6" w:rsidRDefault="395EEC59" w:rsidP="7A16E1D8">
            <w:pPr>
              <w:rPr>
                <w:lang w:val="fi-FI" w:bidi="fi-FI"/>
              </w:rPr>
            </w:pPr>
            <w:r w:rsidRPr="00E379E6">
              <w:rPr>
                <w:color w:val="000000" w:themeColor="text1"/>
                <w:lang w:val="fi-FI" w:bidi="fi-FI"/>
              </w:rPr>
              <w:t>[</w:t>
            </w:r>
            <w:r w:rsidR="00DA713E" w:rsidRPr="00E379E6">
              <w:rPr>
                <w:color w:val="000000" w:themeColor="text1"/>
                <w:lang w:val="fi-FI" w:bidi="fi-FI"/>
              </w:rPr>
              <w:t>Tietojen käsittely esimerkiksi yhdistelemällä niitä siten, että niistä ei voida enää tunnistaa yksittäisiä henkilöitä (</w:t>
            </w:r>
            <w:proofErr w:type="spellStart"/>
            <w:r w:rsidR="00DA713E" w:rsidRPr="00E379E6">
              <w:rPr>
                <w:color w:val="000000" w:themeColor="text1"/>
                <w:lang w:val="fi-FI" w:bidi="fi-FI"/>
              </w:rPr>
              <w:t>anonymisointi</w:t>
            </w:r>
            <w:proofErr w:type="spellEnd"/>
            <w:r w:rsidR="00DA713E" w:rsidRPr="00E379E6">
              <w:rPr>
                <w:color w:val="000000" w:themeColor="text1"/>
                <w:lang w:val="fi-FI" w:bidi="fi-FI"/>
              </w:rPr>
              <w:t>), voi auttaa välttämään tietosuojalainsäädännön velvoitteet, jolloin tietoja ei enää pidetä henkilötietoina</w:t>
            </w:r>
            <w:r w:rsidR="0A696334" w:rsidRPr="00E379E6">
              <w:rPr>
                <w:color w:val="000000" w:themeColor="text1"/>
                <w:lang w:val="fi-FI" w:bidi="fi-FI"/>
              </w:rPr>
              <w:t>.</w:t>
            </w:r>
          </w:p>
          <w:p w14:paraId="22960A99" w14:textId="515F991B" w:rsidR="00A92D0D" w:rsidRPr="00E379E6" w:rsidRDefault="00DA713E" w:rsidP="7A16E1D8">
            <w:pPr>
              <w:rPr>
                <w:lang w:val="fi-FI" w:bidi="fi-FI"/>
              </w:rPr>
            </w:pPr>
            <w:proofErr w:type="spellStart"/>
            <w:r w:rsidRPr="00E379E6">
              <w:rPr>
                <w:color w:val="000000" w:themeColor="text1"/>
                <w:lang w:val="fi-FI" w:bidi="fi-FI"/>
              </w:rPr>
              <w:t>Anonymisointi</w:t>
            </w:r>
            <w:proofErr w:type="spellEnd"/>
            <w:r w:rsidRPr="00E379E6">
              <w:rPr>
                <w:color w:val="000000" w:themeColor="text1"/>
                <w:lang w:val="fi-FI" w:bidi="fi-FI"/>
              </w:rPr>
              <w:t xml:space="preserve"> edellyttää usein tapauskohtaista arviointia, mutta yleisenä vaatimuksena on, että tunnistaminen on estettävä peruuttamattomasti ja siten, että rekisterinpitäjä tai muu kolmas osapuoli ei voi enää käyttää hallussaan olevia tietoja, jotta tiedot olisivat uudelleen tunnistettavissa.</w:t>
            </w:r>
          </w:p>
          <w:p w14:paraId="7957E707" w14:textId="5B818F54" w:rsidR="00A92D0D" w:rsidRPr="00E379E6" w:rsidRDefault="00DA713E" w:rsidP="49267BAA">
            <w:pPr>
              <w:rPr>
                <w:color w:val="000000" w:themeColor="text1"/>
                <w:lang w:val="fi-FI" w:bidi="fi-FI"/>
              </w:rPr>
            </w:pPr>
            <w:r w:rsidRPr="00E379E6">
              <w:rPr>
                <w:color w:val="000000" w:themeColor="text1"/>
                <w:lang w:val="fi-FI" w:bidi="fi-FI"/>
              </w:rPr>
              <w:t xml:space="preserve">Huomaa myös, että </w:t>
            </w:r>
            <w:proofErr w:type="spellStart"/>
            <w:r w:rsidRPr="00E379E6">
              <w:rPr>
                <w:color w:val="000000" w:themeColor="text1"/>
                <w:lang w:val="fi-FI" w:bidi="fi-FI"/>
              </w:rPr>
              <w:t>pseudonymisointi</w:t>
            </w:r>
            <w:proofErr w:type="spellEnd"/>
            <w:r w:rsidRPr="00E379E6">
              <w:rPr>
                <w:color w:val="000000" w:themeColor="text1"/>
                <w:lang w:val="fi-FI" w:bidi="fi-FI"/>
              </w:rPr>
              <w:t>, jossa henkilötiedot voidaan jäljittää tiettyyn henkilöön esimerkiksi koodiavaimen avulla, tulkitaan edelleen henkilötiedoiksi</w:t>
            </w:r>
            <w:r w:rsidR="0A696334" w:rsidRPr="00E379E6">
              <w:rPr>
                <w:color w:val="000000" w:themeColor="text1"/>
                <w:lang w:val="fi-FI" w:bidi="fi-FI"/>
              </w:rPr>
              <w:t>.</w:t>
            </w:r>
            <w:r w:rsidR="4B6CB00E" w:rsidRPr="00E379E6">
              <w:rPr>
                <w:color w:val="000000" w:themeColor="text1"/>
                <w:lang w:val="fi-FI" w:bidi="fi-FI"/>
              </w:rPr>
              <w:t>]</w:t>
            </w:r>
          </w:p>
        </w:tc>
      </w:tr>
      <w:tr w:rsidR="00A92D0D" w:rsidRPr="007B06A6" w14:paraId="627B4F72" w14:textId="77777777" w:rsidTr="00E379E6">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A35CB3F" w14:textId="77777777" w:rsidR="00900993" w:rsidRPr="00900993" w:rsidRDefault="00900993" w:rsidP="00900993">
            <w:pPr>
              <w:rPr>
                <w:b/>
                <w:bCs/>
                <w:lang w:val="fi-FI"/>
              </w:rPr>
            </w:pPr>
            <w:r w:rsidRPr="00900993">
              <w:rPr>
                <w:lang w:val="fi-FI"/>
              </w:rPr>
              <w:t>&lt;kirjoita kuvauksesi tähän&gt;</w:t>
            </w:r>
          </w:p>
          <w:p w14:paraId="0CC308E8" w14:textId="77777777" w:rsidR="00900993" w:rsidRPr="00900993" w:rsidRDefault="00900993" w:rsidP="00900993">
            <w:pPr>
              <w:rPr>
                <w:lang w:val="fi-FI"/>
              </w:rPr>
            </w:pPr>
          </w:p>
          <w:p w14:paraId="313957AA" w14:textId="77777777" w:rsidR="00900993" w:rsidRPr="00900993" w:rsidRDefault="00900993" w:rsidP="00900993">
            <w:pPr>
              <w:rPr>
                <w:lang w:val="fi-FI"/>
              </w:rPr>
            </w:pPr>
          </w:p>
          <w:p w14:paraId="7FE4F51D" w14:textId="77777777" w:rsidR="00900993" w:rsidRPr="00900993" w:rsidRDefault="00900993" w:rsidP="00900993">
            <w:pPr>
              <w:rPr>
                <w:b/>
                <w:bCs/>
                <w:lang w:val="fi-FI"/>
              </w:rPr>
            </w:pPr>
            <w:r w:rsidRPr="00900993">
              <w:rPr>
                <w:lang w:val="fi-FI"/>
              </w:rPr>
              <w:t>Sopimustason vaatimukset:</w:t>
            </w:r>
          </w:p>
          <w:p w14:paraId="0D9C4A02" w14:textId="77777777" w:rsidR="00900993" w:rsidRPr="00900993" w:rsidRDefault="00900993" w:rsidP="00900993">
            <w:pPr>
              <w:rPr>
                <w:lang w:val="fi-FI"/>
              </w:rPr>
            </w:pPr>
          </w:p>
          <w:p w14:paraId="3FCFD491" w14:textId="77777777" w:rsidR="00900993" w:rsidRPr="00900993" w:rsidRDefault="00900993" w:rsidP="00900993">
            <w:pPr>
              <w:rPr>
                <w:lang w:val="fi-FI"/>
              </w:rPr>
            </w:pPr>
          </w:p>
          <w:p w14:paraId="231A8E1A" w14:textId="77777777" w:rsidR="00900993" w:rsidRPr="00900993" w:rsidRDefault="00900993" w:rsidP="00900993">
            <w:pPr>
              <w:rPr>
                <w:b/>
                <w:bCs/>
              </w:rPr>
            </w:pPr>
            <w:r w:rsidRPr="00900993">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7DB34C19" w14:textId="77777777" w:rsidR="00A92D0D" w:rsidRPr="007B06A6" w:rsidRDefault="00A92D0D" w:rsidP="00454023">
            <w:pPr>
              <w:rPr>
                <w:lang w:bidi="fi-FI"/>
              </w:rPr>
            </w:pPr>
          </w:p>
        </w:tc>
      </w:tr>
      <w:tr w:rsidR="0018305E" w:rsidRPr="00352EC4" w14:paraId="3D5BD35A" w14:textId="77777777" w:rsidTr="00E379E6">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6F80C273" w14:textId="01BC0D17" w:rsidR="0018305E" w:rsidRPr="00E379E6" w:rsidRDefault="00365F45" w:rsidP="00454023">
            <w:pPr>
              <w:rPr>
                <w:rFonts w:ascii="Times New Roman" w:eastAsia="Times New Roman" w:hAnsi="Times New Roman" w:cs="Times New Roman"/>
                <w:color w:val="auto"/>
                <w:sz w:val="24"/>
                <w:lang w:val="fi-FI"/>
              </w:rPr>
            </w:pPr>
            <w:r w:rsidRPr="00E379E6">
              <w:rPr>
                <w:lang w:val="fi-FI"/>
              </w:rPr>
              <w:t xml:space="preserve">TS.6.3 </w:t>
            </w:r>
            <w:r w:rsidR="00DA713E" w:rsidRPr="00E379E6">
              <w:rPr>
                <w:lang w:val="fi-FI"/>
              </w:rPr>
              <w:t>Henkilötietoihin liittyvät velvoitteet</w:t>
            </w:r>
            <w:r w:rsidR="0018305E" w:rsidRPr="00E379E6">
              <w:rPr>
                <w:lang w:val="fi-FI"/>
              </w:rPr>
              <w:t xml:space="preserve"> </w:t>
            </w:r>
            <w:r w:rsidR="0018305E" w:rsidRPr="00E379E6">
              <w:rPr>
                <w:sz w:val="10"/>
                <w:szCs w:val="10"/>
                <w:lang w:val="fi-FI"/>
              </w:rPr>
              <w:t>(SEC)</w:t>
            </w:r>
          </w:p>
          <w:p w14:paraId="39B0B4EE" w14:textId="77777777" w:rsidR="0018305E" w:rsidRPr="00E379E6" w:rsidRDefault="0018305E" w:rsidP="00454023">
            <w:pPr>
              <w:rPr>
                <w:lang w:val="fi-FI"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DFB1724" w14:textId="264EE5CD" w:rsidR="0018305E" w:rsidRPr="00E379E6" w:rsidRDefault="00DA713E" w:rsidP="1F156E17">
            <w:pPr>
              <w:rPr>
                <w:lang w:val="fi-FI" w:bidi="fi-FI"/>
              </w:rPr>
            </w:pPr>
            <w:r w:rsidRPr="00E379E6">
              <w:rPr>
                <w:lang w:val="fi-FI" w:bidi="fi-FI"/>
              </w:rPr>
              <w:t>Mitkä ovat henkilötietoja koskevat velvollisuudet</w:t>
            </w:r>
            <w:r w:rsidR="5FE131AB" w:rsidRPr="00E379E6">
              <w:rPr>
                <w:lang w:val="fi-FI" w:bidi="fi-FI"/>
              </w:rPr>
              <w:t>?</w:t>
            </w:r>
            <w:r w:rsidR="55674B8E" w:rsidRPr="00E379E6">
              <w:rPr>
                <w:lang w:val="fi-FI" w:bidi="fi-FI"/>
              </w:rPr>
              <w:t xml:space="preserve"> </w:t>
            </w:r>
          </w:p>
          <w:p w14:paraId="4B19F1BE" w14:textId="0F8898EB" w:rsidR="0018305E" w:rsidRPr="00E379E6" w:rsidRDefault="1BF5180B" w:rsidP="49267BAA">
            <w:pPr>
              <w:rPr>
                <w:color w:val="000000" w:themeColor="text1"/>
                <w:lang w:val="fi-FI" w:bidi="fi-FI"/>
              </w:rPr>
            </w:pPr>
            <w:r w:rsidRPr="00E379E6">
              <w:rPr>
                <w:color w:val="000000" w:themeColor="text1"/>
                <w:lang w:val="fi-FI" w:bidi="fi-FI"/>
              </w:rPr>
              <w:t>[</w:t>
            </w:r>
            <w:r w:rsidR="00DA713E" w:rsidRPr="00E379E6">
              <w:rPr>
                <w:color w:val="000000" w:themeColor="text1"/>
                <w:lang w:val="fi-FI" w:bidi="fi-FI"/>
              </w:rPr>
              <w:t>Periaatteessa asetukseen perustuvat tiedonantovelvoitteet ja rekisteröityjen oikeudet koskevat kutakin henkilötietoja käsittelevää osapuolta, mutta sääntökirjassa voidaan sopia henkilötietoja koskevien tiedonantovelvoitteiden yhteisestä käsittelystä. Vaihtoehtoisesti niistä ei voida sopia erikseen, vaan kukin osapuoli hoitaa omat velvollisuutensa.</w:t>
            </w:r>
            <w:r w:rsidR="4F45B3AE" w:rsidRPr="00E379E6">
              <w:rPr>
                <w:color w:val="000000" w:themeColor="text1"/>
                <w:lang w:val="fi-FI" w:bidi="fi-FI"/>
              </w:rPr>
              <w:t>]</w:t>
            </w:r>
          </w:p>
        </w:tc>
      </w:tr>
      <w:tr w:rsidR="0018305E" w:rsidRPr="007B06A6" w14:paraId="09148824"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52F8AC7" w14:textId="77777777" w:rsidR="00900993" w:rsidRPr="00900993" w:rsidRDefault="00900993" w:rsidP="00900993">
            <w:pPr>
              <w:rPr>
                <w:b/>
                <w:bCs/>
                <w:lang w:val="fi-FI"/>
              </w:rPr>
            </w:pPr>
            <w:r w:rsidRPr="00900993">
              <w:rPr>
                <w:lang w:val="fi-FI"/>
              </w:rPr>
              <w:t>&lt;kirjoita kuvauksesi tähän&gt;</w:t>
            </w:r>
          </w:p>
          <w:p w14:paraId="7BEBCE5A" w14:textId="77777777" w:rsidR="00900993" w:rsidRPr="00900993" w:rsidRDefault="00900993" w:rsidP="00900993">
            <w:pPr>
              <w:rPr>
                <w:lang w:val="fi-FI"/>
              </w:rPr>
            </w:pPr>
          </w:p>
          <w:p w14:paraId="20585FA3" w14:textId="77777777" w:rsidR="00900993" w:rsidRPr="00900993" w:rsidRDefault="00900993" w:rsidP="00900993">
            <w:pPr>
              <w:rPr>
                <w:lang w:val="fi-FI"/>
              </w:rPr>
            </w:pPr>
          </w:p>
          <w:p w14:paraId="7959BD50" w14:textId="77777777" w:rsidR="00900993" w:rsidRPr="00900993" w:rsidRDefault="00900993" w:rsidP="00900993">
            <w:pPr>
              <w:rPr>
                <w:b/>
                <w:bCs/>
                <w:lang w:val="fi-FI"/>
              </w:rPr>
            </w:pPr>
            <w:r w:rsidRPr="00900993">
              <w:rPr>
                <w:lang w:val="fi-FI"/>
              </w:rPr>
              <w:t>Sopimustason vaatimukset:</w:t>
            </w:r>
          </w:p>
          <w:p w14:paraId="02C0A2BF" w14:textId="77777777" w:rsidR="00900993" w:rsidRPr="00900993" w:rsidRDefault="00900993" w:rsidP="00900993">
            <w:pPr>
              <w:rPr>
                <w:lang w:val="fi-FI"/>
              </w:rPr>
            </w:pPr>
          </w:p>
          <w:p w14:paraId="33303674" w14:textId="77777777" w:rsidR="00900993" w:rsidRPr="00900993" w:rsidRDefault="00900993" w:rsidP="00900993">
            <w:pPr>
              <w:rPr>
                <w:lang w:val="fi-FI"/>
              </w:rPr>
            </w:pPr>
          </w:p>
          <w:p w14:paraId="5BA5DB67" w14:textId="77777777" w:rsidR="00900993" w:rsidRPr="00900993" w:rsidRDefault="00900993" w:rsidP="00900993">
            <w:pPr>
              <w:rPr>
                <w:b/>
                <w:bCs/>
              </w:rPr>
            </w:pPr>
            <w:r w:rsidRPr="00900993">
              <w:lastRenderedPageBreak/>
              <w:t xml:space="preserve">Muut </w:t>
            </w:r>
            <w:proofErr w:type="spellStart"/>
            <w:r w:rsidRPr="00900993">
              <w:t>vaatimukset</w:t>
            </w:r>
            <w:proofErr w:type="spellEnd"/>
            <w:r w:rsidRPr="00900993">
              <w:t xml:space="preserve"> ja </w:t>
            </w:r>
            <w:proofErr w:type="spellStart"/>
            <w:r w:rsidRPr="00900993">
              <w:t>lisähuomiot</w:t>
            </w:r>
            <w:proofErr w:type="spellEnd"/>
            <w:r w:rsidRPr="00900993">
              <w:t>:</w:t>
            </w:r>
          </w:p>
          <w:p w14:paraId="2A368838" w14:textId="77777777" w:rsidR="0018305E" w:rsidRPr="007B06A6" w:rsidRDefault="0018305E" w:rsidP="00454023">
            <w:pPr>
              <w:rPr>
                <w:lang w:bidi="fi-FI"/>
              </w:rPr>
            </w:pPr>
          </w:p>
        </w:tc>
      </w:tr>
    </w:tbl>
    <w:p w14:paraId="0528E18C" w14:textId="77777777" w:rsidR="000051D8" w:rsidRDefault="000051D8" w:rsidP="00C23EA0">
      <w:pPr>
        <w:pStyle w:val="Otsikko4"/>
        <w:numPr>
          <w:ilvl w:val="0"/>
          <w:numId w:val="0"/>
        </w:numPr>
        <w:ind w:left="357"/>
      </w:pPr>
      <w:bookmarkStart w:id="148" w:name="_Toc60218931"/>
    </w:p>
    <w:p w14:paraId="66F12430" w14:textId="77777777" w:rsidR="00C6655F" w:rsidRPr="00C6655F" w:rsidRDefault="00C6655F" w:rsidP="00C6655F">
      <w:pPr>
        <w:pStyle w:val="Otsikko4"/>
        <w:numPr>
          <w:ilvl w:val="2"/>
          <w:numId w:val="133"/>
        </w:numPr>
        <w:rPr>
          <w:color w:val="333333"/>
          <w:sz w:val="21"/>
        </w:rPr>
      </w:pPr>
      <w:proofErr w:type="spellStart"/>
      <w:r w:rsidRPr="00C6655F">
        <w:rPr>
          <w:color w:val="333333"/>
          <w:sz w:val="21"/>
        </w:rPr>
        <w:t>Avoimet</w:t>
      </w:r>
      <w:proofErr w:type="spellEnd"/>
      <w:r w:rsidRPr="00C6655F">
        <w:rPr>
          <w:color w:val="333333"/>
          <w:sz w:val="21"/>
        </w:rPr>
        <w:t xml:space="preserve"> </w:t>
      </w:r>
      <w:proofErr w:type="spellStart"/>
      <w:r w:rsidRPr="00C6655F">
        <w:rPr>
          <w:color w:val="333333"/>
          <w:sz w:val="21"/>
        </w:rPr>
        <w:t>aiheet</w:t>
      </w:r>
      <w:proofErr w:type="spellEnd"/>
      <w:r w:rsidRPr="00C6655F">
        <w:rPr>
          <w:color w:val="333333"/>
          <w:sz w:val="21"/>
        </w:rPr>
        <w:t xml:space="preserve"> ja </w:t>
      </w:r>
      <w:proofErr w:type="spellStart"/>
      <w:r w:rsidRPr="00C6655F">
        <w:rPr>
          <w:color w:val="333333"/>
          <w:sz w:val="21"/>
        </w:rPr>
        <w:t>kysymykset</w:t>
      </w:r>
      <w:proofErr w:type="spellEnd"/>
    </w:p>
    <w:bookmarkEnd w:id="148"/>
    <w:p w14:paraId="7863A78C" w14:textId="287DD479" w:rsidR="007A4C21" w:rsidRDefault="00C6655F" w:rsidP="00454023">
      <w:pPr>
        <w:rPr>
          <w:lang w:val="fi-FI"/>
        </w:rPr>
      </w:pPr>
      <w:r w:rsidRPr="00E379E6">
        <w:rPr>
          <w:lang w:val="fi-FI"/>
        </w:rPr>
        <w:t>Mitä muita asioita on noussut esille teknologian ja tietoturvan näkökulmista?</w:t>
      </w:r>
    </w:p>
    <w:p w14:paraId="507BD7C2" w14:textId="77777777" w:rsidR="005A6E1C" w:rsidRDefault="005A6E1C" w:rsidP="00454023">
      <w:pPr>
        <w:rPr>
          <w:lang w:val="fi-FI"/>
        </w:rPr>
      </w:pPr>
    </w:p>
    <w:p w14:paraId="49955CED" w14:textId="77777777" w:rsidR="005A6E1C" w:rsidRPr="00E379E6" w:rsidRDefault="005A6E1C" w:rsidP="00E379E6">
      <w:pPr>
        <w:pStyle w:val="Otsikko4"/>
        <w:numPr>
          <w:ilvl w:val="2"/>
          <w:numId w:val="133"/>
        </w:numPr>
        <w:rPr>
          <w:b w:val="0"/>
          <w:color w:val="333333"/>
          <w:sz w:val="21"/>
        </w:rPr>
      </w:pPr>
      <w:proofErr w:type="spellStart"/>
      <w:r w:rsidRPr="00E379E6">
        <w:rPr>
          <w:color w:val="333333"/>
          <w:sz w:val="21"/>
        </w:rPr>
        <w:t>Linkit</w:t>
      </w:r>
      <w:proofErr w:type="spellEnd"/>
      <w:r w:rsidRPr="00E379E6">
        <w:rPr>
          <w:color w:val="333333"/>
          <w:sz w:val="21"/>
        </w:rPr>
        <w:t xml:space="preserve"> </w:t>
      </w:r>
      <w:proofErr w:type="spellStart"/>
      <w:r w:rsidRPr="00E379E6">
        <w:rPr>
          <w:color w:val="333333"/>
          <w:sz w:val="21"/>
        </w:rPr>
        <w:t>muihin</w:t>
      </w:r>
      <w:proofErr w:type="spellEnd"/>
      <w:r w:rsidRPr="00E379E6">
        <w:rPr>
          <w:color w:val="333333"/>
          <w:sz w:val="21"/>
        </w:rPr>
        <w:t xml:space="preserve"> </w:t>
      </w:r>
      <w:proofErr w:type="spellStart"/>
      <w:r w:rsidRPr="00E379E6">
        <w:rPr>
          <w:color w:val="333333"/>
          <w:sz w:val="21"/>
        </w:rPr>
        <w:t>dokumentteihin</w:t>
      </w:r>
      <w:proofErr w:type="spellEnd"/>
    </w:p>
    <w:p w14:paraId="5479C472" w14:textId="2AE43F76" w:rsidR="007A4C21" w:rsidRPr="00E379E6" w:rsidRDefault="00C6655F" w:rsidP="00E379E6">
      <w:pPr>
        <w:ind w:left="0" w:firstLine="0"/>
        <w:rPr>
          <w:lang w:val="fi-FI"/>
        </w:rPr>
      </w:pPr>
      <w:r w:rsidRPr="00C6655F">
        <w:rPr>
          <w:lang w:val="fi-FI"/>
        </w:rPr>
        <w:t xml:space="preserve">Lisää tähän muita mahdollisia asiakirjoja, jotka liittyvät dataverkoston </w:t>
      </w:r>
      <w:r>
        <w:rPr>
          <w:lang w:val="fi-FI"/>
        </w:rPr>
        <w:t>teknologiaan tai tietoturvaan</w:t>
      </w:r>
      <w:r w:rsidR="007A4C21" w:rsidRPr="00E379E6">
        <w:rPr>
          <w:lang w:val="fi-FI"/>
        </w:rPr>
        <w:t>.</w:t>
      </w:r>
    </w:p>
    <w:p w14:paraId="5E722FFD" w14:textId="11634E56" w:rsidR="007A4C21" w:rsidRDefault="00C6655F" w:rsidP="00454023">
      <w:pPr>
        <w:pStyle w:val="Luettelokappale"/>
        <w:numPr>
          <w:ilvl w:val="0"/>
          <w:numId w:val="32"/>
        </w:numPr>
      </w:pPr>
      <w:proofErr w:type="spellStart"/>
      <w:r>
        <w:t>Referenssit</w:t>
      </w:r>
      <w:proofErr w:type="spellEnd"/>
      <w:r>
        <w:t xml:space="preserve"> ja </w:t>
      </w:r>
      <w:proofErr w:type="spellStart"/>
      <w:r>
        <w:t>standardit</w:t>
      </w:r>
      <w:proofErr w:type="spellEnd"/>
    </w:p>
    <w:p w14:paraId="217CFE9B" w14:textId="77777777" w:rsidR="00C6655F" w:rsidRPr="00E379E6" w:rsidRDefault="00C6655F" w:rsidP="00E379E6">
      <w:pPr>
        <w:ind w:left="0" w:firstLine="0"/>
        <w:rPr>
          <w:lang w:val="fi-FI"/>
        </w:rPr>
      </w:pPr>
    </w:p>
    <w:p w14:paraId="62BE49C6" w14:textId="6FEFB999" w:rsidR="00231DB4" w:rsidRDefault="00A17FA1" w:rsidP="0066080F">
      <w:pPr>
        <w:pStyle w:val="Otsikko1"/>
      </w:pPr>
      <w:bookmarkStart w:id="149" w:name="_Toc104819542"/>
      <w:bookmarkStart w:id="150" w:name="_Toc104821935"/>
      <w:bookmarkStart w:id="151" w:name="_Toc104824173"/>
      <w:bookmarkStart w:id="152" w:name="_Toc104826546"/>
      <w:bookmarkStart w:id="153" w:name="_Toc104819544"/>
      <w:bookmarkStart w:id="154" w:name="_Toc104821937"/>
      <w:bookmarkStart w:id="155" w:name="_Toc104824175"/>
      <w:bookmarkStart w:id="156" w:name="_Toc104826548"/>
      <w:bookmarkStart w:id="157" w:name="_Toc104819557"/>
      <w:bookmarkStart w:id="158" w:name="_Toc104821950"/>
      <w:bookmarkStart w:id="159" w:name="_Toc104824188"/>
      <w:bookmarkStart w:id="160" w:name="_Toc104826561"/>
      <w:bookmarkStart w:id="161" w:name="_Toc104819558"/>
      <w:bookmarkStart w:id="162" w:name="_Toc104821951"/>
      <w:bookmarkStart w:id="163" w:name="_Toc104824189"/>
      <w:bookmarkStart w:id="164" w:name="_Toc104826562"/>
      <w:bookmarkStart w:id="165" w:name="_Toc104819684"/>
      <w:bookmarkStart w:id="166" w:name="_Toc104822077"/>
      <w:bookmarkStart w:id="167" w:name="_Toc104824315"/>
      <w:bookmarkStart w:id="168" w:name="_Toc104826688"/>
      <w:bookmarkStart w:id="169" w:name="_Toc104819697"/>
      <w:bookmarkStart w:id="170" w:name="_Toc104822090"/>
      <w:bookmarkStart w:id="171" w:name="_Toc104824328"/>
      <w:bookmarkStart w:id="172" w:name="_Toc104826701"/>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roofErr w:type="spellStart"/>
      <w:r>
        <w:lastRenderedPageBreak/>
        <w:t>Käytännesäännöt</w:t>
      </w:r>
      <w:proofErr w:type="spellEnd"/>
      <w:r w:rsidR="001512FD">
        <w:t xml:space="preserve"> [</w:t>
      </w:r>
      <w:proofErr w:type="spellStart"/>
      <w:r>
        <w:t>mallipohja</w:t>
      </w:r>
      <w:proofErr w:type="spellEnd"/>
      <w:r w:rsidR="001512FD">
        <w:t>]</w:t>
      </w:r>
    </w:p>
    <w:p w14:paraId="37E62F4E" w14:textId="23C1178E" w:rsidR="00200362" w:rsidRDefault="28E12891" w:rsidP="00860F6E">
      <w:pPr>
        <w:pStyle w:val="Otsikko2"/>
      </w:pPr>
      <w:bookmarkStart w:id="173" w:name="_Toc104819703"/>
      <w:bookmarkStart w:id="174" w:name="_Toc104822096"/>
      <w:bookmarkStart w:id="175" w:name="_Toc104824334"/>
      <w:bookmarkStart w:id="176" w:name="_Toc104826707"/>
      <w:bookmarkStart w:id="177" w:name="_Toc104562321"/>
      <w:bookmarkStart w:id="178" w:name="_Toc104562537"/>
      <w:bookmarkStart w:id="179" w:name="_Toc104795399"/>
      <w:bookmarkStart w:id="180" w:name="_Toc104801484"/>
      <w:bookmarkStart w:id="181" w:name="_Toc104802647"/>
      <w:bookmarkStart w:id="182" w:name="_Toc104802835"/>
      <w:bookmarkStart w:id="183" w:name="_Toc104819706"/>
      <w:bookmarkStart w:id="184" w:name="_Toc104822099"/>
      <w:bookmarkStart w:id="185" w:name="_Toc104824337"/>
      <w:bookmarkStart w:id="186" w:name="_Toc104826710"/>
      <w:bookmarkStart w:id="187" w:name="_Toc104819724"/>
      <w:bookmarkStart w:id="188" w:name="_Toc104822117"/>
      <w:bookmarkStart w:id="189" w:name="_Toc104824355"/>
      <w:bookmarkStart w:id="190" w:name="_Toc104826728"/>
      <w:bookmarkStart w:id="191" w:name="_Toc60218948"/>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roofErr w:type="spellStart"/>
      <w:r>
        <w:t>E</w:t>
      </w:r>
      <w:r w:rsidR="3C48AB4A">
        <w:t>et</w:t>
      </w:r>
      <w:r>
        <w:t>t</w:t>
      </w:r>
      <w:r w:rsidR="5C880362">
        <w:t>inen</w:t>
      </w:r>
      <w:proofErr w:type="spellEnd"/>
      <w:r w:rsidR="5C880362">
        <w:t xml:space="preserve"> </w:t>
      </w:r>
      <w:proofErr w:type="spellStart"/>
      <w:r w:rsidR="5C880362">
        <w:t>kypsyysmalli</w:t>
      </w:r>
      <w:bookmarkEnd w:id="191"/>
      <w:proofErr w:type="spellEnd"/>
      <w:r w:rsidR="005B5DC9">
        <w:t xml:space="preserve"> [</w:t>
      </w:r>
      <w:proofErr w:type="spellStart"/>
      <w:r w:rsidR="0E8A1FF0">
        <w:t>ty</w:t>
      </w:r>
      <w:r w:rsidR="00A17FA1">
        <w:t>ö</w:t>
      </w:r>
      <w:r w:rsidR="0E8A1FF0">
        <w:t>kalu</w:t>
      </w:r>
      <w:proofErr w:type="spellEnd"/>
      <w:r w:rsidR="005B5DC9">
        <w:t>]</w:t>
      </w:r>
    </w:p>
    <w:p w14:paraId="71A23008" w14:textId="596047EC" w:rsidR="00BD69EA" w:rsidRPr="008A43AB" w:rsidRDefault="00CFF4BE" w:rsidP="00454023">
      <w:pPr>
        <w:pStyle w:val="NormalNormal"/>
        <w:rPr>
          <w:sz w:val="20"/>
          <w:szCs w:val="20"/>
          <w:lang w:val="fi-FI"/>
        </w:rPr>
      </w:pPr>
      <w:r w:rsidRPr="008A43AB">
        <w:rPr>
          <w:sz w:val="20"/>
          <w:szCs w:val="20"/>
          <w:lang w:val="fi-FI"/>
        </w:rPr>
        <w:t>Seuraavalla sivulla esitetty kypsyysmalli on työkalu, jonka tarkoitus on auttaa organisaatiota arvioimaan omaa eettistä kypsyyttään. Olisi kuitenkin hyödyllistä, jos toimijoilla olisi tarkka näkemys oman organisaationsa tilanteesta. Vastaavasti se tarjoaa konseptuaalisen ja analyyttisen työkalun, jonka avulla voidaan selkeyttää kysymystä ”</w:t>
      </w:r>
      <w:r w:rsidR="001911EE">
        <w:rPr>
          <w:sz w:val="20"/>
          <w:szCs w:val="20"/>
          <w:lang w:val="fi-FI"/>
        </w:rPr>
        <w:t>m</w:t>
      </w:r>
      <w:r w:rsidRPr="008A43AB">
        <w:rPr>
          <w:sz w:val="20"/>
          <w:szCs w:val="20"/>
          <w:lang w:val="fi-FI"/>
        </w:rPr>
        <w:t>itä meidän tulisi tehdä”. Se korostaa asioita, jotka täytyy käsitellä, ja tukee syvällistä perehtymistä ja pohdintaa. Kypsyysmallia ei siis tule ajatella vain tarkistuslistana, joka täytetään kerran ja unohdetaan sitten kokonaan. Parhaimmillaan kypsyysmalli voi herättää keskustelua organisaation kulttuurista ja arvoista tarjoamalla erilaisia teemoja, jotka auttavat aloittamaan kriittisen itsetarkastelun niin henkilökohtaisella kuin organisaation tasollakin.</w:t>
      </w:r>
      <w:r w:rsidR="00200362" w:rsidRPr="008A43AB">
        <w:rPr>
          <w:sz w:val="20"/>
          <w:szCs w:val="20"/>
          <w:lang w:val="fi-FI"/>
        </w:rPr>
        <w:t xml:space="preserve"> </w:t>
      </w:r>
    </w:p>
    <w:p w14:paraId="670126CD" w14:textId="7D2A6FD3" w:rsidR="00693688" w:rsidRDefault="53D96CB0" w:rsidP="59652A21">
      <w:pPr>
        <w:jc w:val="both"/>
      </w:pPr>
      <w:r w:rsidRPr="59652A21">
        <w:rPr>
          <w:rFonts w:ascii="Times New Roman" w:eastAsia="Times New Roman" w:hAnsi="Times New Roman" w:cs="Times New Roman"/>
          <w:i/>
          <w:iCs/>
          <w:color w:val="44546A" w:themeColor="text2"/>
          <w:sz w:val="24"/>
          <w:szCs w:val="24"/>
          <w:lang w:val="fi"/>
        </w:rPr>
        <w:t>Taulukko 1. Eettinen kypsyysmalli</w:t>
      </w:r>
    </w:p>
    <w:tbl>
      <w:tblPr>
        <w:tblStyle w:val="Tummaruudukkotaulukko5-korostus5"/>
        <w:tblW w:w="0" w:type="auto"/>
        <w:tblLayout w:type="fixed"/>
        <w:tblLook w:val="04A0" w:firstRow="1" w:lastRow="0" w:firstColumn="1" w:lastColumn="0" w:noHBand="0" w:noVBand="1"/>
      </w:tblPr>
      <w:tblGrid>
        <w:gridCol w:w="1245"/>
        <w:gridCol w:w="1245"/>
        <w:gridCol w:w="1245"/>
        <w:gridCol w:w="1245"/>
        <w:gridCol w:w="1245"/>
        <w:gridCol w:w="1245"/>
        <w:gridCol w:w="1245"/>
        <w:gridCol w:w="1245"/>
      </w:tblGrid>
      <w:tr w:rsidR="59652A21" w14:paraId="2F23F799" w14:textId="77777777" w:rsidTr="59652A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tcBorders>
          </w:tcPr>
          <w:p w14:paraId="0B1DAAFA" w14:textId="678D2424" w:rsidR="59652A21" w:rsidRDefault="59652A21" w:rsidP="59652A21">
            <w:r w:rsidRPr="59652A21">
              <w:rPr>
                <w:rFonts w:ascii="Times New Roman" w:eastAsia="Times New Roman" w:hAnsi="Times New Roman" w:cs="Times New Roman"/>
                <w:color w:val="000000" w:themeColor="text1"/>
                <w:sz w:val="24"/>
                <w:szCs w:val="24"/>
                <w:lang w:val="fi"/>
              </w:rPr>
              <w:t xml:space="preserve">    </w:t>
            </w:r>
            <w:r w:rsidRPr="59652A21">
              <w:rPr>
                <w:rFonts w:ascii="Times New Roman" w:eastAsia="Times New Roman" w:hAnsi="Times New Roman" w:cs="Times New Roman"/>
                <w:color w:val="000000" w:themeColor="text1"/>
                <w:sz w:val="18"/>
                <w:szCs w:val="18"/>
                <w:lang w:val="fi"/>
              </w:rPr>
              <w:t xml:space="preserve"> </w:t>
            </w:r>
          </w:p>
        </w:tc>
        <w:tc>
          <w:tcPr>
            <w:tcW w:w="1245" w:type="dxa"/>
            <w:tcBorders>
              <w:top w:val="single" w:sz="8" w:space="0" w:color="FFFFFF" w:themeColor="background1"/>
              <w:bottom w:val="single" w:sz="8" w:space="0" w:color="FFFFFF" w:themeColor="background1"/>
            </w:tcBorders>
          </w:tcPr>
          <w:p w14:paraId="52E189FB" w14:textId="6165E14F"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Suojaus</w:t>
            </w:r>
          </w:p>
        </w:tc>
        <w:tc>
          <w:tcPr>
            <w:tcW w:w="1245" w:type="dxa"/>
            <w:tcBorders>
              <w:top w:val="single" w:sz="8" w:space="0" w:color="FFFFFF" w:themeColor="background1"/>
              <w:bottom w:val="single" w:sz="8" w:space="0" w:color="FFFFFF" w:themeColor="background1"/>
            </w:tcBorders>
          </w:tcPr>
          <w:p w14:paraId="3BC7F343" w14:textId="6136076A" w:rsidR="59652A21" w:rsidRPr="00132653" w:rsidRDefault="59652A21" w:rsidP="59652A21">
            <w:pPr>
              <w:cnfStyle w:val="100000000000" w:firstRow="1"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Sitoutumi</w:t>
            </w:r>
            <w:r w:rsidR="006C407F">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nen eettisiin käytäntöihin</w:t>
            </w:r>
          </w:p>
        </w:tc>
        <w:tc>
          <w:tcPr>
            <w:tcW w:w="1245" w:type="dxa"/>
            <w:tcBorders>
              <w:top w:val="single" w:sz="8" w:space="0" w:color="FFFFFF" w:themeColor="background1"/>
              <w:bottom w:val="single" w:sz="8" w:space="0" w:color="FFFFFF" w:themeColor="background1"/>
            </w:tcBorders>
          </w:tcPr>
          <w:p w14:paraId="530BBD5B" w14:textId="0BE224AE"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Läpinäky</w:t>
            </w:r>
            <w:r w:rsidR="006C407F">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vyys ja viestintä</w:t>
            </w:r>
          </w:p>
        </w:tc>
        <w:tc>
          <w:tcPr>
            <w:tcW w:w="1245" w:type="dxa"/>
            <w:tcBorders>
              <w:top w:val="single" w:sz="8" w:space="0" w:color="FFFFFF" w:themeColor="background1"/>
              <w:bottom w:val="single" w:sz="8" w:space="0" w:color="FFFFFF" w:themeColor="background1"/>
            </w:tcBorders>
          </w:tcPr>
          <w:p w14:paraId="683543B1" w14:textId="633CD92A"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Vastuulli</w:t>
            </w:r>
            <w:r w:rsidR="006C407F">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suus</w:t>
            </w:r>
          </w:p>
        </w:tc>
        <w:tc>
          <w:tcPr>
            <w:tcW w:w="1245" w:type="dxa"/>
            <w:tcBorders>
              <w:top w:val="single" w:sz="8" w:space="0" w:color="FFFFFF" w:themeColor="background1"/>
              <w:bottom w:val="single" w:sz="8" w:space="0" w:color="FFFFFF" w:themeColor="background1"/>
            </w:tcBorders>
          </w:tcPr>
          <w:p w14:paraId="7BAC1FA6" w14:textId="7BD3E6FF"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Ihmislähtöi</w:t>
            </w:r>
            <w:r w:rsidR="0036211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syys</w:t>
            </w:r>
          </w:p>
        </w:tc>
        <w:tc>
          <w:tcPr>
            <w:tcW w:w="1245" w:type="dxa"/>
            <w:tcBorders>
              <w:top w:val="single" w:sz="8" w:space="0" w:color="FFFFFF" w:themeColor="background1"/>
              <w:bottom w:val="single" w:sz="8" w:space="0" w:color="FFFFFF" w:themeColor="background1"/>
            </w:tcBorders>
          </w:tcPr>
          <w:p w14:paraId="79B595D8" w14:textId="24BA08A5"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Reilu verkostoitu­minen</w:t>
            </w:r>
          </w:p>
        </w:tc>
        <w:tc>
          <w:tcPr>
            <w:tcW w:w="1245" w:type="dxa"/>
            <w:tcBorders>
              <w:top w:val="single" w:sz="8" w:space="0" w:color="FFFFFF" w:themeColor="background1"/>
              <w:bottom w:val="single" w:sz="8" w:space="0" w:color="FFFFFF" w:themeColor="background1"/>
              <w:right w:val="single" w:sz="8" w:space="0" w:color="FFFFFF" w:themeColor="background1"/>
            </w:tcBorders>
          </w:tcPr>
          <w:p w14:paraId="28EBF8E6" w14:textId="4F669D36" w:rsidR="59652A21" w:rsidRDefault="59652A21" w:rsidP="59652A21">
            <w:pPr>
              <w:cnfStyle w:val="100000000000" w:firstRow="1" w:lastRow="0" w:firstColumn="0" w:lastColumn="0" w:oddVBand="0" w:evenVBand="0" w:oddHBand="0"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Tarkoitus</w:t>
            </w:r>
          </w:p>
        </w:tc>
      </w:tr>
      <w:tr w:rsidR="59652A21" w14:paraId="39349ED7" w14:textId="77777777" w:rsidTr="5965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CEC6950" w14:textId="408EB271" w:rsidR="59652A21" w:rsidRDefault="59652A21" w:rsidP="59652A21">
            <w:pPr>
              <w:jc w:val="center"/>
            </w:pPr>
            <w:r w:rsidRPr="59652A21">
              <w:rPr>
                <w:rFonts w:ascii="Times New Roman" w:eastAsia="Times New Roman" w:hAnsi="Times New Roman" w:cs="Times New Roman"/>
                <w:color w:val="000000" w:themeColor="text1"/>
                <w:sz w:val="16"/>
                <w:szCs w:val="16"/>
                <w:lang w:val="fi"/>
              </w:rPr>
              <w:t>Taso 0</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A548464" w14:textId="3663A32E"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”Uskon, että tämä on erittäin turvallista”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DB5D295" w14:textId="1871EE7F"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”Me emme halua sitoutua vaan toimimme vapaasti”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E096F7A" w14:textId="41DD1BC2" w:rsidR="59652A21" w:rsidRDefault="59652A21" w:rsidP="59652A21">
            <w:pPr>
              <w:cnfStyle w:val="000000100000" w:firstRow="0" w:lastRow="0" w:firstColumn="0" w:lastColumn="0" w:oddVBand="0" w:evenVBand="0" w:oddHBand="1"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”Luota meihin”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E5B8A94" w14:textId="78EFC0B2" w:rsidR="59652A21" w:rsidRDefault="59652A21" w:rsidP="59652A21">
            <w:pPr>
              <w:cnfStyle w:val="000000100000" w:firstRow="0" w:lastRow="0" w:firstColumn="0" w:lastColumn="0" w:oddVBand="0" w:evenVBand="0" w:oddHBand="1"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”Antaa sen palaa”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F6CE7A1" w14:textId="42B928C9" w:rsidR="59652A21" w:rsidRDefault="59652A21" w:rsidP="59652A21">
            <w:pPr>
              <w:cnfStyle w:val="000000100000" w:firstRow="0" w:lastRow="0" w:firstColumn="0" w:lastColumn="0" w:oddVBand="0" w:evenVBand="0" w:oddHBand="1"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”Miten tämä liittyy ihmisiin?”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B128EA4" w14:textId="01D9919C" w:rsidR="59652A21" w:rsidRDefault="59652A21" w:rsidP="59652A21">
            <w:pPr>
              <w:cnfStyle w:val="000000100000" w:firstRow="0" w:lastRow="0" w:firstColumn="0" w:lastColumn="0" w:oddVBand="0" w:evenVBand="0" w:oddHBand="1"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”Anarkiaa”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8AB1680" w14:textId="6A2F1C1B" w:rsidR="59652A21" w:rsidRDefault="59652A21" w:rsidP="59652A21">
            <w:pPr>
              <w:cnfStyle w:val="000000100000" w:firstRow="0" w:lastRow="0" w:firstColumn="0" w:lastColumn="0" w:oddVBand="0" w:evenVBand="0" w:oddHBand="1" w:evenHBand="0" w:firstRowFirstColumn="0" w:firstRowLastColumn="0" w:lastRowFirstColumn="0" w:lastRowLastColumn="0"/>
            </w:pPr>
            <w:r w:rsidRPr="59652A21">
              <w:rPr>
                <w:rFonts w:ascii="Times New Roman" w:eastAsia="Times New Roman" w:hAnsi="Times New Roman" w:cs="Times New Roman"/>
                <w:color w:val="000000" w:themeColor="text1"/>
                <w:sz w:val="18"/>
                <w:szCs w:val="18"/>
                <w:lang w:val="fi"/>
              </w:rPr>
              <w:t>”Me teemme mitä haluamme”</w:t>
            </w:r>
          </w:p>
        </w:tc>
      </w:tr>
      <w:tr w:rsidR="59652A21" w:rsidRPr="00352EC4" w14:paraId="6FB23EF3" w14:textId="77777777" w:rsidTr="59652A21">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C55C72F" w14:textId="6065A80F" w:rsidR="59652A21" w:rsidRDefault="59652A21" w:rsidP="59652A21">
            <w:pPr>
              <w:jc w:val="center"/>
            </w:pPr>
            <w:r w:rsidRPr="59652A21">
              <w:rPr>
                <w:rFonts w:ascii="Times New Roman" w:eastAsia="Times New Roman" w:hAnsi="Times New Roman" w:cs="Times New Roman"/>
                <w:color w:val="000000" w:themeColor="text1"/>
                <w:sz w:val="16"/>
                <w:szCs w:val="16"/>
                <w:lang w:val="fi"/>
              </w:rPr>
              <w:t>Taso 1</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D22BDA0" w14:textId="27715F42"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Virustorjunta, palomuuri ja muut tarvittavat tietoturvatyö­kalut ovat käytössä, ja ne on päivitetty.</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D67CD54" w14:textId="436025EB"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noudattaa oman alansa määräyksiä ja parhaita käytäntöjä.</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C8B3052" w14:textId="658B010B"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noudattaa määräyksiä ja viestii totuuden</w:t>
            </w:r>
            <w:r w:rsidR="002536D1">
              <w:rPr>
                <w:rFonts w:ascii="Times New Roman" w:eastAsia="Times New Roman" w:hAnsi="Times New Roman" w:cs="Times New Roman"/>
                <w:color w:val="000000" w:themeColor="text1"/>
                <w:sz w:val="18"/>
                <w:szCs w:val="18"/>
                <w:lang w:val="fi"/>
              </w:rPr>
              <w:t>-</w:t>
            </w:r>
            <w:r w:rsidRPr="59652A21">
              <w:rPr>
                <w:rFonts w:ascii="Times New Roman" w:eastAsia="Times New Roman" w:hAnsi="Times New Roman" w:cs="Times New Roman"/>
                <w:color w:val="000000" w:themeColor="text1"/>
                <w:sz w:val="18"/>
                <w:szCs w:val="18"/>
                <w:lang w:val="fi"/>
              </w:rPr>
              <w:t>mukaisesti.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7E9BF39" w14:textId="18723F3A"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w:t>
            </w:r>
            <w:r w:rsidR="0036211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tiolla on dokumentoitu vastuullisuus­suunnitelma/-ohjelma.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BA879F" w14:textId="6E93AD01"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Yksityis</w:t>
            </w:r>
            <w:r w:rsidR="00E464EB">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henk</w:t>
            </w:r>
            <w:r w:rsidR="00E464EB">
              <w:rPr>
                <w:rFonts w:ascii="Times New Roman" w:eastAsia="Times New Roman" w:hAnsi="Times New Roman" w:cs="Times New Roman"/>
                <w:color w:val="000000" w:themeColor="text1"/>
                <w:sz w:val="18"/>
                <w:szCs w:val="18"/>
                <w:lang w:val="fi"/>
              </w:rPr>
              <w:t>i</w:t>
            </w:r>
            <w:r w:rsidRPr="59652A21">
              <w:rPr>
                <w:rFonts w:ascii="Times New Roman" w:eastAsia="Times New Roman" w:hAnsi="Times New Roman" w:cs="Times New Roman"/>
                <w:color w:val="000000" w:themeColor="text1"/>
                <w:sz w:val="18"/>
                <w:szCs w:val="18"/>
                <w:lang w:val="fi"/>
              </w:rPr>
              <w:t>löt katsotaan sidosryhmiksi ja heidän oikeutensa otetaan huomioon.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F6AA847" w14:textId="4E314ECD"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yhdenmukais</w:t>
            </w:r>
            <w:r w:rsidR="00E464EB">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taa sääntönsä ja määräyk</w:t>
            </w:r>
            <w:r w:rsidR="00BC78CB">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sensä alan parhaiden käytäntöjen mukaan.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88FCACF" w14:textId="13A9CC86"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on ilmoittanut tietojen keräämisen ja käytön syyt</w:t>
            </w:r>
          </w:p>
        </w:tc>
      </w:tr>
      <w:tr w:rsidR="59652A21" w:rsidRPr="00352EC4" w14:paraId="2159A0F0" w14:textId="77777777" w:rsidTr="5965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2B3F58E" w14:textId="73CB11AA" w:rsidR="59652A21" w:rsidRDefault="59652A21" w:rsidP="59652A21">
            <w:pPr>
              <w:jc w:val="center"/>
            </w:pPr>
            <w:r w:rsidRPr="59652A21">
              <w:rPr>
                <w:rFonts w:ascii="Times New Roman" w:eastAsia="Times New Roman" w:hAnsi="Times New Roman" w:cs="Times New Roman"/>
                <w:color w:val="000000" w:themeColor="text1"/>
                <w:sz w:val="16"/>
                <w:szCs w:val="16"/>
                <w:lang w:val="fi"/>
              </w:rPr>
              <w:t>Taso 2</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C6BD84F" w14:textId="70BC8186"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Tietoturva-asioista huolehtimi</w:t>
            </w:r>
            <w:r w:rsidR="00BC78CB">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seen on nimitetty henkilö.</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0C18576" w14:textId="5577F671"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on ottanut käyttöön eettiset säännöt tai muita toiminta</w:t>
            </w:r>
            <w:r w:rsidR="00483D2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sääntöjä ja sitoutunut niiden noudatta</w:t>
            </w:r>
            <w:r w:rsidR="00483D2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miseen.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66525B" w14:textId="76362C22"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tukee avointa sisäistä viestintää ja vastuullista tiedonjaka</w:t>
            </w:r>
            <w:r w:rsidR="00483D2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mista.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A2CD69A" w14:textId="7C3277E2"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Käytössä on selkeisiin tunnuslukui</w:t>
            </w:r>
            <w:r w:rsidR="00483D2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hin perustuva vastuulli</w:t>
            </w:r>
            <w:r w:rsidR="00483D2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suuden arviointi</w:t>
            </w:r>
            <w:r w:rsidR="002D6ECD">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malli.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ABC00FC" w14:textId="0E1CE93D"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kerää yksityis</w:t>
            </w:r>
            <w:r w:rsidR="002D6ECD">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henkilöiden tarpeita koskevaa tietoa parantaakseen ihmislähtöi</w:t>
            </w:r>
            <w:r w:rsidR="00A55C5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syyttä.</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63D111" w14:textId="716157D1"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määrittelee ja dokumentoi käytäntöjä ja toimittaa tarvittavat tiedot verkosto­</w:t>
            </w:r>
            <w:r w:rsidR="00A55C55">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kumppaneille.</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6394394" w14:textId="5964A3B8"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w:t>
            </w:r>
            <w:r w:rsidR="00A55C5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tiolla on läpinäkyvät säännöt, jotka koskevat datan käyttöä tulevaisuu</w:t>
            </w:r>
            <w:r w:rsidR="00A55C5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dessa.</w:t>
            </w:r>
          </w:p>
        </w:tc>
      </w:tr>
      <w:tr w:rsidR="59652A21" w:rsidRPr="00352EC4" w14:paraId="4A23E209" w14:textId="77777777" w:rsidTr="59652A21">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EF9B220" w14:textId="0687D36E" w:rsidR="59652A21" w:rsidRDefault="59652A21" w:rsidP="59652A21">
            <w:pPr>
              <w:jc w:val="center"/>
            </w:pPr>
            <w:r w:rsidRPr="59652A21">
              <w:rPr>
                <w:rFonts w:ascii="Times New Roman" w:eastAsia="Times New Roman" w:hAnsi="Times New Roman" w:cs="Times New Roman"/>
                <w:color w:val="000000" w:themeColor="text1"/>
                <w:sz w:val="16"/>
                <w:szCs w:val="16"/>
                <w:lang w:val="fi"/>
              </w:rPr>
              <w:t>Taso 3</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436F88" w14:textId="438F0FEB"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Tietoturva­</w:t>
            </w:r>
            <w:r w:rsidR="00A110D6">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 xml:space="preserve">uhkiin </w:t>
            </w:r>
            <w:proofErr w:type="spellStart"/>
            <w:r w:rsidRPr="59652A21">
              <w:rPr>
                <w:rFonts w:ascii="Times New Roman" w:eastAsia="Times New Roman" w:hAnsi="Times New Roman" w:cs="Times New Roman"/>
                <w:color w:val="000000" w:themeColor="text1"/>
                <w:sz w:val="18"/>
                <w:szCs w:val="18"/>
                <w:lang w:val="fi"/>
              </w:rPr>
              <w:t>valmistautu</w:t>
            </w:r>
            <w:r w:rsidR="00AC687D">
              <w:rPr>
                <w:rFonts w:ascii="Times New Roman" w:eastAsia="Times New Roman" w:hAnsi="Times New Roman" w:cs="Times New Roman"/>
                <w:color w:val="000000" w:themeColor="text1"/>
                <w:sz w:val="18"/>
                <w:szCs w:val="18"/>
                <w:lang w:val="fi"/>
              </w:rPr>
              <w:t>-</w:t>
            </w:r>
            <w:r w:rsidRPr="59652A21">
              <w:rPr>
                <w:rFonts w:ascii="Times New Roman" w:eastAsia="Times New Roman" w:hAnsi="Times New Roman" w:cs="Times New Roman"/>
                <w:color w:val="000000" w:themeColor="text1"/>
                <w:sz w:val="18"/>
                <w:szCs w:val="18"/>
                <w:lang w:val="fi"/>
              </w:rPr>
              <w:t>miseen</w:t>
            </w:r>
            <w:proofErr w:type="spellEnd"/>
            <w:r w:rsidRPr="59652A21">
              <w:rPr>
                <w:rFonts w:ascii="Times New Roman" w:eastAsia="Times New Roman" w:hAnsi="Times New Roman" w:cs="Times New Roman"/>
                <w:color w:val="000000" w:themeColor="text1"/>
                <w:sz w:val="18"/>
                <w:szCs w:val="18"/>
                <w:lang w:val="fi"/>
              </w:rPr>
              <w:t xml:space="preserve"> on selvästi dokumen</w:t>
            </w:r>
            <w:r w:rsidR="00A55C5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toidut menettelyt.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30AFE705" w14:textId="75E1BB08"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Eettisten ongelmien kohtaamiseen on selvät ja hyvin </w:t>
            </w:r>
            <w:proofErr w:type="spellStart"/>
            <w:r w:rsidRPr="59652A21">
              <w:rPr>
                <w:rFonts w:ascii="Times New Roman" w:eastAsia="Times New Roman" w:hAnsi="Times New Roman" w:cs="Times New Roman"/>
                <w:color w:val="000000" w:themeColor="text1"/>
                <w:sz w:val="18"/>
                <w:szCs w:val="18"/>
                <w:lang w:val="fi"/>
              </w:rPr>
              <w:t>dokumen</w:t>
            </w:r>
            <w:proofErr w:type="spellEnd"/>
            <w:r w:rsidRPr="59652A21">
              <w:rPr>
                <w:rFonts w:ascii="Times New Roman" w:eastAsia="Times New Roman" w:hAnsi="Times New Roman" w:cs="Times New Roman"/>
                <w:color w:val="000000" w:themeColor="text1"/>
                <w:sz w:val="18"/>
                <w:szCs w:val="18"/>
                <w:lang w:val="fi"/>
              </w:rPr>
              <w:t>­</w:t>
            </w:r>
            <w:r w:rsidR="00A55C55">
              <w:rPr>
                <w:rFonts w:ascii="Times New Roman" w:eastAsia="Times New Roman" w:hAnsi="Times New Roman" w:cs="Times New Roman"/>
                <w:color w:val="000000" w:themeColor="text1"/>
                <w:sz w:val="18"/>
                <w:szCs w:val="18"/>
                <w:lang w:val="fi"/>
              </w:rPr>
              <w:t xml:space="preserve"> </w:t>
            </w:r>
            <w:proofErr w:type="spellStart"/>
            <w:r w:rsidRPr="59652A21">
              <w:rPr>
                <w:rFonts w:ascii="Times New Roman" w:eastAsia="Times New Roman" w:hAnsi="Times New Roman" w:cs="Times New Roman"/>
                <w:color w:val="000000" w:themeColor="text1"/>
                <w:sz w:val="18"/>
                <w:szCs w:val="18"/>
                <w:lang w:val="fi"/>
              </w:rPr>
              <w:t>toidut</w:t>
            </w:r>
            <w:proofErr w:type="spellEnd"/>
            <w:r w:rsidRPr="59652A21">
              <w:rPr>
                <w:rFonts w:ascii="Times New Roman" w:eastAsia="Times New Roman" w:hAnsi="Times New Roman" w:cs="Times New Roman"/>
                <w:color w:val="000000" w:themeColor="text1"/>
                <w:sz w:val="18"/>
                <w:szCs w:val="18"/>
                <w:lang w:val="fi"/>
              </w:rPr>
              <w:t xml:space="preserve"> menettelyt.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45DCE67" w14:textId="66FA130E"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w:t>
            </w:r>
            <w:r w:rsidR="00C321C3">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tiolla on läpinäkyvä ja dokumentoitu sisäisen ja ulkoisen viestinnän suunnitelma.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FCEE784" w14:textId="22B9F4FA"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Organisaation ympäristö­</w:t>
            </w:r>
            <w:r w:rsidR="00C321C3">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vaikutus on neutraali tai positiivinen.</w:t>
            </w:r>
          </w:p>
          <w:p w14:paraId="6EA2E371" w14:textId="4B681F25"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AEB02C2" w14:textId="06D0798D"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proofErr w:type="spellStart"/>
            <w:r w:rsidRPr="59652A21">
              <w:rPr>
                <w:rFonts w:ascii="Times New Roman" w:eastAsia="Times New Roman" w:hAnsi="Times New Roman" w:cs="Times New Roman"/>
                <w:color w:val="000000" w:themeColor="text1"/>
                <w:sz w:val="18"/>
                <w:szCs w:val="18"/>
                <w:lang w:val="fi"/>
              </w:rPr>
              <w:t>Yksityis­</w:t>
            </w:r>
            <w:proofErr w:type="spellEnd"/>
            <w:r w:rsidR="00C321C3">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henkilöillä on matalan tason keinot viestiä organisaation kanssa ja heidän näkemyk</w:t>
            </w:r>
            <w:r w:rsidR="00C321C3">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sensä huomioidaan</w:t>
            </w:r>
            <w:r w:rsidR="00C321C3">
              <w:rPr>
                <w:rFonts w:ascii="Times New Roman" w:eastAsia="Times New Roman" w:hAnsi="Times New Roman" w:cs="Times New Roman"/>
                <w:color w:val="000000" w:themeColor="text1"/>
                <w:sz w:val="18"/>
                <w:szCs w:val="18"/>
                <w:lang w:val="fi"/>
              </w:rPr>
              <w:t xml:space="preserve"> </w:t>
            </w:r>
            <w:proofErr w:type="spellStart"/>
            <w:r w:rsidRPr="59652A21">
              <w:rPr>
                <w:rFonts w:ascii="Times New Roman" w:eastAsia="Times New Roman" w:hAnsi="Times New Roman" w:cs="Times New Roman"/>
                <w:color w:val="000000" w:themeColor="text1"/>
                <w:sz w:val="18"/>
                <w:szCs w:val="18"/>
                <w:lang w:val="fi"/>
              </w:rPr>
              <w:lastRenderedPageBreak/>
              <w:t>järjestelmäl</w:t>
            </w:r>
            <w:proofErr w:type="spellEnd"/>
            <w:r w:rsidRPr="59652A21">
              <w:rPr>
                <w:rFonts w:ascii="Times New Roman" w:eastAsia="Times New Roman" w:hAnsi="Times New Roman" w:cs="Times New Roman"/>
                <w:color w:val="000000" w:themeColor="text1"/>
                <w:sz w:val="18"/>
                <w:szCs w:val="18"/>
                <w:lang w:val="fi"/>
              </w:rPr>
              <w:t>­</w:t>
            </w:r>
            <w:r w:rsidR="008A43AB">
              <w:rPr>
                <w:rFonts w:ascii="Times New Roman" w:eastAsia="Times New Roman" w:hAnsi="Times New Roman" w:cs="Times New Roman"/>
                <w:color w:val="000000" w:themeColor="text1"/>
                <w:sz w:val="18"/>
                <w:szCs w:val="18"/>
                <w:lang w:val="fi"/>
              </w:rPr>
              <w:t xml:space="preserve"> </w:t>
            </w:r>
            <w:proofErr w:type="spellStart"/>
            <w:r w:rsidRPr="59652A21">
              <w:rPr>
                <w:rFonts w:ascii="Times New Roman" w:eastAsia="Times New Roman" w:hAnsi="Times New Roman" w:cs="Times New Roman"/>
                <w:color w:val="000000" w:themeColor="text1"/>
                <w:sz w:val="18"/>
                <w:szCs w:val="18"/>
                <w:lang w:val="fi"/>
              </w:rPr>
              <w:t>lisesti</w:t>
            </w:r>
            <w:proofErr w:type="spellEnd"/>
            <w:r w:rsidRPr="59652A21">
              <w:rPr>
                <w:rFonts w:ascii="Times New Roman" w:eastAsia="Times New Roman" w:hAnsi="Times New Roman" w:cs="Times New Roman"/>
                <w:color w:val="000000" w:themeColor="text1"/>
                <w:sz w:val="18"/>
                <w:szCs w:val="18"/>
                <w:lang w:val="fi"/>
              </w:rPr>
              <w: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B43C60A" w14:textId="36561B03"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lastRenderedPageBreak/>
              <w:t xml:space="preserve">Organisaatio tukee reilua datan jakamista </w:t>
            </w:r>
            <w:proofErr w:type="spellStart"/>
            <w:r w:rsidRPr="59652A21">
              <w:rPr>
                <w:rFonts w:ascii="Times New Roman" w:eastAsia="Times New Roman" w:hAnsi="Times New Roman" w:cs="Times New Roman"/>
                <w:color w:val="000000" w:themeColor="text1"/>
                <w:sz w:val="18"/>
                <w:szCs w:val="18"/>
                <w:lang w:val="fi"/>
              </w:rPr>
              <w:t>ekosystee</w:t>
            </w:r>
            <w:proofErr w:type="spellEnd"/>
            <w:r w:rsidRPr="59652A21">
              <w:rPr>
                <w:rFonts w:ascii="Times New Roman" w:eastAsia="Times New Roman" w:hAnsi="Times New Roman" w:cs="Times New Roman"/>
                <w:color w:val="000000" w:themeColor="text1"/>
                <w:sz w:val="18"/>
                <w:szCs w:val="18"/>
                <w:lang w:val="fi"/>
              </w:rPr>
              <w:t>­</w:t>
            </w:r>
            <w:r w:rsidR="008A43AB">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meissä ja kannustaa siihen.</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20B63D8" w14:textId="112DB5FA" w:rsidR="59652A21" w:rsidRPr="00132653" w:rsidRDefault="59652A21" w:rsidP="59652A21">
            <w:pPr>
              <w:cnfStyle w:val="000000000000" w:firstRow="0" w:lastRow="0" w:firstColumn="0" w:lastColumn="0" w:oddVBand="0" w:evenVBand="0" w:oddHBand="0"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neuvottelee tietolähteiden kanssa löytääkseen yhteisymmär­ryksen reilusta tietojen käytöstä.</w:t>
            </w:r>
          </w:p>
        </w:tc>
      </w:tr>
      <w:tr w:rsidR="59652A21" w:rsidRPr="00352EC4" w14:paraId="21FE8995" w14:textId="77777777" w:rsidTr="59652A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41A9B635" w14:textId="51321A05" w:rsidR="59652A21" w:rsidRDefault="59652A21" w:rsidP="59652A21">
            <w:pPr>
              <w:jc w:val="center"/>
            </w:pPr>
            <w:r w:rsidRPr="59652A21">
              <w:rPr>
                <w:rFonts w:ascii="Times New Roman" w:eastAsia="Times New Roman" w:hAnsi="Times New Roman" w:cs="Times New Roman"/>
                <w:color w:val="000000" w:themeColor="text1"/>
                <w:sz w:val="16"/>
                <w:szCs w:val="16"/>
                <w:lang w:val="fi"/>
              </w:rPr>
              <w:t>Taso 4</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FB00F7A" w14:textId="06D3BCAA"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Koko organisaatio on sisäistänyt tietoturvan tärkeyden, ja tietoturvaa valvotaan ja kehitetään jatkuvasti koko organisaa</w:t>
            </w:r>
            <w:r w:rsidR="0055228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tiossa.</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E95C9AB" w14:textId="4EEE8072"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Organisaation käytäntöjä ja menettelyjä kehitetään kriittisesti eettisestä näkökulmasta yhdessä kaikkien ole</w:t>
            </w:r>
            <w:r w:rsidR="005315C0">
              <w:rPr>
                <w:rFonts w:ascii="Times New Roman" w:eastAsia="Times New Roman" w:hAnsi="Times New Roman" w:cs="Times New Roman"/>
                <w:color w:val="000000" w:themeColor="text1"/>
                <w:sz w:val="18"/>
                <w:szCs w:val="18"/>
                <w:lang w:val="fi"/>
              </w:rPr>
              <w:t>nnai</w:t>
            </w:r>
            <w:r w:rsidRPr="59652A21">
              <w:rPr>
                <w:rFonts w:ascii="Times New Roman" w:eastAsia="Times New Roman" w:hAnsi="Times New Roman" w:cs="Times New Roman"/>
                <w:color w:val="000000" w:themeColor="text1"/>
                <w:sz w:val="18"/>
                <w:szCs w:val="18"/>
                <w:lang w:val="fi"/>
              </w:rPr>
              <w:t xml:space="preserve">sten sidosryhmien kanssa.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6C9689B2" w14:textId="2E387A40"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viestii menettelyis</w:t>
            </w:r>
            <w:r w:rsidR="005315C0">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tään ja käytännöis</w:t>
            </w:r>
            <w:r w:rsidR="00093D9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tään avoimesti.</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155630A" w14:textId="47B6B920"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Organisaatio edistää </w:t>
            </w:r>
            <w:proofErr w:type="spellStart"/>
            <w:r w:rsidRPr="59652A21">
              <w:rPr>
                <w:rFonts w:ascii="Times New Roman" w:eastAsia="Times New Roman" w:hAnsi="Times New Roman" w:cs="Times New Roman"/>
                <w:color w:val="000000" w:themeColor="text1"/>
                <w:sz w:val="18"/>
                <w:szCs w:val="18"/>
                <w:lang w:val="fi"/>
              </w:rPr>
              <w:t>vastuulli</w:t>
            </w:r>
            <w:proofErr w:type="spellEnd"/>
            <w:r w:rsidRPr="59652A21">
              <w:rPr>
                <w:rFonts w:ascii="Times New Roman" w:eastAsia="Times New Roman" w:hAnsi="Times New Roman" w:cs="Times New Roman"/>
                <w:color w:val="000000" w:themeColor="text1"/>
                <w:sz w:val="18"/>
                <w:szCs w:val="18"/>
                <w:lang w:val="fi"/>
              </w:rPr>
              <w:t>­</w:t>
            </w:r>
            <w:r w:rsidR="00093D95">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suutta aktiivisesti omalla toimialallaan.</w:t>
            </w:r>
          </w:p>
          <w:p w14:paraId="7FE0182A" w14:textId="39FFAE87"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 </w:t>
            </w:r>
          </w:p>
          <w:p w14:paraId="7C4FFA02" w14:textId="7A4248EF"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55E73FCC" w14:textId="5D7D7085"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ottaa aktiivisesti kaikkia ole</w:t>
            </w:r>
            <w:r w:rsidR="00093D95">
              <w:rPr>
                <w:rFonts w:ascii="Times New Roman" w:eastAsia="Times New Roman" w:hAnsi="Times New Roman" w:cs="Times New Roman"/>
                <w:color w:val="000000" w:themeColor="text1"/>
                <w:sz w:val="18"/>
                <w:szCs w:val="18"/>
                <w:lang w:val="fi"/>
              </w:rPr>
              <w:t>nna</w:t>
            </w:r>
            <w:r w:rsidRPr="59652A21">
              <w:rPr>
                <w:rFonts w:ascii="Times New Roman" w:eastAsia="Times New Roman" w:hAnsi="Times New Roman" w:cs="Times New Roman"/>
                <w:color w:val="000000" w:themeColor="text1"/>
                <w:sz w:val="18"/>
                <w:szCs w:val="18"/>
                <w:lang w:val="fi"/>
              </w:rPr>
              <w:t>isia sidosryhmiä mukaan päätöksen­</w:t>
            </w:r>
            <w:r w:rsidR="00093D95">
              <w:rPr>
                <w:rFonts w:ascii="Times New Roman" w:eastAsia="Times New Roman" w:hAnsi="Times New Roman" w:cs="Times New Roman"/>
                <w:color w:val="000000" w:themeColor="text1"/>
                <w:sz w:val="18"/>
                <w:szCs w:val="18"/>
                <w:lang w:val="fi"/>
              </w:rPr>
              <w:t xml:space="preserve"> </w:t>
            </w:r>
            <w:r w:rsidRPr="59652A21">
              <w:rPr>
                <w:rFonts w:ascii="Times New Roman" w:eastAsia="Times New Roman" w:hAnsi="Times New Roman" w:cs="Times New Roman"/>
                <w:color w:val="000000" w:themeColor="text1"/>
                <w:sz w:val="18"/>
                <w:szCs w:val="18"/>
                <w:lang w:val="fi"/>
              </w:rPr>
              <w:t>tekoon.</w:t>
            </w:r>
          </w:p>
          <w:p w14:paraId="6338935F" w14:textId="20A6243F"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 xml:space="preserve"> </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6E2AE52" w14:textId="673D03AD"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Organisaatio etsii aktiivisesti tapoja edistää kokonaisten ekosystee</w:t>
            </w:r>
            <w:r w:rsidR="00093D9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 xml:space="preserve">mien </w:t>
            </w:r>
            <w:proofErr w:type="spellStart"/>
            <w:r w:rsidRPr="59652A21">
              <w:rPr>
                <w:rFonts w:ascii="Times New Roman" w:eastAsia="Times New Roman" w:hAnsi="Times New Roman" w:cs="Times New Roman"/>
                <w:color w:val="000000" w:themeColor="text1"/>
                <w:sz w:val="18"/>
                <w:szCs w:val="18"/>
                <w:lang w:val="fi"/>
              </w:rPr>
              <w:t>mahdolli</w:t>
            </w:r>
            <w:proofErr w:type="spellEnd"/>
            <w:r w:rsidRPr="59652A21">
              <w:rPr>
                <w:rFonts w:ascii="Times New Roman" w:eastAsia="Times New Roman" w:hAnsi="Times New Roman" w:cs="Times New Roman"/>
                <w:color w:val="000000" w:themeColor="text1"/>
                <w:sz w:val="18"/>
                <w:szCs w:val="18"/>
                <w:lang w:val="fi"/>
              </w:rPr>
              <w:t>­</w:t>
            </w:r>
            <w:r w:rsidR="00093D95">
              <w:rPr>
                <w:rFonts w:ascii="Times New Roman" w:eastAsia="Times New Roman" w:hAnsi="Times New Roman" w:cs="Times New Roman"/>
                <w:color w:val="000000" w:themeColor="text1"/>
                <w:sz w:val="18"/>
                <w:szCs w:val="18"/>
                <w:lang w:val="fi"/>
              </w:rPr>
              <w:t xml:space="preserve"> </w:t>
            </w:r>
            <w:proofErr w:type="spellStart"/>
            <w:r w:rsidRPr="59652A21">
              <w:rPr>
                <w:rFonts w:ascii="Times New Roman" w:eastAsia="Times New Roman" w:hAnsi="Times New Roman" w:cs="Times New Roman"/>
                <w:color w:val="000000" w:themeColor="text1"/>
                <w:sz w:val="18"/>
                <w:szCs w:val="18"/>
                <w:lang w:val="fi"/>
              </w:rPr>
              <w:t>suuksia</w:t>
            </w:r>
            <w:proofErr w:type="spellEnd"/>
            <w:r w:rsidRPr="59652A21">
              <w:rPr>
                <w:rFonts w:ascii="Times New Roman" w:eastAsia="Times New Roman" w:hAnsi="Times New Roman" w:cs="Times New Roman"/>
                <w:color w:val="000000" w:themeColor="text1"/>
                <w:sz w:val="18"/>
                <w:szCs w:val="18"/>
                <w:lang w:val="fi"/>
              </w:rPr>
              <w:t>.</w:t>
            </w:r>
          </w:p>
        </w:tc>
        <w:tc>
          <w:tcPr>
            <w:tcW w:w="124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08E30695" w14:textId="05F56A9A" w:rsidR="59652A21" w:rsidRPr="00132653" w:rsidRDefault="59652A21" w:rsidP="59652A21">
            <w:pPr>
              <w:cnfStyle w:val="000000100000" w:firstRow="0" w:lastRow="0" w:firstColumn="0" w:lastColumn="0" w:oddVBand="0" w:evenVBand="0" w:oddHBand="1" w:evenHBand="0" w:firstRowFirstColumn="0" w:firstRowLastColumn="0" w:lastRowFirstColumn="0" w:lastRowLastColumn="0"/>
              <w:rPr>
                <w:lang w:val="fi-FI"/>
              </w:rPr>
            </w:pPr>
            <w:r w:rsidRPr="59652A21">
              <w:rPr>
                <w:rFonts w:ascii="Times New Roman" w:eastAsia="Times New Roman" w:hAnsi="Times New Roman" w:cs="Times New Roman"/>
                <w:color w:val="000000" w:themeColor="text1"/>
                <w:sz w:val="18"/>
                <w:szCs w:val="18"/>
                <w:lang w:val="fi"/>
              </w:rPr>
              <w:t>Organisaa</w:t>
            </w:r>
            <w:r w:rsidR="00093D95">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tiolla on selvät, julkiset ja dokumentoi</w:t>
            </w:r>
            <w:r w:rsidR="001C4F43">
              <w:rPr>
                <w:rFonts w:ascii="Times New Roman" w:eastAsia="Times New Roman" w:hAnsi="Times New Roman" w:cs="Times New Roman"/>
                <w:color w:val="000000" w:themeColor="text1"/>
                <w:sz w:val="18"/>
                <w:szCs w:val="18"/>
                <w:lang w:val="fi"/>
              </w:rPr>
              <w:softHyphen/>
            </w:r>
            <w:r w:rsidRPr="59652A21">
              <w:rPr>
                <w:rFonts w:ascii="Times New Roman" w:eastAsia="Times New Roman" w:hAnsi="Times New Roman" w:cs="Times New Roman"/>
                <w:color w:val="000000" w:themeColor="text1"/>
                <w:sz w:val="18"/>
                <w:szCs w:val="18"/>
                <w:lang w:val="fi"/>
              </w:rPr>
              <w:t>dut tietojen käyttöä koskevat tavoitteet ja menettely</w:t>
            </w:r>
          </w:p>
        </w:tc>
      </w:tr>
    </w:tbl>
    <w:p w14:paraId="53602110" w14:textId="47712648" w:rsidR="00693688" w:rsidRPr="00132653" w:rsidRDefault="00693688" w:rsidP="59652A21">
      <w:pPr>
        <w:rPr>
          <w:lang w:val="fi-FI"/>
        </w:rPr>
        <w:sectPr w:rsidR="00693688" w:rsidRPr="00132653" w:rsidSect="00693688">
          <w:headerReference w:type="even" r:id="rId14"/>
          <w:headerReference w:type="default" r:id="rId15"/>
          <w:footerReference w:type="even" r:id="rId16"/>
          <w:footerReference w:type="default" r:id="rId17"/>
          <w:headerReference w:type="first" r:id="rId18"/>
          <w:footerReference w:type="first" r:id="rId19"/>
          <w:pgSz w:w="11900" w:h="16840"/>
          <w:pgMar w:top="997" w:right="969" w:bottom="1086" w:left="960" w:header="1077" w:footer="720" w:gutter="0"/>
          <w:pgNumType w:start="0"/>
          <w:cols w:space="720"/>
          <w:titlePg/>
          <w:docGrid w:linePitch="218"/>
        </w:sectPr>
      </w:pPr>
    </w:p>
    <w:p w14:paraId="1CD10C64" w14:textId="77777777" w:rsidR="00371629" w:rsidRDefault="00371629" w:rsidP="00E379E6">
      <w:pPr>
        <w:pStyle w:val="Otsikko1"/>
      </w:pPr>
      <w:bookmarkStart w:id="192" w:name="_Toc104819744"/>
      <w:bookmarkStart w:id="193" w:name="_Toc104822137"/>
      <w:bookmarkStart w:id="194" w:name="_Toc104824375"/>
      <w:bookmarkStart w:id="195" w:name="_Toc104826748"/>
      <w:bookmarkStart w:id="196" w:name="_Toc104819751"/>
      <w:bookmarkStart w:id="197" w:name="_Toc104822144"/>
      <w:bookmarkStart w:id="198" w:name="_Toc104824382"/>
      <w:bookmarkStart w:id="199" w:name="_Toc104826755"/>
      <w:bookmarkStart w:id="200" w:name="_Toc104819752"/>
      <w:bookmarkStart w:id="201" w:name="_Toc104822145"/>
      <w:bookmarkStart w:id="202" w:name="_Toc104824383"/>
      <w:bookmarkStart w:id="203" w:name="_Toc104826756"/>
      <w:bookmarkStart w:id="204" w:name="_Toc104819760"/>
      <w:bookmarkStart w:id="205" w:name="_Toc104822153"/>
      <w:bookmarkStart w:id="206" w:name="_Toc104824391"/>
      <w:bookmarkStart w:id="207" w:name="_Toc104826764"/>
      <w:bookmarkStart w:id="208" w:name="_Toc97655108"/>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roofErr w:type="spellStart"/>
      <w:r>
        <w:rPr>
          <w:lang w:bidi="fi-FI"/>
        </w:rPr>
        <w:lastRenderedPageBreak/>
        <w:t>Yleiset</w:t>
      </w:r>
      <w:proofErr w:type="spellEnd"/>
      <w:r>
        <w:rPr>
          <w:lang w:bidi="fi-FI"/>
        </w:rPr>
        <w:t xml:space="preserve"> </w:t>
      </w:r>
      <w:proofErr w:type="spellStart"/>
      <w:r>
        <w:rPr>
          <w:lang w:bidi="fi-FI"/>
        </w:rPr>
        <w:t>ehdot</w:t>
      </w:r>
      <w:bookmarkEnd w:id="208"/>
      <w:proofErr w:type="spellEnd"/>
    </w:p>
    <w:p w14:paraId="1AD519D1" w14:textId="77777777" w:rsidR="00371629" w:rsidRDefault="00371629" w:rsidP="00E379E6">
      <w:pPr>
        <w:pStyle w:val="borHeading1"/>
        <w:ind w:right="0"/>
        <w:outlineLvl w:val="0"/>
      </w:pPr>
      <w:bookmarkStart w:id="209" w:name="_Ref25600148"/>
      <w:r>
        <w:rPr>
          <w:lang w:bidi="fi-FI"/>
        </w:rPr>
        <w:t>Sovellettavuus, kattavuus ja hallinto</w:t>
      </w:r>
      <w:bookmarkEnd w:id="209"/>
    </w:p>
    <w:p w14:paraId="7C4C3752" w14:textId="77777777" w:rsidR="00371629" w:rsidRPr="00E379E6" w:rsidRDefault="00371629" w:rsidP="00A50CE8">
      <w:pPr>
        <w:pStyle w:val="borTextLevel2"/>
        <w:ind w:right="0"/>
        <w:jc w:val="left"/>
        <w:rPr>
          <w:lang w:val="fi-FI"/>
        </w:rPr>
      </w:pPr>
      <w:r w:rsidRPr="00E379E6">
        <w:rPr>
          <w:lang w:val="fi-FI" w:bidi="fi-FI"/>
        </w:rPr>
        <w:t>Dataverkosto perustetaan Perustamissopimuksella, jonka Verkoston Perustajajäsenet allekirjoittavat.</w:t>
      </w:r>
    </w:p>
    <w:p w14:paraId="12F3412C" w14:textId="77777777" w:rsidR="00371629" w:rsidRPr="00E379E6" w:rsidRDefault="00371629" w:rsidP="00A50CE8">
      <w:pPr>
        <w:pStyle w:val="borBodyText"/>
        <w:jc w:val="left"/>
        <w:rPr>
          <w:lang w:val="fi-FI"/>
        </w:rPr>
      </w:pPr>
      <w:r w:rsidRPr="00E379E6">
        <w:rPr>
          <w:lang w:val="fi-FI" w:bidi="fi-FI"/>
        </w:rPr>
        <w:t xml:space="preserve">Nämä Yleiset ehdot tulevat sitovasti voimaan Dataverkoston Osapuolten välisissä datanjakosopimuksissa, kun Perustamissopimus ja mahdolliset myöhemmät Liittymissopimukset solmitaan. </w:t>
      </w:r>
    </w:p>
    <w:p w14:paraId="1917FC8B" w14:textId="77777777" w:rsidR="00371629" w:rsidRPr="00E379E6" w:rsidRDefault="00371629" w:rsidP="00A50CE8">
      <w:pPr>
        <w:pStyle w:val="borTextLevel2"/>
        <w:ind w:right="0"/>
        <w:jc w:val="left"/>
        <w:rPr>
          <w:lang w:val="fi-FI"/>
        </w:rPr>
      </w:pPr>
      <w:r w:rsidRPr="00E379E6">
        <w:rPr>
          <w:lang w:val="fi-FI" w:bidi="fi-FI"/>
        </w:rPr>
        <w:t>Mikäli Perustamissopimuksen, mahdollisten Liittymissopimusten ja näiden Yleisten ehtojen tai niiden liitteiden välillä ilmenee ristiriitoja, ne ratkaistaan noudattaen seuraavaa soveltamisjärjestystä:</w:t>
      </w:r>
    </w:p>
    <w:p w14:paraId="484025E1" w14:textId="77777777" w:rsidR="00371629" w:rsidRDefault="00371629" w:rsidP="00E379E6">
      <w:pPr>
        <w:pStyle w:val="borBriefiNumberedList"/>
        <w:numPr>
          <w:ilvl w:val="0"/>
          <w:numId w:val="14"/>
        </w:numPr>
        <w:ind w:right="0"/>
      </w:pPr>
      <w:proofErr w:type="spellStart"/>
      <w:r>
        <w:rPr>
          <w:lang w:bidi="fi-FI"/>
        </w:rPr>
        <w:t>Perustamissopimuksen</w:t>
      </w:r>
      <w:proofErr w:type="spellEnd"/>
      <w:r>
        <w:rPr>
          <w:lang w:bidi="fi-FI"/>
        </w:rPr>
        <w:t xml:space="preserve"> </w:t>
      </w:r>
      <w:proofErr w:type="spellStart"/>
      <w:r>
        <w:rPr>
          <w:lang w:bidi="fi-FI"/>
        </w:rPr>
        <w:t>ehdot</w:t>
      </w:r>
      <w:proofErr w:type="spellEnd"/>
    </w:p>
    <w:p w14:paraId="5FFA0A38" w14:textId="77777777" w:rsidR="00371629" w:rsidRDefault="00371629" w:rsidP="00E379E6">
      <w:pPr>
        <w:pStyle w:val="borBriefiNumberedList"/>
        <w:numPr>
          <w:ilvl w:val="0"/>
          <w:numId w:val="14"/>
        </w:numPr>
        <w:ind w:right="0"/>
      </w:pPr>
      <w:proofErr w:type="spellStart"/>
      <w:r>
        <w:rPr>
          <w:lang w:bidi="fi-FI"/>
        </w:rPr>
        <w:t>mahdollisten</w:t>
      </w:r>
      <w:proofErr w:type="spellEnd"/>
      <w:r>
        <w:rPr>
          <w:lang w:bidi="fi-FI"/>
        </w:rPr>
        <w:t xml:space="preserve"> </w:t>
      </w:r>
      <w:proofErr w:type="spellStart"/>
      <w:r>
        <w:rPr>
          <w:lang w:bidi="fi-FI"/>
        </w:rPr>
        <w:t>Liittymissopimusten</w:t>
      </w:r>
      <w:proofErr w:type="spellEnd"/>
      <w:r>
        <w:rPr>
          <w:lang w:bidi="fi-FI"/>
        </w:rPr>
        <w:t xml:space="preserve"> </w:t>
      </w:r>
      <w:proofErr w:type="spellStart"/>
      <w:r>
        <w:rPr>
          <w:lang w:bidi="fi-FI"/>
        </w:rPr>
        <w:t>ehdot</w:t>
      </w:r>
      <w:proofErr w:type="spellEnd"/>
    </w:p>
    <w:p w14:paraId="1666EC40" w14:textId="77777777" w:rsidR="00371629" w:rsidRDefault="00371629" w:rsidP="00E379E6">
      <w:pPr>
        <w:pStyle w:val="borBriefiNumberedList"/>
        <w:numPr>
          <w:ilvl w:val="0"/>
          <w:numId w:val="14"/>
        </w:numPr>
        <w:ind w:right="0"/>
      </w:pPr>
      <w:proofErr w:type="spellStart"/>
      <w:r>
        <w:rPr>
          <w:lang w:bidi="fi-FI"/>
        </w:rPr>
        <w:t>Datajoukon</w:t>
      </w:r>
      <w:proofErr w:type="spellEnd"/>
      <w:r>
        <w:rPr>
          <w:lang w:bidi="fi-FI"/>
        </w:rPr>
        <w:t xml:space="preserve"> </w:t>
      </w:r>
      <w:proofErr w:type="spellStart"/>
      <w:r>
        <w:rPr>
          <w:lang w:bidi="fi-FI"/>
        </w:rPr>
        <w:t>käyttöehdot</w:t>
      </w:r>
      <w:proofErr w:type="spellEnd"/>
      <w:r>
        <w:rPr>
          <w:lang w:bidi="fi-FI"/>
        </w:rPr>
        <w:t xml:space="preserve"> ja </w:t>
      </w:r>
      <w:proofErr w:type="spellStart"/>
      <w:r>
        <w:rPr>
          <w:lang w:bidi="fi-FI"/>
        </w:rPr>
        <w:t>niiden</w:t>
      </w:r>
      <w:proofErr w:type="spellEnd"/>
      <w:r>
        <w:rPr>
          <w:lang w:bidi="fi-FI"/>
        </w:rPr>
        <w:t xml:space="preserve"> </w:t>
      </w:r>
      <w:proofErr w:type="spellStart"/>
      <w:r>
        <w:rPr>
          <w:lang w:bidi="fi-FI"/>
        </w:rPr>
        <w:t>liitteet</w:t>
      </w:r>
      <w:proofErr w:type="spellEnd"/>
    </w:p>
    <w:p w14:paraId="058207EE" w14:textId="77777777" w:rsidR="00371629" w:rsidRDefault="00371629" w:rsidP="00E379E6">
      <w:pPr>
        <w:pStyle w:val="borBriefiNumberedList"/>
        <w:numPr>
          <w:ilvl w:val="0"/>
          <w:numId w:val="14"/>
        </w:numPr>
        <w:ind w:right="0"/>
      </w:pPr>
      <w:proofErr w:type="spellStart"/>
      <w:r>
        <w:rPr>
          <w:lang w:bidi="fi-FI"/>
        </w:rPr>
        <w:t>nämä</w:t>
      </w:r>
      <w:proofErr w:type="spellEnd"/>
      <w:r>
        <w:rPr>
          <w:lang w:bidi="fi-FI"/>
        </w:rPr>
        <w:t xml:space="preserve"> </w:t>
      </w:r>
      <w:proofErr w:type="spellStart"/>
      <w:r>
        <w:rPr>
          <w:lang w:bidi="fi-FI"/>
        </w:rPr>
        <w:t>Yleiset</w:t>
      </w:r>
      <w:proofErr w:type="spellEnd"/>
      <w:r>
        <w:rPr>
          <w:lang w:bidi="fi-FI"/>
        </w:rPr>
        <w:t xml:space="preserve"> </w:t>
      </w:r>
      <w:proofErr w:type="spellStart"/>
      <w:r>
        <w:rPr>
          <w:lang w:bidi="fi-FI"/>
        </w:rPr>
        <w:t>ehdot</w:t>
      </w:r>
      <w:proofErr w:type="spellEnd"/>
    </w:p>
    <w:p w14:paraId="6876DD2C" w14:textId="77777777" w:rsidR="00371629" w:rsidRDefault="00371629" w:rsidP="00E379E6">
      <w:pPr>
        <w:pStyle w:val="borBriefiNumberedList"/>
        <w:numPr>
          <w:ilvl w:val="0"/>
          <w:numId w:val="14"/>
        </w:numPr>
        <w:ind w:right="0"/>
      </w:pPr>
      <w:proofErr w:type="spellStart"/>
      <w:r>
        <w:rPr>
          <w:lang w:bidi="fi-FI"/>
        </w:rPr>
        <w:t>muut</w:t>
      </w:r>
      <w:proofErr w:type="spellEnd"/>
      <w:r>
        <w:rPr>
          <w:lang w:bidi="fi-FI"/>
        </w:rPr>
        <w:t xml:space="preserve"> </w:t>
      </w:r>
      <w:proofErr w:type="spellStart"/>
      <w:r>
        <w:rPr>
          <w:lang w:bidi="fi-FI"/>
        </w:rPr>
        <w:t>Perustamissopimuksen</w:t>
      </w:r>
      <w:proofErr w:type="spellEnd"/>
      <w:r>
        <w:rPr>
          <w:lang w:bidi="fi-FI"/>
        </w:rPr>
        <w:t xml:space="preserve"> </w:t>
      </w:r>
      <w:proofErr w:type="spellStart"/>
      <w:r>
        <w:rPr>
          <w:lang w:bidi="fi-FI"/>
        </w:rPr>
        <w:t>Liitteet</w:t>
      </w:r>
      <w:proofErr w:type="spellEnd"/>
      <w:r>
        <w:rPr>
          <w:lang w:bidi="fi-FI"/>
        </w:rPr>
        <w:t xml:space="preserve"> </w:t>
      </w:r>
      <w:proofErr w:type="spellStart"/>
      <w:r>
        <w:rPr>
          <w:lang w:bidi="fi-FI"/>
        </w:rPr>
        <w:t>numerojärjestyksessä</w:t>
      </w:r>
      <w:proofErr w:type="spellEnd"/>
      <w:r>
        <w:rPr>
          <w:lang w:bidi="fi-FI"/>
        </w:rPr>
        <w:t xml:space="preserve">. </w:t>
      </w:r>
    </w:p>
    <w:p w14:paraId="330FC52A" w14:textId="77777777" w:rsidR="00371629" w:rsidRPr="00E379E6" w:rsidRDefault="00371629" w:rsidP="00A50CE8">
      <w:pPr>
        <w:pStyle w:val="borTextLevel2"/>
        <w:ind w:right="0"/>
        <w:jc w:val="left"/>
        <w:rPr>
          <w:lang w:val="fi-FI"/>
        </w:rPr>
      </w:pPr>
      <w:r w:rsidRPr="00E379E6">
        <w:rPr>
          <w:lang w:val="fi-FI" w:bidi="fi-FI"/>
        </w:rPr>
        <w:t>Näiden Yleisten ehtojen muutoksista tai poikkeuksista on sovittava Perustamissopimuksessa, jotta tällaiset muutokset tai poikkeukset ovat voimassa.</w:t>
      </w:r>
    </w:p>
    <w:p w14:paraId="7F0BB079" w14:textId="77777777" w:rsidR="00371629" w:rsidRDefault="00371629" w:rsidP="00E379E6">
      <w:pPr>
        <w:pStyle w:val="borHeading1"/>
        <w:ind w:right="0"/>
        <w:outlineLvl w:val="0"/>
      </w:pPr>
      <w:bookmarkStart w:id="210" w:name="_Ref18605445"/>
      <w:r>
        <w:rPr>
          <w:lang w:bidi="fi-FI"/>
        </w:rPr>
        <w:t>Määritelmät</w:t>
      </w:r>
      <w:bookmarkEnd w:id="210"/>
    </w:p>
    <w:p w14:paraId="7E7E1873" w14:textId="77777777" w:rsidR="00371629" w:rsidRPr="00E379E6" w:rsidRDefault="00371629" w:rsidP="00A50CE8">
      <w:pPr>
        <w:pStyle w:val="borTextLevel2"/>
        <w:ind w:right="0"/>
        <w:jc w:val="left"/>
        <w:rPr>
          <w:lang w:val="fi-FI"/>
        </w:rPr>
      </w:pPr>
      <w:r w:rsidRPr="00E379E6">
        <w:rPr>
          <w:lang w:val="fi-FI" w:bidi="fi-FI"/>
        </w:rPr>
        <w:t>Näissä Yleisissä ehdoissa seuraavilla isolla alkukirjaimella kirjoitetuilla sanoilla ja ilmauksilla on seuraavat merkitykset, ja yksikkömuoto käsittää myös mahdollisen monikkomuodon ja päinvastoin:</w:t>
      </w:r>
    </w:p>
    <w:p w14:paraId="467CF5C7"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Liittymissopimus</w:t>
      </w:r>
      <w:r w:rsidRPr="00E379E6">
        <w:rPr>
          <w:lang w:val="fi-FI" w:bidi="fi-FI"/>
        </w:rPr>
        <w:t>” tarkoittaa sopimusta, jolla hallitaan osapuolten liittymistä Perustamissopimukseen ja Dataverkostoon Perustamissopimuksen solmimisen jälkeen.</w:t>
      </w:r>
    </w:p>
    <w:p w14:paraId="42EDB2D4"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Kumppani</w:t>
      </w:r>
      <w:r w:rsidRPr="00E379E6">
        <w:rPr>
          <w:lang w:val="fi-FI" w:bidi="fi-FI"/>
        </w:rPr>
        <w:t xml:space="preserve">” tarkoittaa mitä tahansa yksityishenkilöä, yritystä, yhtiötä tai muuta tahoa, jolla on suora tai epäsuora määräysvalta Osapuoleen, joka on Osapuolen määräysvallassa tai jolla on Osapuolen kanssa jaettu määräysvalta. </w:t>
      </w:r>
    </w:p>
    <w:p w14:paraId="33F23932"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Liite</w:t>
      </w:r>
      <w:r w:rsidRPr="00E379E6">
        <w:rPr>
          <w:lang w:val="fi-FI" w:bidi="fi-FI"/>
        </w:rPr>
        <w:t>” tarkoittaa mitä tahansa Perustamissopimuksen liitettä.</w:t>
      </w:r>
    </w:p>
    <w:p w14:paraId="6E890642" w14:textId="77777777" w:rsidR="00371629" w:rsidRPr="00E379E6" w:rsidRDefault="00371629" w:rsidP="00A50CE8">
      <w:pPr>
        <w:pStyle w:val="borBodyText"/>
        <w:jc w:val="left"/>
        <w:rPr>
          <w:lang w:val="fi-FI"/>
        </w:rPr>
      </w:pPr>
      <w:r w:rsidRPr="00E379E6">
        <w:rPr>
          <w:lang w:val="fi-FI" w:bidi="fi-FI"/>
        </w:rPr>
        <w:t>”</w:t>
      </w:r>
      <w:r w:rsidRPr="00E379E6">
        <w:rPr>
          <w:b/>
          <w:bCs/>
          <w:lang w:val="fi-FI" w:bidi="fi-FI"/>
        </w:rPr>
        <w:t>Luottamuksellinen tieto</w:t>
      </w:r>
      <w:r w:rsidRPr="00E379E6">
        <w:rPr>
          <w:lang w:val="fi-FI" w:bidi="fi-FI"/>
        </w:rPr>
        <w:t>” tarkoittaa julkistamattoman taitotiedon ja liiketoimintatiedon (liikesalaisuuksien) suojaamisesta laittomalta hankinnalta, käytöltä ja ilmaisemiselta 8. kesäkuuta 2016 annetun EU-direktiivin 2016/943 artiklan 2 kohdan (1) mukaisia liikesalaisuuksia edellyttäen lisäksi, että: (a) mikäli tieto on ilmaistu kirjallisessa tai muussa dokumentoidussa muodossa, se on selkeästi merkitty tiedon luovuttajan toimesta luottamukselliseksi, tai (b) mikäli tieto on ilmaistu suullisesti, maininta tiedon tämä määritelmän mukaisesta luottamuksellisuudesta on esitetty tiedon vastaanottajalle ilmaisutilanteessa ja vahvistettu kirjallisesti neljäntoista (14) päivän kuluessa tiedon ilmaisemisesta.</w:t>
      </w:r>
    </w:p>
    <w:p w14:paraId="19C1FCAD"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Perustamissopimus</w:t>
      </w:r>
      <w:r w:rsidRPr="00E379E6">
        <w:rPr>
          <w:lang w:val="fi-FI" w:bidi="fi-FI"/>
        </w:rPr>
        <w:t>” tarkoittaa sopimusta, jolla Dataverkosto on perustettu, sekä sen kaikkia liitteitä.</w:t>
      </w:r>
    </w:p>
    <w:p w14:paraId="42074580"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Data</w:t>
      </w:r>
      <w:r w:rsidRPr="00E379E6">
        <w:rPr>
          <w:lang w:val="fi-FI" w:bidi="fi-FI"/>
        </w:rPr>
        <w:t>” tarkoittaa mitä tahansa tietoa, jonka Datan tarjoajat ovat levittäneet, välittäneet, jakaneet tai muulla tavoin tuoneet Dataverkoston saataville Perustamissopimuksen nojalla ja sen voimassaolon aikana asianomaisissa Datajoukon käyttöehdoissa kuvatulla tavalla.</w:t>
      </w:r>
    </w:p>
    <w:p w14:paraId="2C02125F" w14:textId="77777777" w:rsidR="00371629" w:rsidRPr="00E379E6" w:rsidRDefault="00371629" w:rsidP="00A50CE8">
      <w:pPr>
        <w:pStyle w:val="borBodyText"/>
        <w:jc w:val="left"/>
        <w:rPr>
          <w:lang w:val="fi-FI"/>
        </w:rPr>
      </w:pPr>
      <w:r w:rsidRPr="00E379E6">
        <w:rPr>
          <w:lang w:val="fi-FI" w:bidi="fi-FI"/>
        </w:rPr>
        <w:lastRenderedPageBreak/>
        <w:t>”</w:t>
      </w:r>
      <w:r w:rsidRPr="00E379E6">
        <w:rPr>
          <w:b/>
          <w:lang w:val="fi-FI" w:bidi="fi-FI"/>
        </w:rPr>
        <w:t>Tietojenkäsittelysopimus</w:t>
      </w:r>
      <w:r w:rsidRPr="00E379E6">
        <w:rPr>
          <w:lang w:val="fi-FI" w:bidi="fi-FI"/>
        </w:rPr>
        <w:t>” tarkoittaa rekisterinpitäjän ja Henkilötietoja rekisterinpitäjän puolesta käsittelevän henkilötietojen käsittelijän välillä solmittua kirjallista sopimusta, jossa määritellään käsittelyn aihe, kesto, luonne ja tarkoitus, Henkilötietojen tyyppi, rekisteröityjen ryhmät sekä rekisterinpitäjän velvollisuudet ja oikeudet.</w:t>
      </w:r>
    </w:p>
    <w:p w14:paraId="66879C4D"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Datan tarjoaja</w:t>
      </w:r>
      <w:r w:rsidRPr="00E379E6">
        <w:rPr>
          <w:lang w:val="fi-FI" w:bidi="fi-FI"/>
        </w:rPr>
        <w:t>” tarkoittaa mitä tahansa luonnollista henkilöä tai organisaatiota, joka antaa Dataa Osapuolten käyttöön Dataverkoston kautta.</w:t>
      </w:r>
    </w:p>
    <w:p w14:paraId="7B843559"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Datajoukko</w:t>
      </w:r>
      <w:r w:rsidRPr="00E379E6">
        <w:rPr>
          <w:lang w:val="fi-FI" w:bidi="fi-FI"/>
        </w:rPr>
        <w:t xml:space="preserve">” on kokoelma Dataa, jonka käytön Datan tarjoaja on valtuuttanut Dataverkoston kautta. Datajoukot ja niihin liittyvät ehdot on määritelty yksityiskohtaisemmin asianomaisissa Datajoukon käyttöehdoissa. </w:t>
      </w:r>
    </w:p>
    <w:p w14:paraId="19FF8F72" w14:textId="77777777" w:rsidR="00371629" w:rsidRPr="00E379E6" w:rsidRDefault="00371629" w:rsidP="00A50CE8">
      <w:pPr>
        <w:pStyle w:val="borBodyText"/>
        <w:jc w:val="left"/>
        <w:rPr>
          <w:lang w:val="fi-FI"/>
        </w:rPr>
      </w:pPr>
      <w:r w:rsidRPr="00E379E6">
        <w:rPr>
          <w:lang w:val="fi-FI" w:bidi="fi-FI"/>
        </w:rPr>
        <w:t>”</w:t>
      </w:r>
      <w:r w:rsidRPr="00E379E6">
        <w:rPr>
          <w:b/>
          <w:bCs/>
          <w:lang w:val="fi-FI" w:bidi="fi-FI"/>
        </w:rPr>
        <w:t>Datajoukon käyttöehdot</w:t>
      </w:r>
      <w:r w:rsidRPr="00E379E6">
        <w:rPr>
          <w:lang w:val="fi-FI" w:bidi="fi-FI"/>
        </w:rPr>
        <w:t>” tarkoittavat ehtoja, joilla Datan tarjoaja antaa Palveluntarjoajille ja/tai Loppukäyttäjille oikeuden käyttää Datajoukkoon sisältyvää Dataa.</w:t>
      </w:r>
    </w:p>
    <w:p w14:paraId="7C2EC27B" w14:textId="77777777" w:rsidR="00371629" w:rsidRPr="00E379E6" w:rsidRDefault="00371629" w:rsidP="00A50CE8">
      <w:pPr>
        <w:pStyle w:val="borBodyText"/>
        <w:jc w:val="left"/>
        <w:rPr>
          <w:rFonts w:ascii="Calibri" w:eastAsia="Calibri" w:hAnsi="Calibri" w:cs="Calibri"/>
          <w:szCs w:val="20"/>
          <w:lang w:val="fi-FI" w:bidi="fi-FI"/>
        </w:rPr>
      </w:pPr>
      <w:r w:rsidRPr="00E379E6">
        <w:rPr>
          <w:rFonts w:ascii="Calibri" w:eastAsia="Calibri" w:hAnsi="Calibri" w:cs="Calibri"/>
          <w:b/>
          <w:bCs/>
          <w:szCs w:val="20"/>
          <w:lang w:val="fi-FI" w:bidi="fi-FI"/>
        </w:rPr>
        <w:t>“Dataverkosto”</w:t>
      </w:r>
      <w:r w:rsidRPr="00E379E6">
        <w:rPr>
          <w:rFonts w:ascii="Calibri" w:eastAsia="Calibri" w:hAnsi="Calibri" w:cs="Calibri"/>
          <w:szCs w:val="20"/>
          <w:lang w:val="fi-FI" w:bidi="fi-FI"/>
        </w:rPr>
        <w:t xml:space="preserve"> tarkoittaa Osapuolista koostuvaa ryhmää, joka jakaa Dataa Perustamissopimuksen mukaisesti.</w:t>
      </w:r>
    </w:p>
    <w:p w14:paraId="28E7E01F"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Johdannaisaineisto</w:t>
      </w:r>
      <w:r w:rsidRPr="00E379E6">
        <w:rPr>
          <w:lang w:val="fi-FI" w:bidi="fi-FI"/>
        </w:rPr>
        <w:t>” tarkoittaa Datasta johdettua tietoa tai tietoa, joka on luotu yhdistelemällä, jalostamalla ja/tai käsittelemällä Dataa yhdessä muun datan kanssa. Datan ja Johdannaisaineiston välistä eroa voidaan täsmentää soveltuvissa Datajoukon käyttöehdoissa.</w:t>
      </w:r>
    </w:p>
    <w:p w14:paraId="628DCD6A" w14:textId="77777777" w:rsidR="00371629" w:rsidRPr="00E379E6" w:rsidRDefault="00371629" w:rsidP="00A50CE8">
      <w:pPr>
        <w:pStyle w:val="borBodyText"/>
        <w:jc w:val="left"/>
        <w:rPr>
          <w:lang w:val="fi-FI"/>
        </w:rPr>
      </w:pPr>
      <w:r w:rsidRPr="00E379E6">
        <w:rPr>
          <w:lang w:val="fi-FI" w:bidi="fi-FI"/>
        </w:rPr>
        <w:t xml:space="preserve"> ”</w:t>
      </w:r>
      <w:r w:rsidRPr="00E379E6">
        <w:rPr>
          <w:b/>
          <w:lang w:val="fi-FI" w:bidi="fi-FI"/>
        </w:rPr>
        <w:t>Loppukäyttäjä</w:t>
      </w:r>
      <w:r w:rsidRPr="00E379E6">
        <w:rPr>
          <w:lang w:val="fi-FI" w:bidi="fi-FI"/>
        </w:rPr>
        <w:t xml:space="preserve">” tarkoittaa mitä tahansa Osapuolta, jolle Palveluntarjoajat tarjoavat Dataa ja/tai palveluita tai jolle Datan tarjoaja tarjoaa Dataa ja joka ei </w:t>
      </w:r>
      <w:proofErr w:type="spellStart"/>
      <w:r w:rsidRPr="00E379E6">
        <w:rPr>
          <w:lang w:val="fi-FI" w:bidi="fi-FI"/>
        </w:rPr>
        <w:t>edelleenjakele</w:t>
      </w:r>
      <w:proofErr w:type="spellEnd"/>
      <w:r w:rsidRPr="00E379E6">
        <w:rPr>
          <w:lang w:val="fi-FI" w:bidi="fi-FI"/>
        </w:rPr>
        <w:t xml:space="preserve"> Dataa.</w:t>
      </w:r>
    </w:p>
    <w:p w14:paraId="750E58A3"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Perustajajäsenet</w:t>
      </w:r>
      <w:r w:rsidRPr="00E379E6">
        <w:rPr>
          <w:lang w:val="fi-FI" w:bidi="fi-FI"/>
        </w:rPr>
        <w:t xml:space="preserve">” ovat alkuperäiset Osapuolet, jotka solmivat Perustamissopimuksen. </w:t>
      </w:r>
    </w:p>
    <w:p w14:paraId="426B4C17"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Hallinnollinen malli</w:t>
      </w:r>
      <w:r w:rsidRPr="00E379E6">
        <w:rPr>
          <w:lang w:val="fi-FI" w:bidi="fi-FI"/>
        </w:rPr>
        <w:t>” tarkoittaa Perustamissopimuksen liitettä, jossa on esitetty verkostokohtainen kuvaus liittymisen säännöistä ja menettelyistä (ts. kuka voi liittyä Verkostoon ja miten), sovellettavista päätöksentekomekanismeista sekä muista Verkoston hallinnointiin liittyvistä ehdoista.</w:t>
      </w:r>
    </w:p>
    <w:p w14:paraId="2952F755"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Aineettomat oikeudet</w:t>
      </w:r>
      <w:r w:rsidRPr="00E379E6">
        <w:rPr>
          <w:lang w:val="fi-FI" w:bidi="fi-FI"/>
        </w:rPr>
        <w:t>” tarkoittavat rekisteröityjä tai rekisteröimättömiä patentteja, tavaramerkkejä, toiminimiä ja kauppanimiä, mallioikeuksia, hyödyllisyysmalleja, tekijänoikeuksia (mukaan lukien tietokoneohjelmistojen tekijänoikeudet) ja tietokantaoikeuksia sisältäen samankaltaiset oikeudet millä tahansa oikeudenkäyttöalueella sekä näiden oikeuksien vireillä olevat rekisteröintihakemukset tai oikeudet hakea oikeuksien rekisteröintiä.</w:t>
      </w:r>
    </w:p>
    <w:p w14:paraId="6EE73DB6"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Jäsenluettelo</w:t>
      </w:r>
      <w:r w:rsidRPr="00E379E6">
        <w:rPr>
          <w:lang w:val="fi-FI" w:bidi="fi-FI"/>
        </w:rPr>
        <w:t>” tarkoittaa Osapuolten luetteloa, joka on esitetty Perustamissopimuksen liitteenä ja jota päivitetään uusien Osapuolten liittyessä ja aiempien Osapuolten poistuessa.</w:t>
      </w:r>
    </w:p>
    <w:p w14:paraId="3837540C"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Operaattori</w:t>
      </w:r>
      <w:r w:rsidRPr="00E379E6">
        <w:rPr>
          <w:lang w:val="fi-FI" w:bidi="fi-FI"/>
        </w:rPr>
        <w:t>” tarkoittaa mitä tahansa Osapuolta, joka tarjoaa Dataverkostolle datajärjestelmän tai muita infrastruktuuripalveluita, jotka liittyvät esim. identiteetin tai suostumuksen hallintaan, kirjaamiseen tai palvelujohtamiseen.</w:t>
      </w:r>
    </w:p>
    <w:p w14:paraId="3DA01D9C"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Operaattorin palvelusopimus</w:t>
      </w:r>
      <w:r w:rsidRPr="00E379E6">
        <w:rPr>
          <w:lang w:val="fi-FI" w:bidi="fi-FI"/>
        </w:rPr>
        <w:t xml:space="preserve">” tarkoittaa palvelutasosopimusta, joka koskee Operaattorin Dataverkostolle tai Jäsenille tarjoamia palveluita. </w:t>
      </w:r>
    </w:p>
    <w:p w14:paraId="429CCDED" w14:textId="77777777" w:rsidR="00371629" w:rsidRPr="00E379E6" w:rsidRDefault="00371629" w:rsidP="00A50CE8">
      <w:pPr>
        <w:pStyle w:val="borBodyText"/>
        <w:jc w:val="left"/>
        <w:rPr>
          <w:lang w:val="fi-FI"/>
        </w:rPr>
      </w:pPr>
      <w:r w:rsidRPr="00E379E6">
        <w:rPr>
          <w:lang w:val="fi-FI" w:bidi="fi-FI"/>
        </w:rPr>
        <w:t xml:space="preserve"> ”</w:t>
      </w:r>
      <w:r w:rsidRPr="00E379E6">
        <w:rPr>
          <w:b/>
          <w:lang w:val="fi-FI" w:bidi="fi-FI"/>
        </w:rPr>
        <w:t>Osapuoli</w:t>
      </w:r>
      <w:r w:rsidRPr="00E379E6">
        <w:rPr>
          <w:lang w:val="fi-FI" w:bidi="fi-FI"/>
        </w:rPr>
        <w:t>” tai ”</w:t>
      </w:r>
      <w:r w:rsidRPr="00E379E6">
        <w:rPr>
          <w:b/>
          <w:lang w:val="fi-FI" w:bidi="fi-FI"/>
        </w:rPr>
        <w:t>Jäsen</w:t>
      </w:r>
      <w:r w:rsidRPr="00E379E6">
        <w:rPr>
          <w:lang w:val="fi-FI" w:bidi="fi-FI"/>
        </w:rPr>
        <w:t>” tarkoittaa Perustamissopimuksen ja/tai Liittymissopimuksen osapuolta ja Dataverkoston jäsentä.</w:t>
      </w:r>
    </w:p>
    <w:p w14:paraId="1494D84A"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Henkilötiedot</w:t>
      </w:r>
      <w:r w:rsidRPr="00E379E6">
        <w:rPr>
          <w:lang w:val="fi-FI" w:bidi="fi-FI"/>
        </w:rPr>
        <w:t>” on määritelty Euroopan parlamentin ja neuvoston asetuksessa (EU) 2016/679, annettu 27. huhtikuuta 2016, luonnollisten henkilöiden suojelusta henkilötietojen käsittelyssä sekä näiden tietojen vapaasta liikkuvuudesta ja direktiivin 95/46/EY kumoamisesta (yleinen tietosuoja-asetus) (”</w:t>
      </w:r>
      <w:r w:rsidRPr="00E379E6">
        <w:rPr>
          <w:b/>
          <w:lang w:val="fi-FI" w:bidi="fi-FI"/>
        </w:rPr>
        <w:t>GDPR</w:t>
      </w:r>
      <w:r w:rsidRPr="00E379E6">
        <w:rPr>
          <w:lang w:val="fi-FI" w:bidi="fi-FI"/>
        </w:rPr>
        <w:t xml:space="preserve">”).  </w:t>
      </w:r>
    </w:p>
    <w:p w14:paraId="2D3A4488"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Käyttöehtoliite</w:t>
      </w:r>
      <w:r w:rsidRPr="00E379E6">
        <w:rPr>
          <w:lang w:val="fi-FI" w:bidi="fi-FI"/>
        </w:rPr>
        <w:t>” tarkoittaa Datajoukon käyttöehtojen liitettä.</w:t>
      </w:r>
    </w:p>
    <w:p w14:paraId="2F63F158" w14:textId="77777777" w:rsidR="00371629" w:rsidRPr="00E379E6" w:rsidRDefault="00371629" w:rsidP="00A50CE8">
      <w:pPr>
        <w:pStyle w:val="borBodyText"/>
        <w:jc w:val="left"/>
        <w:rPr>
          <w:lang w:val="fi-FI"/>
        </w:rPr>
      </w:pPr>
      <w:r w:rsidRPr="00E379E6">
        <w:rPr>
          <w:lang w:val="fi-FI" w:bidi="fi-FI"/>
        </w:rPr>
        <w:lastRenderedPageBreak/>
        <w:t>”</w:t>
      </w:r>
      <w:r w:rsidRPr="00E379E6">
        <w:rPr>
          <w:b/>
          <w:lang w:val="fi-FI" w:bidi="fi-FI"/>
        </w:rPr>
        <w:t>Palveluntarjoaja</w:t>
      </w:r>
      <w:r w:rsidRPr="00E379E6">
        <w:rPr>
          <w:lang w:val="fi-FI" w:bidi="fi-FI"/>
        </w:rPr>
        <w:t>” tarkoittaa mitä tahansa Osapuolta, joka yhdistelee, jalostaa ja käsittelee dataa sekä tarjoaa käsiteltyä Dataa ja/tai Dataan perustuvaa palvelua Loppukäyttäjien, muiden Palveluntarjoajien tai Kolmannen osapuolen loppukäyttäjien käyttöön.</w:t>
      </w:r>
    </w:p>
    <w:p w14:paraId="282E91F0"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Kolmas osapuoli</w:t>
      </w:r>
      <w:r w:rsidRPr="00E379E6">
        <w:rPr>
          <w:lang w:val="fi-FI" w:bidi="fi-FI"/>
        </w:rPr>
        <w:t>” tarkoittaa muuta tahoa kuin Osapuolta.</w:t>
      </w:r>
    </w:p>
    <w:p w14:paraId="1DA17D48" w14:textId="77777777" w:rsidR="00371629" w:rsidRPr="00E379E6" w:rsidRDefault="00371629" w:rsidP="00A50CE8">
      <w:pPr>
        <w:pStyle w:val="borBodyText"/>
        <w:jc w:val="left"/>
        <w:rPr>
          <w:lang w:val="fi-FI"/>
        </w:rPr>
      </w:pPr>
      <w:r w:rsidRPr="00E379E6">
        <w:rPr>
          <w:lang w:val="fi-FI" w:bidi="fi-FI"/>
        </w:rPr>
        <w:t>”</w:t>
      </w:r>
      <w:r w:rsidRPr="00E379E6">
        <w:rPr>
          <w:b/>
          <w:lang w:val="fi-FI" w:bidi="fi-FI"/>
        </w:rPr>
        <w:t>Kolmannen osapuolen loppukäyttäjä</w:t>
      </w:r>
      <w:r w:rsidRPr="00E379E6">
        <w:rPr>
          <w:lang w:val="fi-FI" w:bidi="fi-FI"/>
        </w:rPr>
        <w:t xml:space="preserve">” tarkoittaa Kolmatta osapuolta, joka saa Dataa suoraan tai epäsuorasti Palveluntarjoajilta. </w:t>
      </w:r>
    </w:p>
    <w:p w14:paraId="574FE582" w14:textId="77777777" w:rsidR="00371629" w:rsidRDefault="00371629" w:rsidP="00E379E6">
      <w:pPr>
        <w:pStyle w:val="borHeading1"/>
        <w:ind w:right="0"/>
        <w:outlineLvl w:val="0"/>
      </w:pPr>
      <w:bookmarkStart w:id="211" w:name="_Ref25600168"/>
      <w:bookmarkStart w:id="212" w:name="_Ref25600166"/>
      <w:r>
        <w:rPr>
          <w:lang w:bidi="fi-FI"/>
        </w:rPr>
        <w:t>Roolikohtaiset vastuut</w:t>
      </w:r>
      <w:bookmarkEnd w:id="211"/>
      <w:bookmarkEnd w:id="212"/>
    </w:p>
    <w:p w14:paraId="2F248877" w14:textId="77777777" w:rsidR="00371629" w:rsidRPr="00E379E6" w:rsidRDefault="00371629" w:rsidP="00A50CE8">
      <w:pPr>
        <w:pStyle w:val="borTextLevel2"/>
        <w:ind w:right="0"/>
        <w:jc w:val="left"/>
        <w:rPr>
          <w:lang w:val="fi-FI"/>
        </w:rPr>
      </w:pPr>
      <w:bookmarkStart w:id="213" w:name="_Ref23438516"/>
      <w:r w:rsidRPr="00E379E6">
        <w:rPr>
          <w:lang w:val="fi-FI" w:bidi="fi-FI"/>
        </w:rPr>
        <w:t>Näissä Yleisissä ehdoissa määritellyt mahdolliset roolit Perustamissopimuksen Osapuolille ovat (1) Datan tarjoaja, (2) Palveluntarjoaja, (3) Loppukäyttäjä ja (4) Operaattori. Osapuolella voi olla samanaikaisesti useita rooleja. Tällöin Osapuolen on noudatettava kaikkia rooleihinsa ja asianomaiseen Dataan liittyviä kaikkia velvollisuuksia.</w:t>
      </w:r>
      <w:bookmarkEnd w:id="213"/>
      <w:r w:rsidRPr="00E379E6">
        <w:rPr>
          <w:lang w:val="fi-FI" w:bidi="fi-FI"/>
        </w:rPr>
        <w:t xml:space="preserve"> Lisäksi näissä Yleisissä ehdoissa tunnustettu Kolmannen osapuolen loppukäyttäjän rooli koskee sidosryhmiä, jotka eivät ole Perustamissopimuksen Osapuolia mutta saavat Dataa. </w:t>
      </w:r>
    </w:p>
    <w:p w14:paraId="279407B6" w14:textId="77777777" w:rsidR="00371629" w:rsidRPr="00E379E6" w:rsidRDefault="00371629" w:rsidP="00A50CE8">
      <w:pPr>
        <w:pStyle w:val="borBodyText"/>
        <w:jc w:val="left"/>
        <w:rPr>
          <w:lang w:val="fi-FI"/>
        </w:rPr>
      </w:pPr>
      <w:r w:rsidRPr="00E379E6">
        <w:rPr>
          <w:lang w:val="fi-FI" w:bidi="fi-FI"/>
        </w:rPr>
        <w:t>Tarkempi roolikohtaisten vastuiden määrittely voidaan sisällyttää Perustamissopimukseen.</w:t>
      </w:r>
    </w:p>
    <w:p w14:paraId="74F899B8" w14:textId="77777777" w:rsidR="00371629" w:rsidRDefault="00371629" w:rsidP="00E379E6">
      <w:pPr>
        <w:pStyle w:val="borHeading2"/>
        <w:numPr>
          <w:ilvl w:val="1"/>
          <w:numId w:val="176"/>
        </w:numPr>
        <w:ind w:right="0"/>
        <w:outlineLvl w:val="1"/>
      </w:pPr>
      <w:proofErr w:type="spellStart"/>
      <w:r>
        <w:rPr>
          <w:lang w:bidi="fi-FI"/>
        </w:rPr>
        <w:t>Datan</w:t>
      </w:r>
      <w:proofErr w:type="spellEnd"/>
      <w:r>
        <w:rPr>
          <w:lang w:bidi="fi-FI"/>
        </w:rPr>
        <w:t xml:space="preserve"> </w:t>
      </w:r>
      <w:proofErr w:type="spellStart"/>
      <w:r>
        <w:rPr>
          <w:lang w:bidi="fi-FI"/>
        </w:rPr>
        <w:t>tarjoaja</w:t>
      </w:r>
      <w:proofErr w:type="spellEnd"/>
    </w:p>
    <w:p w14:paraId="002E286D" w14:textId="457B1708" w:rsidR="00371629" w:rsidRDefault="00371629" w:rsidP="00A50CE8">
      <w:pPr>
        <w:pStyle w:val="borTextLevel2"/>
        <w:ind w:right="0"/>
        <w:jc w:val="left"/>
      </w:pPr>
      <w:bookmarkStart w:id="214" w:name="_Ref23438524"/>
      <w:r w:rsidRPr="00E379E6">
        <w:rPr>
          <w:lang w:val="fi-FI" w:bidi="fi-FI"/>
        </w:rPr>
        <w:t xml:space="preserve">Datan tarjoaja vastaa Datajoukon käyttöehtojen määrittelystä sen Datan osalta, jonka Datan tarjoaja tuo saataville Verkostossa. Tämä sisältää muun muassa oikeuden määritellä tarkoitukset, joihin asianomaista Dataa voidaan käsitellä, oikeuden sallia Datan </w:t>
      </w:r>
      <w:proofErr w:type="spellStart"/>
      <w:r w:rsidRPr="00E379E6">
        <w:rPr>
          <w:lang w:val="fi-FI" w:bidi="fi-FI"/>
        </w:rPr>
        <w:t>edelleenjakamisen</w:t>
      </w:r>
      <w:proofErr w:type="spellEnd"/>
      <w:r w:rsidRPr="00E379E6">
        <w:rPr>
          <w:lang w:val="fi-FI" w:bidi="fi-FI"/>
        </w:rPr>
        <w:t xml:space="preserve"> Loppukäyttäjille ja mikäli ole</w:t>
      </w:r>
      <w:r w:rsidR="00350B48">
        <w:rPr>
          <w:lang w:val="fi-FI" w:bidi="fi-FI"/>
        </w:rPr>
        <w:t>nna</w:t>
      </w:r>
      <w:r w:rsidRPr="00E379E6">
        <w:rPr>
          <w:lang w:val="fi-FI" w:bidi="fi-FI"/>
        </w:rPr>
        <w:t>ista myös Kolmannen osapuolen loppukäyttäjille, oikeuden kieltää Datan valtuuttamattoman käytön sekä oikeuden lopettaa Datan jakaminen Verkostossa. Datan tarjoajan on ilmoitettava mahdollisista uusista Datajoukon käyttöehdoista Osapuolille, joiden saataville Datan tarjoaja asettaa Datajoukon, minkä jälkeen kyseiset Datajoukon käyttöehdot sitovat muita Osapuolia. Jollei sovellettavissa Datajoukon käyttöehdoissa muuta määritellä, Datan tarjoajan Datajoukon käyttöehtoihin tekemät muutokset tulevat voimaan kolmenkymmenen (30) päivän kuluessa siitä, kun asianomaisille Verkoston Osapuolille on lähetetty ilmoitus tällaisesta muutoksesta.</w:t>
      </w:r>
      <w:bookmarkEnd w:id="214"/>
      <w:r w:rsidRPr="00E379E6">
        <w:rPr>
          <w:lang w:val="fi-FI" w:bidi="fi-FI"/>
        </w:rPr>
        <w:t xml:space="preserve"> </w:t>
      </w:r>
      <w:proofErr w:type="spellStart"/>
      <w:r w:rsidRPr="2B61DF6F">
        <w:rPr>
          <w:lang w:bidi="fi-FI"/>
        </w:rPr>
        <w:t>Datajoukon</w:t>
      </w:r>
      <w:proofErr w:type="spellEnd"/>
      <w:r w:rsidRPr="2B61DF6F">
        <w:rPr>
          <w:lang w:bidi="fi-FI"/>
        </w:rPr>
        <w:t xml:space="preserve"> </w:t>
      </w:r>
      <w:proofErr w:type="spellStart"/>
      <w:r w:rsidRPr="2B61DF6F">
        <w:rPr>
          <w:lang w:bidi="fi-FI"/>
        </w:rPr>
        <w:t>käyttöehtojen</w:t>
      </w:r>
      <w:proofErr w:type="spellEnd"/>
      <w:r w:rsidRPr="2B61DF6F">
        <w:rPr>
          <w:lang w:bidi="fi-FI"/>
        </w:rPr>
        <w:t xml:space="preserve"> </w:t>
      </w:r>
      <w:proofErr w:type="spellStart"/>
      <w:r w:rsidRPr="2B61DF6F">
        <w:rPr>
          <w:lang w:bidi="fi-FI"/>
        </w:rPr>
        <w:t>muutoksilla</w:t>
      </w:r>
      <w:proofErr w:type="spellEnd"/>
      <w:r w:rsidRPr="2B61DF6F">
        <w:rPr>
          <w:lang w:bidi="fi-FI"/>
        </w:rPr>
        <w:t xml:space="preserve"> ei </w:t>
      </w:r>
      <w:proofErr w:type="spellStart"/>
      <w:r w:rsidRPr="2B61DF6F">
        <w:rPr>
          <w:lang w:bidi="fi-FI"/>
        </w:rPr>
        <w:t>saa</w:t>
      </w:r>
      <w:proofErr w:type="spellEnd"/>
      <w:r w:rsidRPr="2B61DF6F">
        <w:rPr>
          <w:lang w:bidi="fi-FI"/>
        </w:rPr>
        <w:t xml:space="preserve"> olla </w:t>
      </w:r>
      <w:proofErr w:type="spellStart"/>
      <w:r w:rsidRPr="2B61DF6F">
        <w:rPr>
          <w:lang w:bidi="fi-FI"/>
        </w:rPr>
        <w:t>taannehtivaa</w:t>
      </w:r>
      <w:proofErr w:type="spellEnd"/>
      <w:r w:rsidRPr="2B61DF6F">
        <w:rPr>
          <w:lang w:bidi="fi-FI"/>
        </w:rPr>
        <w:t xml:space="preserve"> </w:t>
      </w:r>
      <w:proofErr w:type="spellStart"/>
      <w:r w:rsidRPr="2B61DF6F">
        <w:rPr>
          <w:lang w:bidi="fi-FI"/>
        </w:rPr>
        <w:t>vaikutusta</w:t>
      </w:r>
      <w:proofErr w:type="spellEnd"/>
      <w:r w:rsidRPr="2B61DF6F">
        <w:rPr>
          <w:lang w:bidi="fi-FI"/>
        </w:rPr>
        <w:t xml:space="preserve">. </w:t>
      </w:r>
    </w:p>
    <w:p w14:paraId="05D18563" w14:textId="77777777" w:rsidR="00371629" w:rsidRPr="00E379E6" w:rsidRDefault="00371629" w:rsidP="00A50CE8">
      <w:pPr>
        <w:pStyle w:val="borBodyText"/>
        <w:jc w:val="left"/>
        <w:rPr>
          <w:lang w:val="fi-FI"/>
        </w:rPr>
      </w:pPr>
      <w:r w:rsidRPr="00E379E6">
        <w:rPr>
          <w:lang w:val="fi-FI" w:bidi="fi-FI"/>
        </w:rPr>
        <w:t>Datan tarjoajan tulee tarjota Data Verkoston käyttöön koneellisesti luettavassa muodossa tavalla, jonka Datan tarjoaja määrittelee Datajoukon käyttöehdoissa (esim. ohjelmointirajapinnan kautta, ladattavana pakettina tai muulla tavalla).</w:t>
      </w:r>
    </w:p>
    <w:p w14:paraId="51F6EBC0" w14:textId="77777777" w:rsidR="00371629" w:rsidRPr="00E379E6" w:rsidRDefault="00371629" w:rsidP="00A50CE8">
      <w:pPr>
        <w:pStyle w:val="borTextLevel2"/>
        <w:ind w:right="0"/>
        <w:jc w:val="left"/>
        <w:rPr>
          <w:lang w:val="fi-FI"/>
        </w:rPr>
      </w:pPr>
      <w:bookmarkStart w:id="215" w:name="_Ref17277720"/>
      <w:r w:rsidRPr="00E379E6">
        <w:rPr>
          <w:lang w:val="fi-FI" w:bidi="fi-FI"/>
        </w:rPr>
        <w:t xml:space="preserve">Poikkeuksena edellä mainittuun kohtaan </w:t>
      </w:r>
      <w:r>
        <w:rPr>
          <w:lang w:bidi="fi-FI"/>
        </w:rPr>
        <w:fldChar w:fldCharType="begin"/>
      </w:r>
      <w:r w:rsidRPr="00E379E6">
        <w:rPr>
          <w:lang w:val="fi-FI" w:bidi="fi-FI"/>
        </w:rPr>
        <w:instrText xml:space="preserve"> REF _Ref23438524 \r \h  \* MERGEFORMAT </w:instrText>
      </w:r>
      <w:r>
        <w:rPr>
          <w:lang w:bidi="fi-FI"/>
        </w:rPr>
      </w:r>
      <w:r>
        <w:rPr>
          <w:lang w:bidi="fi-FI"/>
        </w:rPr>
        <w:fldChar w:fldCharType="separate"/>
      </w:r>
      <w:r w:rsidRPr="00E379E6">
        <w:rPr>
          <w:lang w:val="fi-FI" w:bidi="fi-FI"/>
        </w:rPr>
        <w:t>3.3</w:t>
      </w:r>
      <w:r>
        <w:rPr>
          <w:lang w:bidi="fi-FI"/>
        </w:rPr>
        <w:fldChar w:fldCharType="end"/>
      </w:r>
      <w:r w:rsidRPr="00E379E6">
        <w:rPr>
          <w:lang w:val="fi-FI" w:bidi="fi-FI"/>
        </w:rPr>
        <w:t xml:space="preserve"> Datan tarjoaja voi sitoutua myöntämään Verkostolle oikeuden käyttää tiettyjä Datajoukkoja tai datatyyppejä määräajaksi suojatakseen muiden Osapuolten vilpittömässä mielessä Verkostoon tekemiä investointeja.</w:t>
      </w:r>
      <w:bookmarkEnd w:id="215"/>
    </w:p>
    <w:p w14:paraId="08BF0339" w14:textId="77777777" w:rsidR="00371629" w:rsidRDefault="00371629" w:rsidP="00E379E6">
      <w:pPr>
        <w:pStyle w:val="borHeading2"/>
        <w:ind w:right="0"/>
        <w:outlineLvl w:val="1"/>
      </w:pPr>
      <w:proofErr w:type="spellStart"/>
      <w:r>
        <w:rPr>
          <w:lang w:bidi="fi-FI"/>
        </w:rPr>
        <w:t>Palveluntarjoaja</w:t>
      </w:r>
      <w:proofErr w:type="spellEnd"/>
    </w:p>
    <w:p w14:paraId="22EB6691" w14:textId="77777777" w:rsidR="00371629" w:rsidRPr="00E379E6" w:rsidRDefault="00371629" w:rsidP="00A50CE8">
      <w:pPr>
        <w:pStyle w:val="borTextLevel2"/>
        <w:ind w:right="0"/>
        <w:jc w:val="left"/>
        <w:rPr>
          <w:lang w:val="fi-FI"/>
        </w:rPr>
      </w:pPr>
      <w:r w:rsidRPr="00E379E6">
        <w:rPr>
          <w:lang w:val="fi-FI" w:bidi="fi-FI"/>
        </w:rPr>
        <w:t>Palveluntarjoaja vastaa Datan käsittelystä Perustamissopimuksen ja sovellettavien Datajoukon käyttöehtojen mukaisesti.</w:t>
      </w:r>
    </w:p>
    <w:p w14:paraId="3BCA9FBE" w14:textId="1F27B426" w:rsidR="00371629" w:rsidRPr="00E379E6" w:rsidRDefault="00371629" w:rsidP="00A50CE8">
      <w:pPr>
        <w:pStyle w:val="borBodyText"/>
        <w:jc w:val="left"/>
        <w:rPr>
          <w:lang w:val="fi-FI"/>
        </w:rPr>
      </w:pPr>
      <w:r w:rsidRPr="00E379E6">
        <w:rPr>
          <w:lang w:val="fi-FI" w:bidi="fi-FI"/>
        </w:rPr>
        <w:t xml:space="preserve">Palveluntarjoajan tulee pitää kirjaa käsittelytoimistaan ja toimittaa asianomaisille Datan tarjoajille pyynnöstä kohtuullisen yksityiskohtaiset raportit Datan käytöstä, käsittelystä ja </w:t>
      </w:r>
      <w:proofErr w:type="spellStart"/>
      <w:r w:rsidRPr="00E379E6">
        <w:rPr>
          <w:lang w:val="fi-FI" w:bidi="fi-FI"/>
        </w:rPr>
        <w:t>edelleenjakami</w:t>
      </w:r>
      <w:r w:rsidR="00A50CE8">
        <w:rPr>
          <w:lang w:val="fi-FI" w:bidi="fi-FI"/>
        </w:rPr>
        <w:t>s</w:t>
      </w:r>
      <w:r w:rsidRPr="00E379E6">
        <w:rPr>
          <w:lang w:val="fi-FI" w:bidi="fi-FI"/>
        </w:rPr>
        <w:t>esta</w:t>
      </w:r>
      <w:proofErr w:type="spellEnd"/>
      <w:r w:rsidRPr="00E379E6">
        <w:rPr>
          <w:lang w:val="fi-FI" w:bidi="fi-FI"/>
        </w:rPr>
        <w:t>.</w:t>
      </w:r>
    </w:p>
    <w:p w14:paraId="675F1868" w14:textId="77777777" w:rsidR="00371629" w:rsidRDefault="00371629" w:rsidP="00E379E6">
      <w:pPr>
        <w:pStyle w:val="borHeading2"/>
        <w:ind w:right="0"/>
        <w:outlineLvl w:val="1"/>
      </w:pPr>
      <w:proofErr w:type="spellStart"/>
      <w:r>
        <w:rPr>
          <w:lang w:bidi="fi-FI"/>
        </w:rPr>
        <w:t>Loppukäyttäjä</w:t>
      </w:r>
      <w:proofErr w:type="spellEnd"/>
    </w:p>
    <w:p w14:paraId="46384C8F" w14:textId="77777777" w:rsidR="00371629" w:rsidRPr="00E379E6" w:rsidRDefault="00371629" w:rsidP="00A50CE8">
      <w:pPr>
        <w:pStyle w:val="borTextLevel2"/>
        <w:ind w:right="0"/>
        <w:jc w:val="left"/>
        <w:rPr>
          <w:lang w:val="fi-FI"/>
        </w:rPr>
      </w:pPr>
      <w:r w:rsidRPr="00E379E6">
        <w:rPr>
          <w:lang w:val="fi-FI" w:bidi="fi-FI"/>
        </w:rPr>
        <w:t>Loppukäyttäjän tulee käyttää Dataa Perustamissopimuksen ja sovellettavien Datajoukon käyttöehtojen mukaisesti.</w:t>
      </w:r>
    </w:p>
    <w:p w14:paraId="78DDF0AC" w14:textId="77777777" w:rsidR="00371629" w:rsidRDefault="00371629" w:rsidP="00E379E6">
      <w:pPr>
        <w:pStyle w:val="borHeading2"/>
        <w:ind w:right="0"/>
        <w:outlineLvl w:val="1"/>
      </w:pPr>
      <w:proofErr w:type="spellStart"/>
      <w:r>
        <w:rPr>
          <w:lang w:bidi="fi-FI"/>
        </w:rPr>
        <w:lastRenderedPageBreak/>
        <w:t>Operaattori</w:t>
      </w:r>
      <w:proofErr w:type="spellEnd"/>
    </w:p>
    <w:p w14:paraId="7566F7CF" w14:textId="77777777" w:rsidR="00371629" w:rsidRPr="00E379E6" w:rsidRDefault="00371629" w:rsidP="00A50CE8">
      <w:pPr>
        <w:pStyle w:val="borTextLevel2"/>
        <w:ind w:right="0"/>
        <w:jc w:val="left"/>
        <w:rPr>
          <w:lang w:val="fi-FI"/>
        </w:rPr>
      </w:pPr>
      <w:r w:rsidRPr="00E379E6">
        <w:rPr>
          <w:lang w:val="fi-FI" w:bidi="fi-FI"/>
        </w:rPr>
        <w:t>Verkostossa voi olla mukana yksi tai useita Operaattoreita. Operaattoreilla on vastuu tarjota Verkostolle palveluita, jotka tukevat Dataverkoston toimintaa, kuten todennus-, tunnistus- sekä identiteetin-/suostumuksenhallintapalveluita, taikka huolehtia tietoturvasta tai tarjota teknisiä tietosuojaratkaisuja Verkostolle sovellettavan Operaattorin palvelusopimuksen mukaisesti.</w:t>
      </w:r>
    </w:p>
    <w:p w14:paraId="0A3DADD3" w14:textId="77777777" w:rsidR="00371629" w:rsidRPr="00E379E6" w:rsidRDefault="00371629" w:rsidP="00A50CE8">
      <w:pPr>
        <w:pStyle w:val="borBodyText"/>
        <w:jc w:val="left"/>
        <w:rPr>
          <w:lang w:val="fi-FI"/>
        </w:rPr>
      </w:pPr>
      <w:r w:rsidRPr="00E379E6">
        <w:rPr>
          <w:lang w:val="fi-FI" w:bidi="fi-FI"/>
        </w:rPr>
        <w:t>Osapuolten ja Operaattoreiden välillä solmitut Operaattorin palvelusopimukset voidaan sisällyttää Perustamissopimukseen Liitteenä.</w:t>
      </w:r>
    </w:p>
    <w:p w14:paraId="7B42213C" w14:textId="77777777" w:rsidR="00371629" w:rsidRPr="00E379E6" w:rsidRDefault="00371629" w:rsidP="00A50CE8">
      <w:pPr>
        <w:pStyle w:val="borTextLevel2"/>
        <w:ind w:right="0"/>
        <w:jc w:val="left"/>
        <w:rPr>
          <w:lang w:val="fi-FI"/>
        </w:rPr>
      </w:pPr>
      <w:r w:rsidRPr="00E379E6">
        <w:rPr>
          <w:lang w:val="fi-FI" w:bidi="fi-FI"/>
        </w:rPr>
        <w:t>Operaattorin tulee noudattaa määräyksiä, kuten sovellettavan lainsäädännön mukaisia ilmoitusvelvollisuuksia.</w:t>
      </w:r>
    </w:p>
    <w:p w14:paraId="3301F3BB" w14:textId="77777777" w:rsidR="00371629" w:rsidRDefault="00371629" w:rsidP="00E379E6">
      <w:pPr>
        <w:pStyle w:val="borHeading1"/>
        <w:ind w:right="0"/>
        <w:outlineLvl w:val="0"/>
        <w:rPr>
          <w:lang w:bidi="fi-FI"/>
        </w:rPr>
      </w:pPr>
      <w:bookmarkStart w:id="216" w:name="_Ref23844694"/>
      <w:r w:rsidRPr="4686CC6B">
        <w:rPr>
          <w:lang w:bidi="fi-FI"/>
        </w:rPr>
        <w:t>Datan JA JOHDANNAISAINEISTON edelleenjakaminen</w:t>
      </w:r>
      <w:bookmarkEnd w:id="216"/>
    </w:p>
    <w:p w14:paraId="6CF02D5D" w14:textId="77777777" w:rsidR="00371629" w:rsidRDefault="00371629" w:rsidP="003D1F7A">
      <w:pPr>
        <w:pStyle w:val="borTextLevel2"/>
        <w:numPr>
          <w:ilvl w:val="0"/>
          <w:numId w:val="0"/>
        </w:numPr>
      </w:pPr>
      <w:proofErr w:type="spellStart"/>
      <w:r>
        <w:t>Datan</w:t>
      </w:r>
      <w:proofErr w:type="spellEnd"/>
      <w:r>
        <w:t xml:space="preserve"> </w:t>
      </w:r>
      <w:proofErr w:type="spellStart"/>
      <w:r>
        <w:t>edelleenjakaminen</w:t>
      </w:r>
      <w:proofErr w:type="spellEnd"/>
    </w:p>
    <w:p w14:paraId="55094038" w14:textId="77777777" w:rsidR="00371629" w:rsidRPr="00E379E6" w:rsidRDefault="00371629" w:rsidP="00A50CE8">
      <w:pPr>
        <w:pStyle w:val="borTextLevel2"/>
        <w:ind w:right="0"/>
        <w:jc w:val="left"/>
        <w:rPr>
          <w:lang w:val="fi-FI"/>
        </w:rPr>
      </w:pPr>
      <w:r w:rsidRPr="00E379E6">
        <w:rPr>
          <w:lang w:val="fi-FI" w:bidi="fi-FI"/>
        </w:rPr>
        <w:t xml:space="preserve">Osapuolilla on oikeus </w:t>
      </w:r>
      <w:proofErr w:type="spellStart"/>
      <w:r w:rsidRPr="00E379E6">
        <w:rPr>
          <w:lang w:val="fi-FI" w:bidi="fi-FI"/>
        </w:rPr>
        <w:t>edelleenjakaa</w:t>
      </w:r>
      <w:proofErr w:type="spellEnd"/>
      <w:r w:rsidRPr="00E379E6">
        <w:rPr>
          <w:lang w:val="fi-FI" w:bidi="fi-FI"/>
        </w:rPr>
        <w:t xml:space="preserve"> Dataa muille Osapuolille, jollei tätä nimenomaisesti kielletä sovellettavissa Datajoukon käyttöehdoissa. Osapuolet voivat jakaa Dataa Kolmannen osapuolen loppukäyttäjille vain, mikäli sovellettavat Datajoukon käyttöehdot sen sallivat. </w:t>
      </w:r>
    </w:p>
    <w:p w14:paraId="5EF192DD" w14:textId="77777777" w:rsidR="00371629" w:rsidRPr="00E379E6" w:rsidRDefault="00371629" w:rsidP="00A50CE8">
      <w:pPr>
        <w:pStyle w:val="borTextLevel2"/>
        <w:numPr>
          <w:ilvl w:val="4"/>
          <w:numId w:val="154"/>
        </w:numPr>
        <w:tabs>
          <w:tab w:val="num" w:pos="1304"/>
        </w:tabs>
        <w:ind w:left="1304" w:hanging="28"/>
        <w:jc w:val="left"/>
        <w:rPr>
          <w:lang w:val="fi-FI"/>
        </w:rPr>
      </w:pPr>
      <w:r w:rsidRPr="00E379E6">
        <w:rPr>
          <w:lang w:val="fi-FI" w:bidi="fi-FI"/>
        </w:rPr>
        <w:t xml:space="preserve">Jos Datan tarjoaja sallii Datan </w:t>
      </w:r>
      <w:proofErr w:type="spellStart"/>
      <w:r w:rsidRPr="00E379E6">
        <w:rPr>
          <w:lang w:val="fi-FI" w:bidi="fi-FI"/>
        </w:rPr>
        <w:t>edelleenjakamisen</w:t>
      </w:r>
      <w:proofErr w:type="spellEnd"/>
      <w:r w:rsidRPr="00E379E6">
        <w:rPr>
          <w:lang w:val="fi-FI" w:bidi="fi-FI"/>
        </w:rPr>
        <w:t xml:space="preserve"> Kolmannen osapuolen loppukäyttäjille, Datan tarjoaja on vastuussa Datan </w:t>
      </w:r>
      <w:proofErr w:type="spellStart"/>
      <w:r w:rsidRPr="00E379E6">
        <w:rPr>
          <w:lang w:val="fi-FI" w:bidi="fi-FI"/>
        </w:rPr>
        <w:t>edelleenjakamista</w:t>
      </w:r>
      <w:proofErr w:type="spellEnd"/>
      <w:r w:rsidRPr="00E379E6">
        <w:rPr>
          <w:lang w:val="fi-FI" w:bidi="fi-FI"/>
        </w:rPr>
        <w:t xml:space="preserve"> koskevien ehtojen määrittelystä sovellettavissa Datajoukon käyttöehdoissa. Palveluntarjoajilla on velvollisuus sisällyttää tällaiset ehdot Datan </w:t>
      </w:r>
      <w:proofErr w:type="spellStart"/>
      <w:r w:rsidRPr="00E379E6">
        <w:rPr>
          <w:lang w:val="fi-FI" w:bidi="fi-FI"/>
        </w:rPr>
        <w:t>edelleenjakamista</w:t>
      </w:r>
      <w:proofErr w:type="spellEnd"/>
      <w:r w:rsidRPr="00E379E6">
        <w:rPr>
          <w:lang w:val="fi-FI" w:bidi="fi-FI"/>
        </w:rPr>
        <w:t xml:space="preserve"> koskeviin sopimuksiin, jotka ne solmivat Kolmannen osapuolen loppukäyttäjien kanssa. </w:t>
      </w:r>
    </w:p>
    <w:p w14:paraId="749BFF0D" w14:textId="77777777" w:rsidR="00371629" w:rsidRPr="00E379E6" w:rsidRDefault="00371629" w:rsidP="00A50CE8">
      <w:pPr>
        <w:pStyle w:val="borTextLevel2"/>
        <w:ind w:right="0"/>
        <w:jc w:val="left"/>
        <w:rPr>
          <w:lang w:val="fi-FI"/>
        </w:rPr>
      </w:pPr>
      <w:r w:rsidRPr="00E379E6">
        <w:rPr>
          <w:lang w:val="fi-FI" w:bidi="fi-FI"/>
        </w:rPr>
        <w:t xml:space="preserve">Edellä mainitusta huolimatta Osapuolilla on oikeus </w:t>
      </w:r>
      <w:proofErr w:type="spellStart"/>
      <w:r w:rsidRPr="00E379E6">
        <w:rPr>
          <w:lang w:val="fi-FI" w:bidi="fi-FI"/>
        </w:rPr>
        <w:t>edelleenjakaa</w:t>
      </w:r>
      <w:proofErr w:type="spellEnd"/>
      <w:r w:rsidRPr="00E379E6">
        <w:rPr>
          <w:lang w:val="fi-FI" w:bidi="fi-FI"/>
        </w:rPr>
        <w:t xml:space="preserve"> Dataa Kumppaneilleen, jollei sovellettavissa Datajoukon käyttöehdoissa nimenomaisesti kielletä tällaista </w:t>
      </w:r>
      <w:proofErr w:type="spellStart"/>
      <w:r w:rsidRPr="00E379E6">
        <w:rPr>
          <w:lang w:val="fi-FI" w:bidi="fi-FI"/>
        </w:rPr>
        <w:t>edelleenjakamista</w:t>
      </w:r>
      <w:proofErr w:type="spellEnd"/>
      <w:r w:rsidRPr="00E379E6">
        <w:rPr>
          <w:lang w:val="fi-FI" w:bidi="fi-FI"/>
        </w:rPr>
        <w:t xml:space="preserve">. Jokaisella Osapuolella on vastuu varmistaa, että sen Kumppanit noudattavat Perustamissopimusta. </w:t>
      </w:r>
    </w:p>
    <w:p w14:paraId="1F947C9A" w14:textId="77777777" w:rsidR="00371629" w:rsidRDefault="00371629" w:rsidP="003D1F7A">
      <w:pPr>
        <w:pStyle w:val="borTextLevel2"/>
        <w:numPr>
          <w:ilvl w:val="4"/>
          <w:numId w:val="0"/>
        </w:numPr>
      </w:pPr>
      <w:proofErr w:type="spellStart"/>
      <w:r>
        <w:t>Johdannaisaineisto</w:t>
      </w:r>
      <w:proofErr w:type="spellEnd"/>
      <w:r>
        <w:t xml:space="preserve"> ja </w:t>
      </w:r>
      <w:proofErr w:type="spellStart"/>
      <w:r>
        <w:t>sen</w:t>
      </w:r>
      <w:proofErr w:type="spellEnd"/>
      <w:r>
        <w:t xml:space="preserve"> </w:t>
      </w:r>
      <w:proofErr w:type="spellStart"/>
      <w:r>
        <w:t>edelleenjakaminen</w:t>
      </w:r>
      <w:proofErr w:type="spellEnd"/>
    </w:p>
    <w:p w14:paraId="1E7CE28F" w14:textId="73E87D57" w:rsidR="00371629" w:rsidRPr="00E379E6" w:rsidRDefault="00371629" w:rsidP="00A50CE8">
      <w:pPr>
        <w:pStyle w:val="borTextLevel2"/>
        <w:ind w:right="0"/>
        <w:jc w:val="left"/>
        <w:rPr>
          <w:rFonts w:eastAsiaTheme="minorEastAsia" w:cstheme="minorBidi"/>
          <w:lang w:val="fi-FI"/>
        </w:rPr>
      </w:pPr>
      <w:r w:rsidRPr="00E379E6">
        <w:rPr>
          <w:lang w:val="fi-FI"/>
        </w:rPr>
        <w:t>Oikeudet Johdannaisaineistoon kuuluvat sille Osapuolelle, joka on tuottanut kyseisen Johdannaisaineiston. Alkuperäisen Datajoukon käyttöehtoja ei sovelleta Johdannaisaineistoon.</w:t>
      </w:r>
      <w:r w:rsidR="00A50CE8">
        <w:rPr>
          <w:lang w:val="fi-FI"/>
        </w:rPr>
        <w:t xml:space="preserve"> </w:t>
      </w:r>
      <w:r w:rsidRPr="00E379E6">
        <w:rPr>
          <w:lang w:val="fi-FI"/>
        </w:rPr>
        <w:t xml:space="preserve">Datajoukon käyttöehdoissa voidaan asettaa rajoituksia johdannaisaineiston käytölle ja/tai </w:t>
      </w:r>
      <w:proofErr w:type="spellStart"/>
      <w:r w:rsidRPr="00E379E6">
        <w:rPr>
          <w:lang w:val="fi-FI"/>
        </w:rPr>
        <w:t>edelleenjakamiselle</w:t>
      </w:r>
      <w:proofErr w:type="spellEnd"/>
      <w:r w:rsidRPr="00E379E6">
        <w:rPr>
          <w:lang w:val="fi-FI"/>
        </w:rPr>
        <w:t>.</w:t>
      </w:r>
    </w:p>
    <w:p w14:paraId="380C4DC8" w14:textId="77777777" w:rsidR="00371629" w:rsidRPr="00E379E6" w:rsidRDefault="00371629" w:rsidP="00A50CE8">
      <w:pPr>
        <w:pStyle w:val="borTextLevel2"/>
        <w:numPr>
          <w:ilvl w:val="4"/>
          <w:numId w:val="154"/>
        </w:numPr>
        <w:tabs>
          <w:tab w:val="num" w:pos="1304"/>
        </w:tabs>
        <w:ind w:left="1304" w:hanging="28"/>
        <w:jc w:val="left"/>
        <w:rPr>
          <w:rFonts w:asciiTheme="minorBidi" w:eastAsiaTheme="minorBidi" w:hAnsiTheme="minorBidi" w:cstheme="minorBidi"/>
          <w:szCs w:val="20"/>
          <w:lang w:val="fi-FI" w:bidi="fi-FI"/>
        </w:rPr>
      </w:pPr>
      <w:r w:rsidRPr="00E379E6">
        <w:rPr>
          <w:lang w:val="fi-FI" w:bidi="fi-FI"/>
        </w:rPr>
        <w:t xml:space="preserve">Osapuolilla on oikeus </w:t>
      </w:r>
      <w:proofErr w:type="spellStart"/>
      <w:r w:rsidRPr="00E379E6">
        <w:rPr>
          <w:lang w:val="fi-FI" w:bidi="fi-FI"/>
        </w:rPr>
        <w:t>edelleenjakaa</w:t>
      </w:r>
      <w:proofErr w:type="spellEnd"/>
      <w:r w:rsidRPr="00E379E6">
        <w:rPr>
          <w:lang w:val="fi-FI" w:bidi="fi-FI"/>
        </w:rPr>
        <w:t xml:space="preserve"> Johdannaisaineistoja muille Osapuolille ja mille tahansa Kolmannelle osapuolelle, jollei tätä nimenomaisesti kielletä sovellettavissa Datajoukon käyttöehdoissa.</w:t>
      </w:r>
    </w:p>
    <w:p w14:paraId="4B10D696" w14:textId="77777777" w:rsidR="00371629" w:rsidRDefault="00371629" w:rsidP="00A50CE8">
      <w:pPr>
        <w:pStyle w:val="borTextLevel2"/>
        <w:numPr>
          <w:ilvl w:val="0"/>
          <w:numId w:val="0"/>
        </w:numPr>
        <w:jc w:val="left"/>
      </w:pPr>
      <w:proofErr w:type="spellStart"/>
      <w:r>
        <w:t>Henkilötietojen</w:t>
      </w:r>
      <w:proofErr w:type="spellEnd"/>
      <w:r>
        <w:t xml:space="preserve"> </w:t>
      </w:r>
      <w:proofErr w:type="spellStart"/>
      <w:r>
        <w:t>käsittely</w:t>
      </w:r>
      <w:proofErr w:type="spellEnd"/>
      <w:r>
        <w:t xml:space="preserve"> ja </w:t>
      </w:r>
      <w:proofErr w:type="spellStart"/>
      <w:r>
        <w:t>edelleenjakaminen</w:t>
      </w:r>
      <w:proofErr w:type="spellEnd"/>
    </w:p>
    <w:p w14:paraId="600505AB" w14:textId="77777777" w:rsidR="00371629" w:rsidRPr="00E379E6" w:rsidRDefault="00371629" w:rsidP="00A50CE8">
      <w:pPr>
        <w:pStyle w:val="borTextLevel2"/>
        <w:ind w:right="0"/>
        <w:jc w:val="left"/>
        <w:rPr>
          <w:lang w:val="fi-FI"/>
        </w:rPr>
      </w:pPr>
      <w:r w:rsidRPr="00E379E6">
        <w:rPr>
          <w:lang w:val="fi-FI" w:bidi="fi-FI"/>
        </w:rPr>
        <w:t xml:space="preserve">Henkilötietojen tai Henkilötietoihin perustuvien Johdannaisaineistojen </w:t>
      </w:r>
      <w:proofErr w:type="spellStart"/>
      <w:r w:rsidRPr="00E379E6">
        <w:rPr>
          <w:lang w:val="fi-FI" w:bidi="fi-FI"/>
        </w:rPr>
        <w:t>edelleenjakaminen</w:t>
      </w:r>
      <w:proofErr w:type="spellEnd"/>
      <w:r w:rsidRPr="00E379E6">
        <w:rPr>
          <w:lang w:val="fi-FI" w:bidi="fi-FI"/>
        </w:rPr>
        <w:t xml:space="preserve"> saattaa olla edellä sovittua tiukemmin rajoitettua. Jokainen rekisterinpitäjänä toimiva Osapuoli vastaa omalta osaltaan siitä, että Johdannaisaineistojen </w:t>
      </w:r>
      <w:proofErr w:type="spellStart"/>
      <w:r w:rsidRPr="00E379E6">
        <w:rPr>
          <w:lang w:val="fi-FI" w:bidi="fi-FI"/>
        </w:rPr>
        <w:t>edelleenjakamisessa</w:t>
      </w:r>
      <w:proofErr w:type="spellEnd"/>
      <w:r w:rsidRPr="00E379E6">
        <w:rPr>
          <w:lang w:val="fi-FI" w:bidi="fi-FI"/>
        </w:rPr>
        <w:t xml:space="preserve"> ja muussa käytössä noudatetaan soveltuvaa tietosuojalainsäädäntöä. Henkilötietojen käsittelijöiden ja rekisterinpitäjien välisiin toimintoihin sovelletaan lisäksi Tietojenkäsittelysopimusten ehtoja. Osapuolet voivat myös halutessaan erikseen sopia tarkemmin henkilötietojen käsittelyyn liittyvistä velvoitteista osana Datajoukon käyttöehtoja ja niiden hyväksymistä. </w:t>
      </w:r>
    </w:p>
    <w:p w14:paraId="3BB74E68" w14:textId="77777777" w:rsidR="00371629" w:rsidRDefault="00371629" w:rsidP="00E379E6">
      <w:pPr>
        <w:pStyle w:val="borHeading1"/>
        <w:ind w:right="0"/>
        <w:outlineLvl w:val="0"/>
      </w:pPr>
      <w:r>
        <w:rPr>
          <w:lang w:bidi="fi-FI"/>
        </w:rPr>
        <w:t>Yleiset vastuut</w:t>
      </w:r>
      <w:bookmarkStart w:id="217" w:name="_Ref25600197"/>
      <w:r>
        <w:rPr>
          <w:lang w:bidi="fi-FI"/>
        </w:rPr>
        <w:t xml:space="preserve"> </w:t>
      </w:r>
      <w:bookmarkEnd w:id="217"/>
    </w:p>
    <w:p w14:paraId="0247CB18" w14:textId="77777777" w:rsidR="00371629" w:rsidRDefault="00371629" w:rsidP="00E379E6">
      <w:pPr>
        <w:pStyle w:val="borHeading2"/>
        <w:ind w:right="0"/>
        <w:outlineLvl w:val="1"/>
      </w:pPr>
      <w:proofErr w:type="spellStart"/>
      <w:r>
        <w:rPr>
          <w:lang w:bidi="fi-FI"/>
        </w:rPr>
        <w:t>Tietoturva</w:t>
      </w:r>
      <w:proofErr w:type="spellEnd"/>
      <w:r>
        <w:rPr>
          <w:lang w:bidi="fi-FI"/>
        </w:rPr>
        <w:t xml:space="preserve">, </w:t>
      </w:r>
      <w:proofErr w:type="spellStart"/>
      <w:r>
        <w:rPr>
          <w:lang w:bidi="fi-FI"/>
        </w:rPr>
        <w:t>suojaus</w:t>
      </w:r>
      <w:proofErr w:type="spellEnd"/>
      <w:r>
        <w:rPr>
          <w:lang w:bidi="fi-FI"/>
        </w:rPr>
        <w:t xml:space="preserve"> ja </w:t>
      </w:r>
      <w:proofErr w:type="spellStart"/>
      <w:r>
        <w:rPr>
          <w:lang w:bidi="fi-FI"/>
        </w:rPr>
        <w:t>hallinta</w:t>
      </w:r>
      <w:proofErr w:type="spellEnd"/>
    </w:p>
    <w:p w14:paraId="17470CFF" w14:textId="77777777" w:rsidR="00371629" w:rsidRPr="00E379E6" w:rsidRDefault="00371629" w:rsidP="00A50CE8">
      <w:pPr>
        <w:pStyle w:val="borTextLevel2"/>
        <w:ind w:right="0"/>
        <w:jc w:val="left"/>
        <w:rPr>
          <w:lang w:val="fi-FI"/>
        </w:rPr>
      </w:pPr>
      <w:r w:rsidRPr="00E379E6">
        <w:rPr>
          <w:lang w:val="fi-FI" w:bidi="fi-FI"/>
        </w:rPr>
        <w:t>Jokaisen Osapuolen on nimitettävä tietoturvayhteyshenkilö, joka vastaa Osapuolen Verkostoon liitetyistä datajärjestelmistä sekä Osapuolen tietoturvakäytännön toteuttamisesta.</w:t>
      </w:r>
    </w:p>
    <w:p w14:paraId="1BCA4BBD" w14:textId="6DBFF7FD" w:rsidR="00371629" w:rsidRPr="00E379E6" w:rsidRDefault="00371629" w:rsidP="00A50CE8">
      <w:pPr>
        <w:pStyle w:val="borBodyText"/>
        <w:jc w:val="left"/>
        <w:rPr>
          <w:lang w:val="fi-FI"/>
        </w:rPr>
      </w:pPr>
      <w:r w:rsidRPr="00E379E6">
        <w:rPr>
          <w:lang w:val="fi-FI" w:bidi="fi-FI"/>
        </w:rPr>
        <w:lastRenderedPageBreak/>
        <w:t>Dataverkoston jokaisella Osapuolella tulee olla riittävät ominaisuudet Datan käsittelyyn turvallisesti sekä sovellettavien tietoturvastandardien ja tietosuojalainsäädännön mukaisesti. Osapuolten tulee toteuttaa ja ylläpitää sopivia teknisiä, organisatorisia ja fyysisiä toimenpiteitä, jotka vastaavat markkinoiden hyviä käytäntöjä, huomioiden käsittelemänsä Datan luonteen. Jokaisen Osapuolen on pystyttävä toteuttamaan Perustamissopimuksen ja sovellettavien Datajoukon käyttöehtojen mukaiset velvollisuutensa sekä keskeyttämään käsittelytoiminta tarvittaessa ole</w:t>
      </w:r>
      <w:r w:rsidR="00350B48">
        <w:rPr>
          <w:lang w:val="fi-FI" w:bidi="fi-FI"/>
        </w:rPr>
        <w:t>nnai</w:t>
      </w:r>
      <w:r w:rsidRPr="00E379E6">
        <w:rPr>
          <w:lang w:val="fi-FI" w:bidi="fi-FI"/>
        </w:rPr>
        <w:t>sesta syystä ilman aiheetonta viivettä.</w:t>
      </w:r>
    </w:p>
    <w:p w14:paraId="3AC84583" w14:textId="77777777" w:rsidR="00371629" w:rsidRPr="00E379E6" w:rsidRDefault="00371629" w:rsidP="00E379E6">
      <w:pPr>
        <w:pStyle w:val="borTextLevel2"/>
        <w:ind w:right="0"/>
        <w:rPr>
          <w:lang w:val="fi-FI"/>
        </w:rPr>
      </w:pPr>
      <w:r w:rsidRPr="00E379E6">
        <w:rPr>
          <w:lang w:val="fi-FI" w:bidi="fi-FI"/>
        </w:rPr>
        <w:t>Edellä mainitut ominaisuudet sisältävät esim. kyvyn hallita Dataa ja sen käsittelyä tuntemalla seuraavat:</w:t>
      </w:r>
    </w:p>
    <w:p w14:paraId="301F80BE" w14:textId="77777777" w:rsidR="00371629" w:rsidRPr="00E379E6" w:rsidRDefault="00371629" w:rsidP="00E379E6">
      <w:pPr>
        <w:pStyle w:val="boriNumberedList"/>
        <w:ind w:right="0"/>
        <w:rPr>
          <w:lang w:val="fi-FI"/>
        </w:rPr>
      </w:pPr>
      <w:r w:rsidRPr="00E379E6">
        <w:rPr>
          <w:lang w:val="fi-FI" w:bidi="fi-FI"/>
        </w:rPr>
        <w:t xml:space="preserve">Datan alkuperä (erityisesti se, onko alkuperä Osapuoli itse, jokin muu Osapuoli vai Kolmas osapuoli); </w:t>
      </w:r>
    </w:p>
    <w:p w14:paraId="439ABDCF" w14:textId="77777777" w:rsidR="00371629" w:rsidRDefault="00371629" w:rsidP="00E379E6">
      <w:pPr>
        <w:pStyle w:val="boriNumberedList"/>
        <w:ind w:right="0"/>
      </w:pPr>
      <w:proofErr w:type="spellStart"/>
      <w:r>
        <w:rPr>
          <w:lang w:bidi="fi-FI"/>
        </w:rPr>
        <w:t>Datan</w:t>
      </w:r>
      <w:proofErr w:type="spellEnd"/>
      <w:r>
        <w:rPr>
          <w:lang w:bidi="fi-FI"/>
        </w:rPr>
        <w:t xml:space="preserve"> </w:t>
      </w:r>
      <w:proofErr w:type="spellStart"/>
      <w:r>
        <w:rPr>
          <w:lang w:bidi="fi-FI"/>
        </w:rPr>
        <w:t>käsittelyn</w:t>
      </w:r>
      <w:proofErr w:type="spellEnd"/>
      <w:r>
        <w:rPr>
          <w:lang w:bidi="fi-FI"/>
        </w:rPr>
        <w:t xml:space="preserve"> </w:t>
      </w:r>
      <w:proofErr w:type="spellStart"/>
      <w:r>
        <w:rPr>
          <w:lang w:bidi="fi-FI"/>
        </w:rPr>
        <w:t>peruste</w:t>
      </w:r>
      <w:proofErr w:type="spellEnd"/>
      <w:r>
        <w:rPr>
          <w:lang w:bidi="fi-FI"/>
        </w:rPr>
        <w:t xml:space="preserve">; </w:t>
      </w:r>
    </w:p>
    <w:p w14:paraId="22707E4D" w14:textId="77777777" w:rsidR="00371629" w:rsidRPr="00E379E6" w:rsidRDefault="00371629" w:rsidP="00E379E6">
      <w:pPr>
        <w:pStyle w:val="boriNumberedList"/>
        <w:ind w:right="0"/>
        <w:rPr>
          <w:lang w:val="fi-FI"/>
        </w:rPr>
      </w:pPr>
      <w:r w:rsidRPr="00E379E6">
        <w:rPr>
          <w:lang w:val="fi-FI" w:bidi="fi-FI"/>
        </w:rPr>
        <w:t xml:space="preserve">Datan käsittelyyn liittyvät rajoitukset ja rajoitteet; </w:t>
      </w:r>
    </w:p>
    <w:p w14:paraId="50AA0A1E" w14:textId="77777777" w:rsidR="00371629" w:rsidRPr="00E379E6" w:rsidRDefault="00371629" w:rsidP="00E379E6">
      <w:pPr>
        <w:pStyle w:val="boriNumberedList"/>
        <w:ind w:right="0"/>
        <w:rPr>
          <w:lang w:val="fi-FI"/>
        </w:rPr>
      </w:pPr>
      <w:r w:rsidRPr="00E379E6">
        <w:rPr>
          <w:lang w:val="fi-FI" w:bidi="fi-FI"/>
        </w:rPr>
        <w:t xml:space="preserve">oikeudet ja rajoitukset, jotka liittyvät Datan </w:t>
      </w:r>
      <w:proofErr w:type="spellStart"/>
      <w:r w:rsidRPr="00E379E6">
        <w:rPr>
          <w:lang w:val="fi-FI" w:bidi="fi-FI"/>
        </w:rPr>
        <w:t>edelleenjakamiseen</w:t>
      </w:r>
      <w:proofErr w:type="spellEnd"/>
      <w:r w:rsidRPr="00E379E6">
        <w:rPr>
          <w:lang w:val="fi-FI" w:bidi="fi-FI"/>
        </w:rPr>
        <w:t xml:space="preserve"> tai jalostamiseen.</w:t>
      </w:r>
    </w:p>
    <w:p w14:paraId="2652F8F1" w14:textId="77777777" w:rsidR="00371629" w:rsidRDefault="00371629" w:rsidP="00A50CE8">
      <w:pPr>
        <w:pStyle w:val="borTextLevel2"/>
        <w:ind w:right="0"/>
        <w:jc w:val="left"/>
      </w:pPr>
      <w:r w:rsidRPr="00E379E6">
        <w:rPr>
          <w:lang w:val="fi-FI" w:bidi="fi-FI"/>
        </w:rPr>
        <w:t xml:space="preserve">Osapuolten tulee myös pystyä tunnistamaan Dataa sekä poistamaan tai palauttamaan sitä, jos Datan käsittelyn peruste lakkaa. </w:t>
      </w:r>
      <w:proofErr w:type="spellStart"/>
      <w:r w:rsidRPr="4686CC6B">
        <w:rPr>
          <w:lang w:bidi="fi-FI"/>
        </w:rPr>
        <w:t>Velvollisuus</w:t>
      </w:r>
      <w:proofErr w:type="spellEnd"/>
      <w:r w:rsidRPr="4686CC6B">
        <w:rPr>
          <w:lang w:bidi="fi-FI"/>
        </w:rPr>
        <w:t xml:space="preserve"> </w:t>
      </w:r>
      <w:proofErr w:type="spellStart"/>
      <w:r w:rsidRPr="4686CC6B">
        <w:rPr>
          <w:lang w:bidi="fi-FI"/>
        </w:rPr>
        <w:t>poistaa</w:t>
      </w:r>
      <w:proofErr w:type="spellEnd"/>
      <w:r w:rsidRPr="4686CC6B">
        <w:rPr>
          <w:lang w:bidi="fi-FI"/>
        </w:rPr>
        <w:t xml:space="preserve"> tai </w:t>
      </w:r>
      <w:proofErr w:type="spellStart"/>
      <w:r w:rsidRPr="4686CC6B">
        <w:rPr>
          <w:lang w:bidi="fi-FI"/>
        </w:rPr>
        <w:t>palauttaa</w:t>
      </w:r>
      <w:proofErr w:type="spellEnd"/>
      <w:r w:rsidRPr="4686CC6B">
        <w:rPr>
          <w:lang w:bidi="fi-FI"/>
        </w:rPr>
        <w:t xml:space="preserve"> </w:t>
      </w:r>
      <w:proofErr w:type="spellStart"/>
      <w:r w:rsidRPr="4686CC6B">
        <w:rPr>
          <w:lang w:bidi="fi-FI"/>
        </w:rPr>
        <w:t>Dataa</w:t>
      </w:r>
      <w:proofErr w:type="spellEnd"/>
      <w:r w:rsidRPr="4686CC6B">
        <w:rPr>
          <w:lang w:bidi="fi-FI"/>
        </w:rPr>
        <w:t xml:space="preserve"> ei </w:t>
      </w:r>
      <w:proofErr w:type="spellStart"/>
      <w:r w:rsidRPr="4686CC6B">
        <w:rPr>
          <w:lang w:bidi="fi-FI"/>
        </w:rPr>
        <w:t>koske</w:t>
      </w:r>
      <w:proofErr w:type="spellEnd"/>
      <w:r w:rsidRPr="4686CC6B">
        <w:rPr>
          <w:lang w:bidi="fi-FI"/>
        </w:rPr>
        <w:t xml:space="preserve"> </w:t>
      </w:r>
      <w:proofErr w:type="spellStart"/>
      <w:r w:rsidRPr="4686CC6B">
        <w:rPr>
          <w:lang w:bidi="fi-FI"/>
        </w:rPr>
        <w:t>Johdannaisaineistoja</w:t>
      </w:r>
      <w:proofErr w:type="spellEnd"/>
      <w:r w:rsidRPr="4686CC6B">
        <w:rPr>
          <w:lang w:bidi="fi-FI"/>
        </w:rPr>
        <w:t xml:space="preserve">. </w:t>
      </w:r>
    </w:p>
    <w:p w14:paraId="5824F96F" w14:textId="77777777" w:rsidR="00371629" w:rsidRPr="00E379E6" w:rsidRDefault="00371629" w:rsidP="00A50CE8">
      <w:pPr>
        <w:pStyle w:val="borBodyText"/>
        <w:jc w:val="left"/>
        <w:rPr>
          <w:lang w:val="fi-FI"/>
        </w:rPr>
      </w:pPr>
      <w:r w:rsidRPr="00E379E6">
        <w:rPr>
          <w:lang w:val="fi-FI" w:bidi="fi-FI"/>
        </w:rPr>
        <w:t>Tunnistetut tietoturvaloukkaukset on asianmukaisesti dokumentoitava, korjattava ja ilmoitettava asianomaisille Osapuolille ilman aiheetonta viivettä. Kaikilla Osapuolilla, joita asia koskee, on yhteinen vastuu auttaa kohtuullisesti Verkoston tietoturvaloukkausten tutkinnassa.</w:t>
      </w:r>
    </w:p>
    <w:p w14:paraId="1D8206E5" w14:textId="77777777" w:rsidR="00371629" w:rsidRDefault="00371629" w:rsidP="00E379E6">
      <w:pPr>
        <w:pStyle w:val="borHeading2"/>
        <w:ind w:right="0"/>
        <w:outlineLvl w:val="1"/>
      </w:pPr>
      <w:proofErr w:type="spellStart"/>
      <w:r>
        <w:rPr>
          <w:lang w:bidi="fi-FI"/>
        </w:rPr>
        <w:t>Alihankkijat</w:t>
      </w:r>
      <w:proofErr w:type="spellEnd"/>
    </w:p>
    <w:p w14:paraId="204F446D" w14:textId="77777777" w:rsidR="00371629" w:rsidRDefault="00371629" w:rsidP="00A50CE8">
      <w:pPr>
        <w:pStyle w:val="borTextLevel2"/>
        <w:ind w:right="0"/>
        <w:jc w:val="left"/>
      </w:pPr>
      <w:r w:rsidRPr="00E379E6">
        <w:rPr>
          <w:lang w:val="fi-FI" w:bidi="fi-FI"/>
        </w:rPr>
        <w:t xml:space="preserve">Osapuolilla on oikeus käyttää alihankkijoita Perustamissopimuksen mukaisten velvollisuuksiensa täyttämiseen. Osapuolet voivat antaa alihankkijoilleen pääsyn Dataan siinä laajuudessa kuin ulkoistetut toiminnot sitä edellyttävät. </w:t>
      </w:r>
      <w:proofErr w:type="spellStart"/>
      <w:r>
        <w:rPr>
          <w:lang w:bidi="fi-FI"/>
        </w:rPr>
        <w:t>Osapuolet</w:t>
      </w:r>
      <w:proofErr w:type="spellEnd"/>
      <w:r>
        <w:rPr>
          <w:lang w:bidi="fi-FI"/>
        </w:rPr>
        <w:t xml:space="preserve"> </w:t>
      </w:r>
      <w:proofErr w:type="spellStart"/>
      <w:r>
        <w:rPr>
          <w:lang w:bidi="fi-FI"/>
        </w:rPr>
        <w:t>ovat</w:t>
      </w:r>
      <w:proofErr w:type="spellEnd"/>
      <w:r>
        <w:rPr>
          <w:lang w:bidi="fi-FI"/>
        </w:rPr>
        <w:t xml:space="preserve"> </w:t>
      </w:r>
      <w:proofErr w:type="spellStart"/>
      <w:r>
        <w:rPr>
          <w:lang w:bidi="fi-FI"/>
        </w:rPr>
        <w:t>vastuussa</w:t>
      </w:r>
      <w:proofErr w:type="spellEnd"/>
      <w:r>
        <w:rPr>
          <w:lang w:bidi="fi-FI"/>
        </w:rPr>
        <w:t xml:space="preserve"> </w:t>
      </w:r>
      <w:proofErr w:type="spellStart"/>
      <w:r>
        <w:rPr>
          <w:lang w:bidi="fi-FI"/>
        </w:rPr>
        <w:t>alihankkijalla</w:t>
      </w:r>
      <w:proofErr w:type="spellEnd"/>
      <w:r>
        <w:rPr>
          <w:lang w:bidi="fi-FI"/>
        </w:rPr>
        <w:t xml:space="preserve"> </w:t>
      </w:r>
      <w:proofErr w:type="spellStart"/>
      <w:r>
        <w:rPr>
          <w:lang w:bidi="fi-FI"/>
        </w:rPr>
        <w:t>teetetystä</w:t>
      </w:r>
      <w:proofErr w:type="spellEnd"/>
      <w:r>
        <w:rPr>
          <w:lang w:bidi="fi-FI"/>
        </w:rPr>
        <w:t xml:space="preserve"> </w:t>
      </w:r>
      <w:proofErr w:type="spellStart"/>
      <w:r>
        <w:rPr>
          <w:lang w:bidi="fi-FI"/>
        </w:rPr>
        <w:t>työstä</w:t>
      </w:r>
      <w:proofErr w:type="spellEnd"/>
      <w:r>
        <w:rPr>
          <w:lang w:bidi="fi-FI"/>
        </w:rPr>
        <w:t xml:space="preserve"> </w:t>
      </w:r>
      <w:proofErr w:type="spellStart"/>
      <w:r>
        <w:rPr>
          <w:lang w:bidi="fi-FI"/>
        </w:rPr>
        <w:t>kuin</w:t>
      </w:r>
      <w:proofErr w:type="spellEnd"/>
      <w:r>
        <w:rPr>
          <w:lang w:bidi="fi-FI"/>
        </w:rPr>
        <w:t xml:space="preserve"> </w:t>
      </w:r>
      <w:proofErr w:type="spellStart"/>
      <w:r>
        <w:rPr>
          <w:lang w:bidi="fi-FI"/>
        </w:rPr>
        <w:t>omastaan</w:t>
      </w:r>
      <w:proofErr w:type="spellEnd"/>
      <w:r>
        <w:rPr>
          <w:lang w:bidi="fi-FI"/>
        </w:rPr>
        <w:t>.</w:t>
      </w:r>
    </w:p>
    <w:p w14:paraId="1C00DD25" w14:textId="77777777" w:rsidR="00371629" w:rsidRDefault="00371629" w:rsidP="00E379E6">
      <w:pPr>
        <w:pStyle w:val="borHeading1"/>
        <w:ind w:right="0"/>
        <w:outlineLvl w:val="0"/>
      </w:pPr>
      <w:r>
        <w:rPr>
          <w:lang w:bidi="fi-FI"/>
        </w:rPr>
        <w:t>Maksut ja kulut</w:t>
      </w:r>
    </w:p>
    <w:p w14:paraId="68309C38" w14:textId="77777777" w:rsidR="00371629" w:rsidRPr="00E379E6" w:rsidRDefault="00371629" w:rsidP="00A50CE8">
      <w:pPr>
        <w:pStyle w:val="borTextLevel2"/>
        <w:ind w:right="0"/>
        <w:jc w:val="left"/>
        <w:rPr>
          <w:lang w:val="fi-FI"/>
        </w:rPr>
      </w:pPr>
      <w:bookmarkStart w:id="218" w:name="_Ref23793788"/>
      <w:r w:rsidRPr="00E379E6">
        <w:rPr>
          <w:lang w:val="fi-FI" w:bidi="fi-FI"/>
        </w:rPr>
        <w:t>Dataa jaetaan Verkostossa ilmaiseksi, jollei sovellettavissa Datajoukon käyttöehdoissa muuta esitetä.</w:t>
      </w:r>
      <w:bookmarkEnd w:id="218"/>
      <w:r w:rsidRPr="00E379E6">
        <w:rPr>
          <w:lang w:val="fi-FI" w:bidi="fi-FI"/>
        </w:rPr>
        <w:t xml:space="preserve"> </w:t>
      </w:r>
    </w:p>
    <w:p w14:paraId="2BE610FF" w14:textId="77777777" w:rsidR="00371629" w:rsidRPr="00E379E6" w:rsidRDefault="00371629" w:rsidP="00A50CE8">
      <w:pPr>
        <w:pStyle w:val="borBodyText"/>
        <w:jc w:val="left"/>
        <w:rPr>
          <w:lang w:val="fi-FI"/>
        </w:rPr>
      </w:pPr>
      <w:r w:rsidRPr="00E379E6">
        <w:rPr>
          <w:lang w:val="fi-FI" w:bidi="fi-FI"/>
        </w:rPr>
        <w:t>Jokainen Osapuoli huolehtii omista kuluistaan, jotka sille aiheutuvat Verkoston käyttämisestä ja Verkoston Jäsenenä toimimisesta.</w:t>
      </w:r>
    </w:p>
    <w:p w14:paraId="3426DBC2" w14:textId="3A9097F3" w:rsidR="00371629" w:rsidRPr="00E379E6" w:rsidRDefault="00371629" w:rsidP="00A50CE8">
      <w:pPr>
        <w:pStyle w:val="borTextLevel2"/>
        <w:ind w:right="0"/>
        <w:jc w:val="left"/>
        <w:rPr>
          <w:lang w:val="fi-FI"/>
        </w:rPr>
      </w:pPr>
      <w:r w:rsidRPr="00E379E6">
        <w:rPr>
          <w:lang w:val="fi-FI" w:bidi="fi-FI"/>
        </w:rPr>
        <w:t>Jolleiv</w:t>
      </w:r>
      <w:r w:rsidR="00A50CE8">
        <w:rPr>
          <w:lang w:val="fi-FI" w:bidi="fi-FI"/>
        </w:rPr>
        <w:t>a</w:t>
      </w:r>
      <w:r w:rsidRPr="00E379E6">
        <w:rPr>
          <w:lang w:val="fi-FI" w:bidi="fi-FI"/>
        </w:rPr>
        <w:t xml:space="preserve">t Osapuolet muuta sovi, Verkoston ylläpidosta ja hallinnasta aiheutuvat yhteiset kulut jaetaan tasan Osapuolten kesken. Selvyyden vuoksi mainittakoon, että Verkoston ylläpitoon ja hallintaan ei kuulu Datasta aiheutuvia kuluja, jos sellaisia on määritelty sovellettavissa Datajoukon käyttöehdoissa. </w:t>
      </w:r>
    </w:p>
    <w:p w14:paraId="51C96224" w14:textId="77777777" w:rsidR="00371629" w:rsidRDefault="00371629" w:rsidP="00E379E6">
      <w:pPr>
        <w:pStyle w:val="borHeading1"/>
        <w:ind w:right="0"/>
        <w:outlineLvl w:val="0"/>
      </w:pPr>
      <w:bookmarkStart w:id="219" w:name="_Ref16002884"/>
      <w:r>
        <w:rPr>
          <w:lang w:bidi="fi-FI"/>
        </w:rPr>
        <w:t>Luottamuksellisuus</w:t>
      </w:r>
      <w:bookmarkEnd w:id="219"/>
    </w:p>
    <w:p w14:paraId="35C6CF8D" w14:textId="77777777" w:rsidR="00371629" w:rsidRPr="00E379E6" w:rsidRDefault="00371629" w:rsidP="00A50CE8">
      <w:pPr>
        <w:pStyle w:val="borTextLevel2"/>
        <w:ind w:right="0"/>
        <w:jc w:val="left"/>
        <w:rPr>
          <w:lang w:val="fi-FI"/>
        </w:rPr>
      </w:pPr>
      <w:r w:rsidRPr="00E379E6">
        <w:rPr>
          <w:lang w:val="fi-FI" w:bidi="fi-FI"/>
        </w:rPr>
        <w:t>Osapuolet saavat käyttää Dataverkoston toiminnan yhteydessä saamaansa ja/tai Dataverkostoa koskevaa Luottamuksellista tietoa ainoastaan tarkoituksiin, joita varten kyseinen Luottamuksellinen tieto on toimitettu. Osapuolet eivät saa lainvastaisesti käyttää tai luovuttaa Kolmansille osapuolille tällaista Luottamuksellista tietoa, jonka he saavat tietoonsa Dataverkoston toiminnan aikana.</w:t>
      </w:r>
    </w:p>
    <w:p w14:paraId="27153136" w14:textId="58220EDB" w:rsidR="00371629" w:rsidRPr="00E379E6" w:rsidRDefault="00371629" w:rsidP="00A50CE8">
      <w:pPr>
        <w:pStyle w:val="borBodyText"/>
        <w:jc w:val="left"/>
        <w:rPr>
          <w:lang w:val="fi-FI"/>
        </w:rPr>
      </w:pPr>
      <w:r w:rsidRPr="00E379E6">
        <w:rPr>
          <w:lang w:val="fi-FI" w:bidi="fi-FI"/>
        </w:rPr>
        <w:t xml:space="preserve">Perustamissopimuksen päättymisen tai purkamisen yhteydessä Osapuolten tulee lopettaa Luottamuksellisen tiedon käyttö ja minkä tahansa Osapuolen pyynnöstä todistettavasti palauttaa tai tuhota sen kaikki kopiot. Edellä mainitusta huolimatta Osapuolilla on oikeus jatkaa Datan käyttöä kohdan </w:t>
      </w:r>
      <w:r>
        <w:rPr>
          <w:lang w:bidi="fi-FI"/>
        </w:rPr>
        <w:fldChar w:fldCharType="begin"/>
      </w:r>
      <w:r w:rsidRPr="00E379E6">
        <w:rPr>
          <w:lang w:val="fi-FI" w:bidi="fi-FI"/>
        </w:rPr>
        <w:instrText xml:space="preserve"> REF _Ref23790173 \r \h </w:instrText>
      </w:r>
      <w:r w:rsidR="00A50CE8" w:rsidRPr="00A50CE8">
        <w:rPr>
          <w:lang w:val="fi-FI" w:bidi="fi-FI"/>
        </w:rPr>
        <w:instrText xml:space="preserve"> \* MERGEFORMAT </w:instrText>
      </w:r>
      <w:r>
        <w:rPr>
          <w:lang w:bidi="fi-FI"/>
        </w:rPr>
      </w:r>
      <w:r>
        <w:rPr>
          <w:lang w:bidi="fi-FI"/>
        </w:rPr>
        <w:fldChar w:fldCharType="separate"/>
      </w:r>
      <w:r w:rsidRPr="00E379E6">
        <w:rPr>
          <w:lang w:val="fi-FI" w:bidi="fi-FI"/>
        </w:rPr>
        <w:t>10.2</w:t>
      </w:r>
      <w:r>
        <w:rPr>
          <w:lang w:bidi="fi-FI"/>
        </w:rPr>
        <w:fldChar w:fldCharType="end"/>
      </w:r>
      <w:r w:rsidRPr="00E379E6">
        <w:rPr>
          <w:lang w:val="fi-FI" w:bidi="fi-FI"/>
        </w:rPr>
        <w:t xml:space="preserve"> mukaisesti. Lisäksi Osapuolet voivat säilyttää kopioita Luottamuksellisista tiedoista sovellettavan lain tai toimivaltaisen viranomaisen edellyttämällä tavalla. </w:t>
      </w:r>
    </w:p>
    <w:p w14:paraId="730DA80D" w14:textId="77777777" w:rsidR="00371629" w:rsidRPr="00E379E6" w:rsidRDefault="00371629" w:rsidP="00A50CE8">
      <w:pPr>
        <w:pStyle w:val="borTextLevel2"/>
        <w:ind w:right="0"/>
        <w:jc w:val="left"/>
        <w:rPr>
          <w:lang w:val="fi-FI"/>
        </w:rPr>
      </w:pPr>
      <w:r w:rsidRPr="00E379E6">
        <w:rPr>
          <w:lang w:val="fi-FI" w:bidi="fi-FI"/>
        </w:rPr>
        <w:lastRenderedPageBreak/>
        <w:t>Jos Osapuoli on sovellettavan lain tai toimivaltaisen viranomaisen määräyksen nojalla velvollinen paljastamaan toisen Osapuolen Luottamuksellista tietoa viranomaisille tai Kolmansille osapuolille, kyseisen Osapuolen on viipymättä ilmoitettava asiasta Osapuolelle, jonka Luottamuksellista tietoa paljastetaan, jos sovellettava laki tai toimivaltaisen viranomaisen määräys sen sallii.</w:t>
      </w:r>
    </w:p>
    <w:p w14:paraId="6DF4E6D7" w14:textId="77777777" w:rsidR="00371629" w:rsidRPr="00E379E6" w:rsidRDefault="00371629" w:rsidP="00A50CE8">
      <w:pPr>
        <w:pStyle w:val="borBodyText"/>
        <w:jc w:val="left"/>
        <w:rPr>
          <w:lang w:val="fi-FI"/>
        </w:rPr>
      </w:pPr>
      <w:r w:rsidRPr="00E379E6">
        <w:rPr>
          <w:lang w:val="fi-FI" w:bidi="fi-FI"/>
        </w:rPr>
        <w:t>Näissä Yleisissä ehdoissa määritellyt salassapitovelvollisuudet pysyvät voimassa myös Perustamissopimuksen päättymisen jälkeen.</w:t>
      </w:r>
    </w:p>
    <w:p w14:paraId="6748CA80" w14:textId="77777777" w:rsidR="00371629" w:rsidRDefault="00371629" w:rsidP="00E379E6">
      <w:pPr>
        <w:pStyle w:val="borHeading1"/>
        <w:ind w:right="0"/>
        <w:outlineLvl w:val="0"/>
      </w:pPr>
      <w:r>
        <w:rPr>
          <w:lang w:bidi="fi-FI"/>
        </w:rPr>
        <w:t>Aineettomat oikeudet</w:t>
      </w:r>
      <w:bookmarkStart w:id="220" w:name="_Ref18605468"/>
      <w:r>
        <w:rPr>
          <w:lang w:bidi="fi-FI"/>
        </w:rPr>
        <w:t xml:space="preserve"> </w:t>
      </w:r>
      <w:bookmarkEnd w:id="220"/>
    </w:p>
    <w:p w14:paraId="6E8D8F34" w14:textId="77777777" w:rsidR="00371629" w:rsidRPr="00E379E6" w:rsidRDefault="00371629" w:rsidP="00A50CE8">
      <w:pPr>
        <w:pStyle w:val="borTextLevel2"/>
        <w:ind w:right="0"/>
        <w:jc w:val="left"/>
        <w:rPr>
          <w:lang w:val="fi-FI"/>
        </w:rPr>
      </w:pPr>
      <w:r w:rsidRPr="00E379E6">
        <w:rPr>
          <w:lang w:val="fi-FI" w:bidi="fi-FI"/>
        </w:rPr>
        <w:t>Osapuolten Aineettomia oikeuksia tulee kunnioittaa ja suojella Dataverkoston toiminnan yhteydessä.</w:t>
      </w:r>
    </w:p>
    <w:p w14:paraId="47BB9DA6" w14:textId="77777777" w:rsidR="00371629" w:rsidRPr="00E379E6" w:rsidRDefault="00371629" w:rsidP="00A50CE8">
      <w:pPr>
        <w:pStyle w:val="borBodyText"/>
        <w:jc w:val="left"/>
        <w:rPr>
          <w:lang w:val="fi-FI"/>
        </w:rPr>
      </w:pPr>
      <w:bookmarkStart w:id="221" w:name="_Ref23417971"/>
      <w:r w:rsidRPr="00E379E6">
        <w:rPr>
          <w:lang w:val="fi-FI" w:bidi="fi-FI"/>
        </w:rPr>
        <w:t>Perustamissopimuksen allekirjoittaminen ja Datan jakaminen Verkostossa ei johda minkään Aineettomien oikeuksien siirtymiseen. Mahdolliset Aineettomia oikeuksia koskevat tarkemmat ehdot, jotka liittyvät tiettyihin Datajoukkoihin, sisältyvät sovellettaviin Datajoukon käyttöehtoihin.</w:t>
      </w:r>
      <w:bookmarkEnd w:id="221"/>
      <w:r w:rsidRPr="00E379E6">
        <w:rPr>
          <w:lang w:val="fi-FI" w:bidi="fi-FI"/>
        </w:rPr>
        <w:t xml:space="preserve"> Selvyyden vuoksi mainittakoon, että mahdolliset uudet Aineettomat oikeudet, jotka Osapuoli luo, jäävät ne luoneelle Osapuolelle Aineettomia oikeuksia koskevan sovellettavan lainsäädännön mukaisesti.</w:t>
      </w:r>
    </w:p>
    <w:p w14:paraId="039BC88B" w14:textId="77777777" w:rsidR="00371629" w:rsidRPr="00E379E6" w:rsidRDefault="00371629" w:rsidP="00A50CE8">
      <w:pPr>
        <w:pStyle w:val="borTextLevel2"/>
        <w:ind w:right="0"/>
        <w:jc w:val="left"/>
        <w:rPr>
          <w:lang w:val="fi-FI"/>
        </w:rPr>
      </w:pPr>
      <w:bookmarkStart w:id="222" w:name="_Ref24990240"/>
      <w:bookmarkStart w:id="223" w:name="_Ref17283147"/>
      <w:r w:rsidRPr="00E379E6">
        <w:rPr>
          <w:lang w:val="fi-FI" w:bidi="fi-FI"/>
        </w:rPr>
        <w:t>Datan tarjoaja vastaa siitä, että sillä on riittävät oikeudet ja valtuudet saattaa Data muiden Osapuolien saataville ja käyttöön kaikkien soveltuvien sopimusehtojen mukaisesti.</w:t>
      </w:r>
      <w:bookmarkEnd w:id="222"/>
      <w:bookmarkEnd w:id="223"/>
    </w:p>
    <w:p w14:paraId="0A692ACE" w14:textId="77777777" w:rsidR="00371629" w:rsidRPr="00E379E6" w:rsidRDefault="00371629" w:rsidP="00A50CE8">
      <w:pPr>
        <w:pStyle w:val="borBodyText"/>
        <w:jc w:val="left"/>
        <w:rPr>
          <w:lang w:val="fi-FI"/>
        </w:rPr>
      </w:pPr>
      <w:r w:rsidRPr="00E379E6">
        <w:rPr>
          <w:lang w:val="fi-FI" w:bidi="fi-FI"/>
        </w:rPr>
        <w:t>Osapuolilla on oikeus käyttää ohjelmistorobotteja tai muita robotisoidun prosessiautomaation, koneoppimisen tai tekoälyn muotoja ja sovelluksia käsitellessään Dataa. Edellä mainitun sekä sovellettavien Datajoukon käyttöehtojen mukaisesti Osapuolilla on oikeus oppia Datasta sekä käyttää ammatillista osaamista ja kokemusta, joita heille karttuu Datan käsittelyn aikana.</w:t>
      </w:r>
    </w:p>
    <w:p w14:paraId="7F9BDE0C" w14:textId="77777777" w:rsidR="00371629" w:rsidRDefault="00371629" w:rsidP="00E379E6">
      <w:pPr>
        <w:pStyle w:val="borHeading1"/>
        <w:ind w:right="0"/>
        <w:outlineLvl w:val="0"/>
      </w:pPr>
      <w:bookmarkStart w:id="224" w:name="_Ref15306567"/>
      <w:r>
        <w:rPr>
          <w:lang w:bidi="fi-FI"/>
        </w:rPr>
        <w:t>Tietosuoja</w:t>
      </w:r>
      <w:bookmarkEnd w:id="224"/>
    </w:p>
    <w:p w14:paraId="19A281ED" w14:textId="77777777" w:rsidR="00371629" w:rsidRPr="00E379E6" w:rsidRDefault="00371629" w:rsidP="00A50CE8">
      <w:pPr>
        <w:pStyle w:val="borTextLevel2"/>
        <w:ind w:right="0"/>
        <w:jc w:val="left"/>
        <w:rPr>
          <w:lang w:val="fi-FI"/>
        </w:rPr>
      </w:pPr>
      <w:r w:rsidRPr="00E379E6">
        <w:rPr>
          <w:lang w:val="fi-FI" w:bidi="fi-FI"/>
        </w:rPr>
        <w:t>Dataverkostossa käsiteltäviä Henkilötietoja täytyy käsitellä sovellettavien tietosuojalakien ja -määräysten mukaisesti.</w:t>
      </w:r>
    </w:p>
    <w:p w14:paraId="0A5F157A" w14:textId="77777777" w:rsidR="00371629" w:rsidRPr="00E379E6" w:rsidRDefault="00371629" w:rsidP="00A50CE8">
      <w:pPr>
        <w:pStyle w:val="borBodyText"/>
        <w:jc w:val="left"/>
        <w:rPr>
          <w:lang w:val="fi-FI"/>
        </w:rPr>
      </w:pPr>
      <w:r w:rsidRPr="00E379E6">
        <w:rPr>
          <w:lang w:val="fi-FI" w:bidi="fi-FI"/>
        </w:rPr>
        <w:t xml:space="preserve">Termeillä, joita ei ole tässä määritelty, on </w:t>
      </w:r>
      <w:proofErr w:type="spellStart"/>
      <w:r w:rsidRPr="00E379E6">
        <w:rPr>
          <w:lang w:val="fi-FI" w:bidi="fi-FI"/>
        </w:rPr>
        <w:t>GDPR:ssä</w:t>
      </w:r>
      <w:proofErr w:type="spellEnd"/>
      <w:r w:rsidRPr="00E379E6">
        <w:rPr>
          <w:lang w:val="fi-FI" w:bidi="fi-FI"/>
        </w:rPr>
        <w:t xml:space="preserve"> tai muissa sovellettavissa tietosuojalaeissa esitetty merkitys.</w:t>
      </w:r>
    </w:p>
    <w:p w14:paraId="7CC79B85" w14:textId="0D4A5F28" w:rsidR="00371629" w:rsidRPr="00E379E6" w:rsidRDefault="00371629" w:rsidP="00A50CE8">
      <w:pPr>
        <w:pStyle w:val="borTextLevel2"/>
        <w:ind w:right="0"/>
        <w:jc w:val="left"/>
        <w:rPr>
          <w:lang w:val="fi-FI"/>
        </w:rPr>
      </w:pPr>
      <w:r w:rsidRPr="00E379E6">
        <w:rPr>
          <w:lang w:val="fi-FI" w:bidi="fi-FI"/>
        </w:rPr>
        <w:t xml:space="preserve">Henkilötietojen käsittelemiseksi Verkostossa Osapuolien, jotka luovuttavat tai ottavat vastaan Dataa, oletetaan olevan yksittäin ja erikseen rekisterinpitäjiä </w:t>
      </w:r>
      <w:proofErr w:type="spellStart"/>
      <w:r w:rsidRPr="00E379E6">
        <w:rPr>
          <w:lang w:val="fi-FI" w:bidi="fi-FI"/>
        </w:rPr>
        <w:t>GDPR:n</w:t>
      </w:r>
      <w:proofErr w:type="spellEnd"/>
      <w:r w:rsidRPr="00E379E6">
        <w:rPr>
          <w:lang w:val="fi-FI" w:bidi="fi-FI"/>
        </w:rPr>
        <w:t xml:space="preserve"> nojalla. Kyseisten Osapuolten oletetaan myös käsittelevän Dataa omaan lukuunsa, jolleiv</w:t>
      </w:r>
      <w:r w:rsidR="00A50CE8">
        <w:rPr>
          <w:lang w:val="fi-FI" w:bidi="fi-FI"/>
        </w:rPr>
        <w:t>a</w:t>
      </w:r>
      <w:r w:rsidRPr="00E379E6">
        <w:rPr>
          <w:lang w:val="fi-FI" w:bidi="fi-FI"/>
        </w:rPr>
        <w:t>t Osapuolet ole solmineet kirjallista Tietojenkäsittelysopimusta, jossa määritellään käsittelyn aihe, kesto, luonne ja tarkoitus, Henkilötietojen tyyppi, rekisteröityjen ryhmät sekä rekisterinpitäjän ja henkilötietojen käsittelijän velvollisuudet ja oikeudet. Mikäli tällainen Tietojenkäsittelysopimus koskee yleisesti tiettyjä Datajoukkoja tai Perustamissopimuksen nojalla tarjottavia palveluita, se täytyy lisätä Perustamissopimuksen Liitteeksi.</w:t>
      </w:r>
    </w:p>
    <w:p w14:paraId="10A631FC" w14:textId="77777777" w:rsidR="00371629" w:rsidRPr="00E379E6" w:rsidRDefault="00371629" w:rsidP="00A50CE8">
      <w:pPr>
        <w:pStyle w:val="borBodyText"/>
        <w:jc w:val="left"/>
        <w:rPr>
          <w:lang w:val="fi-FI"/>
        </w:rPr>
      </w:pPr>
      <w:r w:rsidRPr="00E379E6">
        <w:rPr>
          <w:lang w:val="fi-FI" w:bidi="fi-FI"/>
        </w:rPr>
        <w:t>Osapuolten tulee estää Henkilötietojen luvaton ja lainvastainen käyttö toteuttamalla asianmukaiset tekniset ja organisatoriset toimenpiteet. Osapuolten tulee varmistaa, että henkilöt, joiden annetaan käsitellä Henkilötietoja, sitoutuvat pitämään kyseiset tiedot salassa tai että heitä sitoo asianmukainen lakisääteinen salassapitovelvollisuus.</w:t>
      </w:r>
    </w:p>
    <w:p w14:paraId="52D83CFB" w14:textId="77777777" w:rsidR="00371629" w:rsidRPr="00E379E6" w:rsidRDefault="00371629" w:rsidP="00A50CE8">
      <w:pPr>
        <w:pStyle w:val="borTextLevel2"/>
        <w:ind w:right="0"/>
        <w:jc w:val="left"/>
        <w:rPr>
          <w:lang w:val="fi-FI"/>
        </w:rPr>
      </w:pPr>
      <w:r w:rsidRPr="00E379E6">
        <w:rPr>
          <w:lang w:val="fi-FI" w:bidi="fi-FI"/>
        </w:rPr>
        <w:t>Verkostossa jaettavia Henkilötietoja on sallittua siirtää Euroopan unionissa ja Euroopan talousalueella. Tällaisia Henkilötietoja voidaan myös siirtää EU:n ja Euroopan talousalueen ulkopuolelle soveltuvan lainsäädännön ja oikeuskäytännön mukaisesti, jollei sovellettavissa Datajoukon käyttöehdoissa muuta määrätä.</w:t>
      </w:r>
    </w:p>
    <w:p w14:paraId="4CA83802" w14:textId="77777777" w:rsidR="00371629" w:rsidRPr="00E379E6" w:rsidRDefault="00371629" w:rsidP="00A50CE8">
      <w:pPr>
        <w:pStyle w:val="borBodyText"/>
        <w:jc w:val="left"/>
        <w:rPr>
          <w:lang w:val="fi-FI"/>
        </w:rPr>
      </w:pPr>
      <w:r w:rsidRPr="00E379E6">
        <w:rPr>
          <w:lang w:val="fi-FI"/>
        </w:rPr>
        <w:t>Osapuolet sitoutuvat kukin kohtuullisessa määrin avustamaan toisia Osapuolia, mikäli avustus on tarpeen rekisterinpitäjänä toimivan Osapuolen tietosuojalainsäädännöstä johtuvien velvoitteiden noudattamiseksi.</w:t>
      </w:r>
    </w:p>
    <w:p w14:paraId="6C7981DC" w14:textId="77777777" w:rsidR="00371629" w:rsidRDefault="00371629" w:rsidP="00E379E6">
      <w:pPr>
        <w:pStyle w:val="borHeading1"/>
        <w:ind w:right="0"/>
        <w:outlineLvl w:val="0"/>
      </w:pPr>
      <w:r>
        <w:rPr>
          <w:lang w:bidi="fi-FI"/>
        </w:rPr>
        <w:lastRenderedPageBreak/>
        <w:t>Irtisanominen ja voimassaolo</w:t>
      </w:r>
    </w:p>
    <w:p w14:paraId="0C77CCA9" w14:textId="77777777" w:rsidR="00371629" w:rsidRPr="00E379E6" w:rsidRDefault="00371629" w:rsidP="00A50CE8">
      <w:pPr>
        <w:pStyle w:val="borTextLevel2"/>
        <w:ind w:right="0"/>
        <w:jc w:val="left"/>
        <w:rPr>
          <w:lang w:val="fi-FI"/>
        </w:rPr>
      </w:pPr>
      <w:r w:rsidRPr="00E379E6">
        <w:rPr>
          <w:lang w:val="fi-FI" w:bidi="fi-FI"/>
        </w:rPr>
        <w:t>Jos Perustamissopimus solmitaan määräajaksi, se päättyy määräajan lopussa ilman erillistä ilmoitusta. Jos Perustamissopimus solmitaan toistaiseksi voimassa olevaksi, se päättyy, kun Osapuolet irtisanovat sen.</w:t>
      </w:r>
    </w:p>
    <w:p w14:paraId="6AF32D0F" w14:textId="731E391D" w:rsidR="00371629" w:rsidRPr="00E379E6" w:rsidRDefault="00371629" w:rsidP="00A50CE8">
      <w:pPr>
        <w:pStyle w:val="borBodyText"/>
        <w:jc w:val="left"/>
        <w:rPr>
          <w:lang w:val="fi-FI"/>
        </w:rPr>
      </w:pPr>
      <w:bookmarkStart w:id="225" w:name="_Ref23790173"/>
      <w:r w:rsidRPr="00E379E6">
        <w:rPr>
          <w:lang w:val="fi-FI" w:bidi="fi-FI"/>
        </w:rPr>
        <w:t>Osapuolilla on oikeus jatkaa Verkoston kautta saamansa Datan käyttöä, mikäli kyseinen Data on saatu ennen Perustamissopimuksen irtisanomista, jollei muuta ole määrätty sovellettavissa Datajoukon käyttöehdoissa tai jolleiv</w:t>
      </w:r>
      <w:r w:rsidR="00A50CE8">
        <w:rPr>
          <w:lang w:val="fi-FI" w:bidi="fi-FI"/>
        </w:rPr>
        <w:t>a</w:t>
      </w:r>
      <w:r w:rsidRPr="00E379E6">
        <w:rPr>
          <w:lang w:val="fi-FI" w:bidi="fi-FI"/>
        </w:rPr>
        <w:t xml:space="preserve">t Osapuolet ole Perustamissopimuksessa muuta sopineet. Tässä tapauksessa näiden Yleisten ehtojen, Datajoukon käyttöehtojen ja/tai Perustamissopimuksen Datan käyttöä koskevat ehdot pysyvät voimassa kohdan 17.1 mukaisesti. </w:t>
      </w:r>
      <w:bookmarkEnd w:id="225"/>
    </w:p>
    <w:p w14:paraId="0E148519" w14:textId="77777777" w:rsidR="00371629" w:rsidRPr="00E379E6" w:rsidRDefault="00371629" w:rsidP="00A50CE8">
      <w:pPr>
        <w:pStyle w:val="borTextLevel2"/>
        <w:ind w:right="0"/>
        <w:jc w:val="left"/>
        <w:rPr>
          <w:lang w:val="fi-FI"/>
        </w:rPr>
      </w:pPr>
      <w:r w:rsidRPr="00E379E6">
        <w:rPr>
          <w:lang w:val="fi-FI" w:bidi="fi-FI"/>
        </w:rPr>
        <w:t>Mikä tahansa Osapuoli voi irtisanoa Perustamissopimuksen Perustamissopimuksessa kuvatulla tavalla. Irtisanomisilmoitus on toimitettava kirjallisesti Perustamissopimuksen Osapuolille. Mikäli Perustamissopimuksen Osapuolia on enemmän kuin kaksi, Perustamissopimus pysyy yhden Osapuolen irtisanomisen jälkeen voimassa muiden Osapuolten välillä.</w:t>
      </w:r>
    </w:p>
    <w:p w14:paraId="4442D23E" w14:textId="5DEA920A" w:rsidR="00371629" w:rsidRPr="00E379E6" w:rsidRDefault="00371629" w:rsidP="00A50CE8">
      <w:pPr>
        <w:pStyle w:val="borBodyText"/>
        <w:jc w:val="left"/>
        <w:rPr>
          <w:lang w:val="fi-FI"/>
        </w:rPr>
      </w:pPr>
      <w:r w:rsidRPr="00E379E6">
        <w:rPr>
          <w:lang w:val="fi-FI" w:bidi="fi-FI"/>
        </w:rPr>
        <w:t>Mikäli Osapuolet ovat sopineet Perustamissopimuksen muuttamisesta muulla tavalla kuin kaikkien Osapuolten kirjallisella suostumuksella, mikä tahansa Osapuoli, joka vastustaa muutosta kirjallisesti saatuaan siitä tiedon, on oikeutettu irtisanomaan Perustamissopimuksen ilmoittamalla asiasta muille Osapuolille. Irtisanominen tulee voimaan, kun muutosta vastustava Osapuoli on lähettänyt edellä mainitun ilmoituksen muille Osapuolille, jolleiv</w:t>
      </w:r>
      <w:r w:rsidR="001911EE">
        <w:rPr>
          <w:lang w:val="fi-FI" w:bidi="fi-FI"/>
        </w:rPr>
        <w:t>a</w:t>
      </w:r>
      <w:r w:rsidRPr="00E379E6">
        <w:rPr>
          <w:lang w:val="fi-FI" w:bidi="fi-FI"/>
        </w:rPr>
        <w:t xml:space="preserve">t muut Osapuolet ole sopineet myöhemmästä voimaantulopäivästä. </w:t>
      </w:r>
    </w:p>
    <w:p w14:paraId="52887D46" w14:textId="77777777" w:rsidR="00371629" w:rsidRPr="00E379E6" w:rsidRDefault="00371629" w:rsidP="00A50CE8">
      <w:pPr>
        <w:pStyle w:val="borTextLevel2"/>
        <w:ind w:right="0"/>
        <w:jc w:val="left"/>
        <w:rPr>
          <w:lang w:val="fi-FI"/>
        </w:rPr>
      </w:pPr>
      <w:bookmarkStart w:id="226" w:name="_Ref25600111"/>
      <w:r w:rsidRPr="00E379E6">
        <w:rPr>
          <w:lang w:val="fi-FI" w:bidi="fi-FI"/>
        </w:rPr>
        <w:t>Mikäli Perustamissopimuksen Osapuolia on vain kaksi ja yksi Osapuoli rikkoo Perustamissopimuksen ehtoja olennaisesti, toisella Osapuolella on yksipuolinen oikeus irtisanoa Perustamissopimus välittömästi kirjallisella ilmoituksella toiselle Osapuolelle.</w:t>
      </w:r>
      <w:bookmarkEnd w:id="226"/>
    </w:p>
    <w:p w14:paraId="593ABDB8" w14:textId="77777777" w:rsidR="00371629" w:rsidRDefault="00371629" w:rsidP="00A50CE8">
      <w:pPr>
        <w:pStyle w:val="borBodyText"/>
        <w:jc w:val="left"/>
      </w:pPr>
      <w:bookmarkStart w:id="227" w:name="_Ref24991489"/>
      <w:r w:rsidRPr="00E379E6">
        <w:rPr>
          <w:lang w:val="fi-FI" w:bidi="fi-FI"/>
        </w:rPr>
        <w:t xml:space="preserve">Mikäli Perustamissopimuksen Osapuolia on enemmän kuin kaksi ja yksi Osapuoli rikkoo Perustamissopimuksen ehtoja olennaisesti, Ohjausryhmällä on oikeus irtisanoa Perustamissopimus välittömästi rikkomukseen syyllistyneen Osapuolen osalta.  Jos olennaisella rikkomuksella on huomattavaa merkitystä vain tietyille Osapuolille, jotka eivät ole osallistuneet rikkomukseen, kyseisillä Osapuolilla on yksittäin ja erikseen oikeus irtisanoa Perustamissopimus yksipuolisesti rikkomukseen syyllistyneen Osapuolen osalta. </w:t>
      </w:r>
      <w:proofErr w:type="spellStart"/>
      <w:r w:rsidRPr="04630E2C">
        <w:rPr>
          <w:lang w:bidi="fi-FI"/>
        </w:rPr>
        <w:t>Ilmoitus</w:t>
      </w:r>
      <w:proofErr w:type="spellEnd"/>
      <w:r w:rsidRPr="04630E2C">
        <w:rPr>
          <w:lang w:bidi="fi-FI"/>
        </w:rPr>
        <w:t xml:space="preserve"> </w:t>
      </w:r>
      <w:proofErr w:type="spellStart"/>
      <w:r w:rsidRPr="04630E2C">
        <w:rPr>
          <w:lang w:bidi="fi-FI"/>
        </w:rPr>
        <w:t>tällaisesta</w:t>
      </w:r>
      <w:proofErr w:type="spellEnd"/>
      <w:r w:rsidRPr="04630E2C">
        <w:rPr>
          <w:lang w:bidi="fi-FI"/>
        </w:rPr>
        <w:t xml:space="preserve"> </w:t>
      </w:r>
      <w:proofErr w:type="spellStart"/>
      <w:r w:rsidRPr="04630E2C">
        <w:rPr>
          <w:lang w:bidi="fi-FI"/>
        </w:rPr>
        <w:t>irtisanomisesta</w:t>
      </w:r>
      <w:proofErr w:type="spellEnd"/>
      <w:r w:rsidRPr="04630E2C">
        <w:rPr>
          <w:lang w:bidi="fi-FI"/>
        </w:rPr>
        <w:t xml:space="preserve"> on </w:t>
      </w:r>
      <w:proofErr w:type="spellStart"/>
      <w:r w:rsidRPr="04630E2C">
        <w:rPr>
          <w:lang w:bidi="fi-FI"/>
        </w:rPr>
        <w:t>toimitettava</w:t>
      </w:r>
      <w:proofErr w:type="spellEnd"/>
      <w:r w:rsidRPr="04630E2C">
        <w:rPr>
          <w:lang w:bidi="fi-FI"/>
        </w:rPr>
        <w:t xml:space="preserve"> </w:t>
      </w:r>
      <w:proofErr w:type="spellStart"/>
      <w:r w:rsidRPr="04630E2C">
        <w:rPr>
          <w:lang w:bidi="fi-FI"/>
        </w:rPr>
        <w:t>kirjallisesti</w:t>
      </w:r>
      <w:proofErr w:type="spellEnd"/>
      <w:r w:rsidRPr="04630E2C">
        <w:rPr>
          <w:lang w:bidi="fi-FI"/>
        </w:rPr>
        <w:t xml:space="preserve"> kaikille </w:t>
      </w:r>
      <w:proofErr w:type="spellStart"/>
      <w:r w:rsidRPr="04630E2C">
        <w:rPr>
          <w:lang w:bidi="fi-FI"/>
        </w:rPr>
        <w:t>Osapuolille</w:t>
      </w:r>
      <w:proofErr w:type="spellEnd"/>
      <w:r w:rsidRPr="04630E2C">
        <w:rPr>
          <w:lang w:bidi="fi-FI"/>
        </w:rPr>
        <w:t>.</w:t>
      </w:r>
      <w:bookmarkEnd w:id="227"/>
    </w:p>
    <w:p w14:paraId="3D8D2D23" w14:textId="77777777" w:rsidR="00371629" w:rsidRPr="00E379E6" w:rsidRDefault="00371629" w:rsidP="00A50CE8">
      <w:pPr>
        <w:pStyle w:val="borTextLevel2"/>
        <w:ind w:right="0"/>
        <w:jc w:val="left"/>
        <w:rPr>
          <w:lang w:val="fi-FI"/>
        </w:rPr>
      </w:pPr>
      <w:r w:rsidRPr="00E379E6">
        <w:rPr>
          <w:lang w:val="fi-FI" w:bidi="fi-FI"/>
        </w:rPr>
        <w:t>Jos rikkomus on mahdollista korjata, Osapuoli/Osapuolet, jotka eivät ole osallistuneet rikkomukseen, voivat päätöksellään keskeyttää Perustamissopimuksen mukaisten velvollisuuksiensa toteuttamisen siihen asti, että rikkomukseen syyllistynyt Osapuoli on korjannut rikkomuksen.</w:t>
      </w:r>
    </w:p>
    <w:p w14:paraId="6C0963C4" w14:textId="77777777" w:rsidR="00371629" w:rsidRPr="00E379E6" w:rsidRDefault="00371629" w:rsidP="00A50CE8">
      <w:pPr>
        <w:pStyle w:val="borBodyText"/>
        <w:jc w:val="left"/>
        <w:rPr>
          <w:lang w:val="fi-FI"/>
        </w:rPr>
      </w:pPr>
      <w:r w:rsidRPr="00E379E6">
        <w:rPr>
          <w:lang w:val="fi-FI" w:bidi="fi-FI"/>
        </w:rPr>
        <w:t>Mikäli Osapuolen jäsenyys osana Dataverkostoa päättyy Perustamissopimukseen liittyvän olennaisen sopimusrikkomuksen johdosta, rikkoneen Osapuolen oikeus käyttää Dataa päättyy samanaikaisesti jäsenyyden päättyessä. Rikkonut Osapuoli on velvollinen lopettamaan Datan käytön sekä, niin erikseen pyydettäessä, dokumentoidusti palauttamaan tai tuhoamaan Datan sekä kaikkien Luottamuksellisten tietojen kopiot. Rikkoneella Osapuolella on kuitenkin oikeus säilyttää Data ja Luottamuksellinen tieto, mikäli säilyttäminen perustuu soveltuvaan lakiin taikka toimivaltaisen viranomaisen määräykseen, edellyttäen kuitenkin, että Osapuoli tiedottaa tällaisesta säilyttämisvelvollisuudesta muita Osapuolia sopimuksen Perustamissopimuksen päättymishetkellä.</w:t>
      </w:r>
    </w:p>
    <w:p w14:paraId="3F453E0E" w14:textId="77777777" w:rsidR="00371629" w:rsidRDefault="00371629" w:rsidP="00E379E6">
      <w:pPr>
        <w:pStyle w:val="borHeading1"/>
        <w:ind w:right="0"/>
        <w:outlineLvl w:val="0"/>
      </w:pPr>
      <w:bookmarkStart w:id="228" w:name="_Ref18605495"/>
      <w:bookmarkStart w:id="229" w:name="_Ref23794038"/>
      <w:r>
        <w:rPr>
          <w:lang w:bidi="fi-FI"/>
        </w:rPr>
        <w:t>Vastuu</w:t>
      </w:r>
      <w:bookmarkEnd w:id="228"/>
      <w:bookmarkEnd w:id="229"/>
    </w:p>
    <w:p w14:paraId="5E6A6FA2" w14:textId="77777777" w:rsidR="00371629" w:rsidRPr="00E379E6" w:rsidRDefault="00371629" w:rsidP="00A50CE8">
      <w:pPr>
        <w:pStyle w:val="borTextLevel2"/>
        <w:ind w:right="0"/>
        <w:jc w:val="left"/>
        <w:rPr>
          <w:lang w:val="fi-FI"/>
        </w:rPr>
      </w:pPr>
      <w:r w:rsidRPr="00E379E6">
        <w:rPr>
          <w:lang w:val="fi-FI" w:bidi="fi-FI"/>
        </w:rPr>
        <w:t xml:space="preserve">Osapuolet ovat vastuussa ainoastaan suorista vahingoista, jotka aiheutuvat Perustamissopimuksen rikkomisesta, tässä ja olennaisilta osin Perustamissopimuksessa kuvatulla tavalla. Kaikki muut vastuut suljetaan pois, jollei Perustamissopimuksessa nimenomaisesti muuta mainita. Osapuolet eivät ole vastuussa </w:t>
      </w:r>
      <w:r w:rsidRPr="00E379E6">
        <w:rPr>
          <w:lang w:val="fi-FI" w:bidi="fi-FI"/>
        </w:rPr>
        <w:lastRenderedPageBreak/>
        <w:t>voiton menetyksestä tai vahingosta, joka aiheutuu tuotannon tai liikevaihdon laskusta tai keskeytymisestä, taikka muista epäsuorista tai välillisistä vahingoista.</w:t>
      </w:r>
      <w:r>
        <w:rPr>
          <w:rStyle w:val="Alaviitteenviite"/>
          <w:lang w:bidi="fi-FI"/>
        </w:rPr>
        <w:footnoteReference w:id="2"/>
      </w:r>
    </w:p>
    <w:p w14:paraId="34497DCF" w14:textId="77777777" w:rsidR="00371629" w:rsidRPr="00E379E6" w:rsidRDefault="00371629" w:rsidP="00A50CE8">
      <w:pPr>
        <w:pStyle w:val="borBodyText"/>
        <w:jc w:val="left"/>
        <w:rPr>
          <w:lang w:val="fi-FI"/>
        </w:rPr>
      </w:pPr>
      <w:r w:rsidRPr="00E379E6">
        <w:rPr>
          <w:lang w:val="fi-FI" w:bidi="fi-FI"/>
        </w:rPr>
        <w:t>Osapuolet eivät ole vastuussa millään tavalla syntyvistä menetyksistä, vahingoista, kustannuksista, vaatimuksista tai kuluista, jotka aiheutuvat mekaanisesta tai elektronisesta vioittumisesta, sähkökatkosta tai muusta syystä, jota Osapuoli ei voi kohtuudella hallita</w:t>
      </w:r>
    </w:p>
    <w:p w14:paraId="026C2D85" w14:textId="77777777" w:rsidR="00371629" w:rsidRPr="00E379E6" w:rsidRDefault="00371629" w:rsidP="00A50CE8">
      <w:pPr>
        <w:pStyle w:val="borTextLevel2"/>
        <w:ind w:right="0"/>
        <w:jc w:val="left"/>
        <w:rPr>
          <w:lang w:val="fi-FI"/>
        </w:rPr>
      </w:pPr>
      <w:r w:rsidRPr="00E379E6">
        <w:rPr>
          <w:lang w:val="fi-FI" w:bidi="fi-FI"/>
        </w:rPr>
        <w:t>Osapuolten on korvattava täysimääräisinä kaikki vahingot, jotka aiheutuvat Perustamissopimuksen ehtojen tahallisesta tai törkeän tuottamuksellisesta rikkomuksesta.</w:t>
      </w:r>
    </w:p>
    <w:p w14:paraId="0B1AE717" w14:textId="77777777" w:rsidR="00371629" w:rsidRPr="00E379E6" w:rsidRDefault="00371629" w:rsidP="00A50CE8">
      <w:pPr>
        <w:pStyle w:val="borBodyText"/>
        <w:jc w:val="left"/>
        <w:rPr>
          <w:lang w:val="fi-FI"/>
        </w:rPr>
      </w:pPr>
      <w:r w:rsidRPr="00E379E6">
        <w:rPr>
          <w:lang w:val="fi-FI" w:bidi="fi-FI"/>
        </w:rPr>
        <w:t xml:space="preserve">Kukin osapuoli erikseen eikä yhdessä on vastuussa </w:t>
      </w:r>
      <w:proofErr w:type="spellStart"/>
      <w:r w:rsidRPr="00E379E6">
        <w:rPr>
          <w:lang w:val="fi-FI" w:bidi="fi-FI"/>
        </w:rPr>
        <w:t>GDPR:n</w:t>
      </w:r>
      <w:proofErr w:type="spellEnd"/>
      <w:r w:rsidRPr="00E379E6">
        <w:rPr>
          <w:lang w:val="fi-FI" w:bidi="fi-FI"/>
        </w:rPr>
        <w:t xml:space="preserve"> mukaisten henkilötietoja koskevien velvollisuuksien rikkomuksista </w:t>
      </w:r>
      <w:proofErr w:type="spellStart"/>
      <w:r w:rsidRPr="00E379E6">
        <w:rPr>
          <w:lang w:val="fi-FI" w:bidi="fi-FI"/>
        </w:rPr>
        <w:t>GDPR:n</w:t>
      </w:r>
      <w:proofErr w:type="spellEnd"/>
      <w:r w:rsidRPr="00E379E6">
        <w:rPr>
          <w:lang w:val="fi-FI" w:bidi="fi-FI"/>
        </w:rPr>
        <w:t xml:space="preserve"> artiklan 82 mukaisesti.</w:t>
      </w:r>
    </w:p>
    <w:p w14:paraId="2220116F" w14:textId="77777777" w:rsidR="00371629" w:rsidRDefault="00371629" w:rsidP="00E379E6">
      <w:pPr>
        <w:pStyle w:val="borHeading1"/>
        <w:ind w:right="0"/>
        <w:outlineLvl w:val="0"/>
      </w:pPr>
      <w:r>
        <w:rPr>
          <w:lang w:bidi="fi-FI"/>
        </w:rPr>
        <w:t>Ylivoimainen este</w:t>
      </w:r>
    </w:p>
    <w:p w14:paraId="4349A303" w14:textId="77777777" w:rsidR="00371629" w:rsidRPr="00E379E6" w:rsidRDefault="00371629" w:rsidP="00A50CE8">
      <w:pPr>
        <w:pStyle w:val="borTextLevel2"/>
        <w:ind w:right="0"/>
        <w:jc w:val="left"/>
        <w:rPr>
          <w:lang w:val="fi-FI"/>
        </w:rPr>
      </w:pPr>
      <w:r w:rsidRPr="00E379E6">
        <w:rPr>
          <w:lang w:val="fi-FI" w:bidi="fi-FI"/>
        </w:rPr>
        <w:t xml:space="preserve">Mikään Osapuoli ei ole vastuussa loukkaantumisista tai vahingoista, jotka aiheutuvat tapahtumista tai olosuhteista, jotka eivät olleet kohtuullisesti katsottuna odotettavissa ja joihin se ei voi vaikuttaa (ylivoimainen este, </w:t>
      </w:r>
      <w:proofErr w:type="spellStart"/>
      <w:r w:rsidRPr="00E379E6">
        <w:rPr>
          <w:i/>
          <w:lang w:val="fi-FI" w:bidi="fi-FI"/>
        </w:rPr>
        <w:t>force</w:t>
      </w:r>
      <w:proofErr w:type="spellEnd"/>
      <w:r w:rsidRPr="00E379E6">
        <w:rPr>
          <w:i/>
          <w:lang w:val="fi-FI" w:bidi="fi-FI"/>
        </w:rPr>
        <w:t xml:space="preserve"> </w:t>
      </w:r>
      <w:proofErr w:type="spellStart"/>
      <w:r w:rsidRPr="00E379E6">
        <w:rPr>
          <w:i/>
          <w:lang w:val="fi-FI" w:bidi="fi-FI"/>
        </w:rPr>
        <w:t>majeure</w:t>
      </w:r>
      <w:proofErr w:type="spellEnd"/>
      <w:r w:rsidRPr="00E379E6">
        <w:rPr>
          <w:lang w:val="fi-FI" w:bidi="fi-FI"/>
        </w:rPr>
        <w:t xml:space="preserve">). </w:t>
      </w:r>
    </w:p>
    <w:p w14:paraId="7AFF708E" w14:textId="3E75507A" w:rsidR="00371629" w:rsidRPr="00E379E6" w:rsidRDefault="00371629" w:rsidP="00A50CE8">
      <w:pPr>
        <w:pStyle w:val="borBodyText"/>
        <w:jc w:val="left"/>
        <w:rPr>
          <w:lang w:val="fi-FI"/>
        </w:rPr>
      </w:pPr>
      <w:r w:rsidRPr="00E379E6">
        <w:rPr>
          <w:lang w:val="fi-FI" w:bidi="fi-FI"/>
        </w:rPr>
        <w:t xml:space="preserve">Jos Osapuoli ei pysty toteuttamaan velvollisuuksiaan ylivoimaisen esteen vuoksi, sen tulee ilmoittaa muille Osapuolille esteestä ilman aiheetonta viivettä. Tämä velvollisuuksien laiminlyönnin peruste lakkaa heti ylivoimaisen esteen päätyttyä. Tähän lausekkeeseen liittyy pitkän keskeytyksen ehto: mikäli suoritus estyy yhtäjaksoisesti vähintään </w:t>
      </w:r>
      <w:proofErr w:type="spellStart"/>
      <w:r w:rsidRPr="00E379E6">
        <w:rPr>
          <w:lang w:val="fi-FI" w:bidi="fi-FI"/>
        </w:rPr>
        <w:t>sadankahdeksankymmenen</w:t>
      </w:r>
      <w:proofErr w:type="spellEnd"/>
      <w:r w:rsidRPr="00E379E6">
        <w:rPr>
          <w:lang w:val="fi-FI" w:bidi="fi-FI"/>
        </w:rPr>
        <w:t xml:space="preserve"> (180) päivän ajaksi, Osapuolilla on oikeus irtisanoa Perustamissopimus kohdassa </w:t>
      </w:r>
      <w:r>
        <w:rPr>
          <w:lang w:bidi="fi-FI"/>
        </w:rPr>
        <w:fldChar w:fldCharType="begin"/>
      </w:r>
      <w:r w:rsidRPr="00E379E6">
        <w:rPr>
          <w:lang w:val="fi-FI" w:bidi="fi-FI"/>
        </w:rPr>
        <w:instrText xml:space="preserve"> REF _Ref25600111 \r \h </w:instrText>
      </w:r>
      <w:r w:rsidR="00A50CE8" w:rsidRPr="00A50CE8">
        <w:rPr>
          <w:lang w:val="fi-FI" w:bidi="fi-FI"/>
        </w:rPr>
        <w:instrText xml:space="preserve"> \* MERGEFORMAT </w:instrText>
      </w:r>
      <w:r>
        <w:rPr>
          <w:lang w:bidi="fi-FI"/>
        </w:rPr>
      </w:r>
      <w:r>
        <w:rPr>
          <w:lang w:bidi="fi-FI"/>
        </w:rPr>
        <w:fldChar w:fldCharType="separate"/>
      </w:r>
      <w:r w:rsidRPr="00E379E6">
        <w:rPr>
          <w:lang w:val="fi-FI" w:bidi="fi-FI"/>
        </w:rPr>
        <w:t>10.5</w:t>
      </w:r>
      <w:r>
        <w:rPr>
          <w:lang w:bidi="fi-FI"/>
        </w:rPr>
        <w:fldChar w:fldCharType="end"/>
      </w:r>
      <w:r w:rsidRPr="00E379E6">
        <w:rPr>
          <w:lang w:val="fi-FI" w:bidi="fi-FI"/>
        </w:rPr>
        <w:t xml:space="preserve"> tai </w:t>
      </w:r>
      <w:r>
        <w:rPr>
          <w:lang w:bidi="fi-FI"/>
        </w:rPr>
        <w:fldChar w:fldCharType="begin"/>
      </w:r>
      <w:r w:rsidRPr="00E379E6">
        <w:rPr>
          <w:lang w:val="fi-FI" w:bidi="fi-FI"/>
        </w:rPr>
        <w:instrText xml:space="preserve"> REF _Ref24991489 \r \h </w:instrText>
      </w:r>
      <w:r w:rsidR="00A50CE8" w:rsidRPr="00A50CE8">
        <w:rPr>
          <w:lang w:val="fi-FI" w:bidi="fi-FI"/>
        </w:rPr>
        <w:instrText xml:space="preserve"> \* MERGEFORMAT </w:instrText>
      </w:r>
      <w:r>
        <w:rPr>
          <w:lang w:bidi="fi-FI"/>
        </w:rPr>
      </w:r>
      <w:r>
        <w:rPr>
          <w:lang w:bidi="fi-FI"/>
        </w:rPr>
        <w:fldChar w:fldCharType="separate"/>
      </w:r>
      <w:r w:rsidRPr="00E379E6">
        <w:rPr>
          <w:lang w:val="fi-FI" w:bidi="fi-FI"/>
        </w:rPr>
        <w:t>10.6</w:t>
      </w:r>
      <w:r>
        <w:rPr>
          <w:lang w:bidi="fi-FI"/>
        </w:rPr>
        <w:fldChar w:fldCharType="end"/>
      </w:r>
      <w:r w:rsidRPr="00E379E6">
        <w:rPr>
          <w:lang w:val="fi-FI" w:bidi="fi-FI"/>
        </w:rPr>
        <w:t xml:space="preserve"> esitetyn mukaisesti. </w:t>
      </w:r>
    </w:p>
    <w:p w14:paraId="348E049A" w14:textId="77777777" w:rsidR="00371629" w:rsidRDefault="00371629" w:rsidP="00E379E6">
      <w:pPr>
        <w:pStyle w:val="borHeading1"/>
        <w:ind w:right="0"/>
        <w:outlineLvl w:val="0"/>
      </w:pPr>
      <w:bookmarkStart w:id="230" w:name="_Ref17295144"/>
      <w:r>
        <w:rPr>
          <w:lang w:bidi="fi-FI"/>
        </w:rPr>
        <w:t>Auditointi</w:t>
      </w:r>
      <w:bookmarkEnd w:id="230"/>
    </w:p>
    <w:p w14:paraId="47535C17" w14:textId="77777777" w:rsidR="00371629" w:rsidRPr="00E379E6" w:rsidRDefault="00371629" w:rsidP="00A50CE8">
      <w:pPr>
        <w:pStyle w:val="borTextLevel2"/>
        <w:ind w:right="0"/>
        <w:jc w:val="left"/>
        <w:rPr>
          <w:lang w:val="fi-FI"/>
        </w:rPr>
      </w:pPr>
      <w:r w:rsidRPr="00E379E6">
        <w:rPr>
          <w:lang w:val="fi-FI" w:bidi="fi-FI"/>
        </w:rPr>
        <w:t>Datan tarjoajalla on oikeus auditoida Osapuolet, jotka käsittelevät Datan tarjoajan saataville asettamaa Dataa, omalla kustannuksellaan sisältäen myös auditoitavan Osapuolen olennaiset ja kohtuulliset suorat kustannukset. Auditoinnin tarkoituksen ja laajuuden rajauksena on varmistaa Perustamissopimuksen, sovellettavien Datajoukon käyttöehtojen sekä sovellettavan lainsäädännön olennaisten vaatimusten noudattaminen.</w:t>
      </w:r>
    </w:p>
    <w:p w14:paraId="6400B785" w14:textId="77777777" w:rsidR="00371629" w:rsidRPr="00E379E6" w:rsidRDefault="00371629" w:rsidP="00A50CE8">
      <w:pPr>
        <w:pStyle w:val="borBodyText"/>
        <w:jc w:val="left"/>
        <w:rPr>
          <w:lang w:val="fi-FI"/>
        </w:rPr>
      </w:pPr>
      <w:r w:rsidRPr="00E379E6">
        <w:rPr>
          <w:lang w:val="fi-FI" w:bidi="fi-FI"/>
        </w:rPr>
        <w:t xml:space="preserve">Osapuolet vastaavat siitä, että tässä kuvatut auditointivelvollisuudet koskevat niiden Kumppaneita. Osapuolet pyrkivät vilpittömästi varmistamaan, että Datan tarjoajan auditointioikeuksien tavoitteet toteutuvat edellä sanotun lisäksi myös Osapuolen alihankkijoihin. </w:t>
      </w:r>
    </w:p>
    <w:p w14:paraId="0A8D4901" w14:textId="77777777" w:rsidR="00371629" w:rsidRPr="00E379E6" w:rsidRDefault="00371629" w:rsidP="00A50CE8">
      <w:pPr>
        <w:pStyle w:val="borTextLevel2"/>
        <w:ind w:right="0"/>
        <w:jc w:val="left"/>
        <w:rPr>
          <w:lang w:val="fi-FI"/>
        </w:rPr>
      </w:pPr>
      <w:r w:rsidRPr="00E379E6">
        <w:rPr>
          <w:lang w:val="fi-FI" w:bidi="fi-FI"/>
        </w:rPr>
        <w:t>Auditoivan Osapuolen tulee ilmoittaa auditoitavalle Osapuolelle auditoinnista kirjallisesti vähintään kolmekymmentä päivää (30) ennen auditointia. Kirjallisessa ilmoituksessa on esitettävä auditoinnin laajuus ja kesto sekä luettelo tarvittavista materiaaleista ja käyttöoikeuksista.</w:t>
      </w:r>
    </w:p>
    <w:p w14:paraId="69365D1D" w14:textId="77777777" w:rsidR="00371629" w:rsidRPr="00E379E6" w:rsidRDefault="00371629" w:rsidP="00A50CE8">
      <w:pPr>
        <w:pStyle w:val="borBodyText"/>
        <w:jc w:val="left"/>
        <w:rPr>
          <w:lang w:val="fi-FI"/>
        </w:rPr>
      </w:pPr>
      <w:r w:rsidRPr="00E379E6">
        <w:rPr>
          <w:lang w:val="fi-FI" w:bidi="fi-FI"/>
        </w:rPr>
        <w:t xml:space="preserve">Auditoitava Osapuoli on oikeutettu vaatimaan, että auditoinnin suorittaa yhteisesti hyväksytty ja/tai sertifioitu itsenäinen Kolmas osapuoli. </w:t>
      </w:r>
    </w:p>
    <w:p w14:paraId="659F12C0" w14:textId="77777777" w:rsidR="00371629" w:rsidRPr="00E379E6" w:rsidRDefault="00371629" w:rsidP="00A50CE8">
      <w:pPr>
        <w:pStyle w:val="borTextLevel2"/>
        <w:ind w:right="0"/>
        <w:jc w:val="left"/>
        <w:rPr>
          <w:lang w:val="fi-FI"/>
        </w:rPr>
      </w:pPr>
      <w:r w:rsidRPr="00E379E6">
        <w:rPr>
          <w:lang w:val="fi-FI" w:bidi="fi-FI"/>
        </w:rPr>
        <w:t xml:space="preserve">Osapuolia vaaditaan säilyttämään ja toimittamaan auditoivalle Osapuolelle ja/tai Kolmannen osapuolen auditoijalle auditointia varten kaikki tallenteet ja asiakirjat, antamaan pääsy kaikkiin tarvittaviin datajärjestelmiin ja tiloihin sekä tarjoamaan mahdollisuus haastatella henkilöstöä, joilla on huomattavaa </w:t>
      </w:r>
      <w:r w:rsidRPr="00E379E6">
        <w:rPr>
          <w:lang w:val="fi-FI" w:bidi="fi-FI"/>
        </w:rPr>
        <w:lastRenderedPageBreak/>
        <w:t>merkitystä auditoinnin kannalta. Tällä tavoin säilytettävien tallenteiden ja asiakirjojen täytyy ulottua edelliseen auditointiin asti taikka auditoitavan Osapuolen Verkostoon liittymiseen asti, jos se on myöhäisempi ajankohta.</w:t>
      </w:r>
    </w:p>
    <w:p w14:paraId="229F3B33" w14:textId="77777777" w:rsidR="00371629" w:rsidRPr="00E379E6" w:rsidRDefault="00371629" w:rsidP="00A50CE8">
      <w:pPr>
        <w:pStyle w:val="borBodyText"/>
        <w:jc w:val="left"/>
        <w:rPr>
          <w:lang w:val="fi-FI"/>
        </w:rPr>
      </w:pPr>
      <w:r w:rsidRPr="00E379E6">
        <w:rPr>
          <w:lang w:val="fi-FI" w:bidi="fi-FI"/>
        </w:rPr>
        <w:t xml:space="preserve">Auditoiva Osapuoli ja/tai Kolmannen osapuolen auditoija voi pyytää ainoastaan tallenteita ja asiakirjoja, pääsyä datajärjestelmiin sekä mahdollisuutta haastatella henkilöstöä, joilla on huomattavaa merkitystä auditoinnin kannalta. </w:t>
      </w:r>
    </w:p>
    <w:p w14:paraId="51AED923" w14:textId="77777777" w:rsidR="00371629" w:rsidRPr="00E379E6" w:rsidRDefault="00371629" w:rsidP="00A50CE8">
      <w:pPr>
        <w:pStyle w:val="borTextLevel2"/>
        <w:ind w:right="0"/>
        <w:jc w:val="left"/>
        <w:rPr>
          <w:lang w:val="fi-FI"/>
        </w:rPr>
      </w:pPr>
      <w:r w:rsidRPr="00E379E6">
        <w:rPr>
          <w:lang w:val="fi-FI" w:bidi="fi-FI"/>
        </w:rPr>
        <w:t>Kaikki tallenteet, asiakirjat ja auditoinnin aikana kerätyt ja paljastetut tiedot katsotaan Luottamukselliseksi tiedoksi. Auditoiva Osapuoli ja/tai Kolmannen osapuolen auditoija ei saa lainvastaisesti käyttää tai paljastaa Luottamuksellista tietoa, jonka se on saanut auditoinnin aikana. Auditoiva Osapuoli esittää ja takaa, että mahdollinen Kolmannen osapuolen auditoija noudattaa sovellettavia salassapitovelvollisuuksia. Auditoitava Osapuoli on oikeutettu vaatimaan, että auditoiva Osapuoli ja/tai Kolmannen osapuolen auditoija tai muut auditointiin osallistuvat henkilöt allekirjoittavat henkilökohtaisen salassapitosopimuksen, edellyttäen, että kyseisen salassapitosopimuksen ehdot ovat kohtuulliset.</w:t>
      </w:r>
    </w:p>
    <w:p w14:paraId="3BCCE3BD" w14:textId="77777777" w:rsidR="00371629" w:rsidRPr="00E379E6" w:rsidRDefault="00371629" w:rsidP="00A50CE8">
      <w:pPr>
        <w:pStyle w:val="borBodyText"/>
        <w:jc w:val="left"/>
        <w:rPr>
          <w:lang w:val="fi-FI"/>
        </w:rPr>
      </w:pPr>
      <w:r w:rsidRPr="00E379E6">
        <w:rPr>
          <w:lang w:val="fi-FI" w:bidi="fi-FI"/>
        </w:rPr>
        <w:t>Auditoinnin tulokset, havainnot ja suositukset täytyy esittää auditointiraportissa. Auditoitava osapuoli on oikeutettu tutustumaan Kolmannen osapuolen auditoijan auditointiraporttiin etukäteen (ja ennen kuin Kolmannen osapuolen auditoija toimittaa raportin asianomaisille Datan tarjoajille). Auditoitavalla Osapuolella on oikeus pyytää Kolmannen osapuolen auditoijaa tekemään auditointiraporttiin kohtuullisiksi katsotut muutokset huomioiden auditoitavan Osapuolen Luottamukselliset tiedot sekä Dataan liittyvät sovellettavan Datan tarjoajan liiketoiminnalliset edut. Auditoitavan Osapuolen tulee toimittaa vastauksensa auditointiraporttiin kolmenkymmenen (30) päivän kuluessa. Jos vastausta ei anneta, auditoitavan Osapuolen katsotaan hyväksyneen raportin sisällön.</w:t>
      </w:r>
    </w:p>
    <w:p w14:paraId="3E49A333" w14:textId="77777777" w:rsidR="00371629" w:rsidRPr="00E379E6" w:rsidRDefault="00371629" w:rsidP="00A50CE8">
      <w:pPr>
        <w:pStyle w:val="borTextLevel2"/>
        <w:ind w:right="0"/>
        <w:jc w:val="left"/>
        <w:rPr>
          <w:lang w:val="fi-FI"/>
        </w:rPr>
      </w:pPr>
      <w:r w:rsidRPr="00E379E6">
        <w:rPr>
          <w:lang w:val="fi-FI" w:bidi="fi-FI"/>
        </w:rPr>
        <w:t>Jos auditoiva Osapuoli uskoo perustellusti, että auditoitava Osapuoli on rikkonut Perustamissopimuksen mukaisia velvollisuuksiaan olennaisella tavalla, lisäauditointi on mahdollista toteuttaa.</w:t>
      </w:r>
    </w:p>
    <w:p w14:paraId="2A06B7B1" w14:textId="77777777" w:rsidR="00371629" w:rsidRPr="00E379E6" w:rsidRDefault="00371629" w:rsidP="00A50CE8">
      <w:pPr>
        <w:pStyle w:val="borBodyText"/>
        <w:jc w:val="left"/>
        <w:rPr>
          <w:lang w:val="fi-FI"/>
        </w:rPr>
      </w:pPr>
      <w:r w:rsidRPr="00E379E6">
        <w:rPr>
          <w:lang w:val="fi-FI" w:bidi="fi-FI"/>
        </w:rPr>
        <w:t>Mikäli auditoinnissa paljastuu Perustamissopimuksen tai sovellettavien Datajoukon käyttöehtojen mukaisten velvollisuuksien olennainen rikkomus, auditoitava Osapuoli on vastuussa kohtuullisista ja todennettavista suorista kustannuksista, jotka auditoinnista ovat aiheutuneet.</w:t>
      </w:r>
    </w:p>
    <w:p w14:paraId="5EC1C4CF" w14:textId="77777777" w:rsidR="00371629" w:rsidRDefault="00371629" w:rsidP="00A50CE8">
      <w:pPr>
        <w:pStyle w:val="borHeading1"/>
        <w:ind w:right="0"/>
        <w:jc w:val="left"/>
        <w:outlineLvl w:val="0"/>
      </w:pPr>
      <w:bookmarkStart w:id="231" w:name="_Ref18605513"/>
      <w:r>
        <w:rPr>
          <w:lang w:bidi="fi-FI"/>
        </w:rPr>
        <w:t>Sovellettavat lait ja riitojen ratkaisu</w:t>
      </w:r>
      <w:bookmarkEnd w:id="231"/>
    </w:p>
    <w:p w14:paraId="4AA82C4A" w14:textId="77777777" w:rsidR="00371629" w:rsidRPr="00E379E6" w:rsidRDefault="00371629" w:rsidP="00A50CE8">
      <w:pPr>
        <w:pStyle w:val="borTextLevel2"/>
        <w:ind w:right="0"/>
        <w:jc w:val="left"/>
        <w:rPr>
          <w:lang w:val="fi-FI"/>
        </w:rPr>
      </w:pPr>
      <w:r w:rsidRPr="00E379E6">
        <w:rPr>
          <w:lang w:val="fi-FI" w:bidi="fi-FI"/>
        </w:rPr>
        <w:t>Sopimukseen, jossa sovitaan näistä yleisistä ehdoista, sekä sen tulkintaan sovelletaan Suomen lakeja lukuun ottamatta kansainvälisen yksityisoikeuden periaatteita tai lainvalintasääntöjä.</w:t>
      </w:r>
    </w:p>
    <w:p w14:paraId="30B7ECB9" w14:textId="77777777" w:rsidR="00371629" w:rsidRPr="00E379E6" w:rsidRDefault="00371629" w:rsidP="00A50CE8">
      <w:pPr>
        <w:pStyle w:val="borBodyText"/>
        <w:jc w:val="left"/>
        <w:rPr>
          <w:lang w:val="fi-FI"/>
        </w:rPr>
      </w:pPr>
      <w:r w:rsidRPr="00E379E6">
        <w:rPr>
          <w:lang w:val="fi-FI" w:bidi="fi-FI"/>
        </w:rPr>
        <w:t xml:space="preserve">Kaikki Yleisiin ehtoihin perustuvista sopimuksista tai niiden rikkomuksista, irtisanomisesta tai voimassaolosta aiheutuvat tai niihin liittyvät riidat, ristiriidat tai vaatimukset ratkaistaan lopullisesti Keskuskauppakamarin välimiesmenettelysääntöjen mukaisessa välimiesmenettelyssä. Välimiesmenettelyssä käytetään yhtä välimiestä, menettelyn paikka on Helsinki ja menettelyn kieli on englanti. </w:t>
      </w:r>
    </w:p>
    <w:p w14:paraId="1B0146E2" w14:textId="77777777" w:rsidR="00371629" w:rsidRDefault="00371629" w:rsidP="00E379E6">
      <w:pPr>
        <w:pStyle w:val="borHeading1"/>
        <w:ind w:right="0"/>
        <w:outlineLvl w:val="0"/>
      </w:pPr>
      <w:r>
        <w:rPr>
          <w:lang w:bidi="fi-FI"/>
        </w:rPr>
        <w:t>Muut ehdot</w:t>
      </w:r>
    </w:p>
    <w:p w14:paraId="1B08FF21" w14:textId="674FE675" w:rsidR="00371629" w:rsidRPr="00E379E6" w:rsidRDefault="00371629" w:rsidP="00A50CE8">
      <w:pPr>
        <w:pStyle w:val="borTextLevel2"/>
        <w:ind w:right="0"/>
        <w:jc w:val="left"/>
        <w:rPr>
          <w:lang w:val="fi-FI"/>
        </w:rPr>
      </w:pPr>
      <w:r w:rsidRPr="00E379E6">
        <w:rPr>
          <w:lang w:val="fi-FI" w:bidi="fi-FI"/>
        </w:rPr>
        <w:t>Jolleiv</w:t>
      </w:r>
      <w:r w:rsidR="00A50CE8">
        <w:rPr>
          <w:lang w:val="fi-FI" w:bidi="fi-FI"/>
        </w:rPr>
        <w:t>a</w:t>
      </w:r>
      <w:r w:rsidRPr="00E379E6">
        <w:rPr>
          <w:lang w:val="fi-FI" w:bidi="fi-FI"/>
        </w:rPr>
        <w:t xml:space="preserve">t Osapuolet muuta sovi, Perustamissopimuksen ja sen Liitteiden muutokset täytyy tehdä kirjallisesti ja kaikkien Osapuolten on allekirjoitettava ne. </w:t>
      </w:r>
    </w:p>
    <w:p w14:paraId="43306337" w14:textId="77777777" w:rsidR="00371629" w:rsidRPr="00E379E6" w:rsidRDefault="00371629" w:rsidP="00A50CE8">
      <w:pPr>
        <w:pStyle w:val="borBodyText"/>
        <w:jc w:val="left"/>
        <w:rPr>
          <w:lang w:val="fi-FI"/>
        </w:rPr>
      </w:pPr>
      <w:r w:rsidRPr="00E379E6">
        <w:rPr>
          <w:lang w:val="fi-FI" w:bidi="fi-FI"/>
        </w:rPr>
        <w:t>Mikään Osapuoli ei voi siirtää Perustamissopimusta kokonaan tai osittain ilman muiden Osapuolten kirjallista suostumusta. Edellä mainitusta huolimatta suostumusta ei tarvita, mikäli siirronsaaja on yritys, joka kuuluu Osapuolen kanssa samaan konserniin kirjanpitolain mukaisesti.</w:t>
      </w:r>
    </w:p>
    <w:p w14:paraId="325B00BC" w14:textId="77777777" w:rsidR="00371629" w:rsidRPr="00E379E6" w:rsidRDefault="00371629" w:rsidP="00A50CE8">
      <w:pPr>
        <w:pStyle w:val="borTextLevel2"/>
        <w:ind w:right="0"/>
        <w:jc w:val="left"/>
        <w:rPr>
          <w:lang w:val="fi-FI"/>
        </w:rPr>
      </w:pPr>
      <w:r w:rsidRPr="00E379E6">
        <w:rPr>
          <w:lang w:val="fi-FI" w:bidi="fi-FI"/>
        </w:rPr>
        <w:t>Jos tuomioistuin tai muu toimivaltainen viranomainen katsoo jonkin Perustamissopimuksen tai sovellettavien Datajoukon käyttöehtojen kohdan olevan pätemätön, kyseisen kohdan pätemättömyys ei vaikuta Perustamissopimuksen muiden kohtien pätevyyteen.</w:t>
      </w:r>
    </w:p>
    <w:p w14:paraId="6837F846" w14:textId="349CF09B" w:rsidR="00371629" w:rsidRPr="00E379E6" w:rsidRDefault="00371629" w:rsidP="00A50CE8">
      <w:pPr>
        <w:pStyle w:val="borBodyText"/>
        <w:jc w:val="left"/>
        <w:rPr>
          <w:lang w:val="fi-FI"/>
        </w:rPr>
      </w:pPr>
      <w:r w:rsidRPr="00E379E6">
        <w:rPr>
          <w:lang w:val="fi-FI" w:bidi="fi-FI"/>
        </w:rPr>
        <w:lastRenderedPageBreak/>
        <w:t>Jokainen osapuoli vakuuttaa olevansa asianmukaisesti toiminnassa ja hyvässä asemassa perustamis- tai rekisteröintimaansa sovellettavien lakien nojalla. Lisäksi jokainen Osapuoli esittää ja takaa, että sillä on tarvittava määräysvalta ja valtuutus täyttää, toteuttaa ja suorittaa Perustamissopimuksen mukaiset velvollisuutensa sekä sitoa Kumppaneitaan, mikäli se on ole</w:t>
      </w:r>
      <w:r w:rsidR="00350B48">
        <w:rPr>
          <w:lang w:val="fi-FI" w:bidi="fi-FI"/>
        </w:rPr>
        <w:t>nna</w:t>
      </w:r>
      <w:r w:rsidRPr="00E379E6">
        <w:rPr>
          <w:lang w:val="fi-FI" w:bidi="fi-FI"/>
        </w:rPr>
        <w:t>ista.</w:t>
      </w:r>
    </w:p>
    <w:p w14:paraId="463C7650" w14:textId="7F490219" w:rsidR="00371629" w:rsidRPr="00E379E6" w:rsidRDefault="00371629" w:rsidP="00A50CE8">
      <w:pPr>
        <w:pStyle w:val="borTextLevel2"/>
        <w:ind w:right="0"/>
        <w:jc w:val="left"/>
        <w:rPr>
          <w:lang w:val="fi-FI"/>
        </w:rPr>
      </w:pPr>
      <w:r w:rsidRPr="00E379E6">
        <w:rPr>
          <w:lang w:val="fi-FI" w:bidi="fi-FI"/>
        </w:rPr>
        <w:t>Osapuolet aikovat luoda Dataverkoston, johon sovelletaan yhtä joukkoa sopimusehtoja, eikä mitään Perustamissopimuksessa mainittua tule tulkita niin, että Osapuolet olisivat kumppaneita, yhteisyrittäjiä tai toistensa päämiehiä, edustajia tai työntekijöitä. Millään Osapuolella ei ole mitään nimenomaista tai hiljaista oikeutta, määräysvaltaa tai toimivaltaa sitoa toista Osapuolta.</w:t>
      </w:r>
    </w:p>
    <w:p w14:paraId="1893AF96" w14:textId="7E861AFC" w:rsidR="00371629" w:rsidRPr="00E379E6" w:rsidRDefault="00371629" w:rsidP="00A50CE8">
      <w:pPr>
        <w:pStyle w:val="borBodyText"/>
        <w:jc w:val="left"/>
        <w:rPr>
          <w:lang w:val="fi-FI"/>
        </w:rPr>
      </w:pPr>
      <w:r w:rsidRPr="00E379E6">
        <w:rPr>
          <w:lang w:val="fi-FI" w:bidi="fi-FI"/>
        </w:rPr>
        <w:t>Tämän sopimuksen minkä tahansa Osapuolen viivästys tai laiminlyönti tämän sopimuksen mukaisen oikeutensa tai toimivaltansa toimeenpanossa ei heikennä kyseistä oikeutta tai toimivaltaa, eikä sitä pidä tulkita tällaisesta oikeudesta tai toimivallasta luopumiseksi. Mikäli jokin Osapuolista luopuu toisen Osapuolen velvoitteesta tai sen rikkomuksesta, tätä ei pidä tulkita luopumiseksi myöhemmistä rikkomuksista tai muista velvoitteista.</w:t>
      </w:r>
    </w:p>
    <w:p w14:paraId="74C3BCC5" w14:textId="77777777" w:rsidR="00371629" w:rsidRDefault="00371629" w:rsidP="00E379E6">
      <w:pPr>
        <w:pStyle w:val="borHeading1"/>
        <w:ind w:right="0"/>
        <w:outlineLvl w:val="0"/>
      </w:pPr>
      <w:bookmarkStart w:id="232" w:name="_Ref18606188"/>
      <w:r>
        <w:rPr>
          <w:lang w:bidi="fi-FI"/>
        </w:rPr>
        <w:t>Ilmoitukset</w:t>
      </w:r>
      <w:bookmarkEnd w:id="232"/>
    </w:p>
    <w:p w14:paraId="142DC303" w14:textId="77777777" w:rsidR="00371629" w:rsidRPr="00E379E6" w:rsidRDefault="00371629" w:rsidP="00350B48">
      <w:pPr>
        <w:pStyle w:val="borTextLevel2"/>
        <w:ind w:right="0"/>
        <w:jc w:val="left"/>
        <w:rPr>
          <w:lang w:val="fi-FI"/>
        </w:rPr>
      </w:pPr>
      <w:r w:rsidRPr="00E379E6">
        <w:rPr>
          <w:lang w:val="fi-FI" w:bidi="fi-FI"/>
        </w:rPr>
        <w:t>Kaikki näihin Yleisiin ehtoihin ja Perustamissopimukseen liittyvät ilmoitukset tulee lähettää kirjallisessa tai sähköisessä muodossa (kuten postitse tai sähköpostitse) taikka toimittaa henkilökohtaisesti Perustamissopimuksen tai Liittymissopimuksen Osapuolen ilmoittamalle yhteyshenkilölle ja/tai osoitteeseen. Jokaisella Osapuolella on vastuu varmistaa, että sen yhteystiedot ovat ajan tasalla. Ilmoitukset katsotaan vastaanotetuiksi kolmen (3) päivän kuluttua niiden lähetyksestä tai saantitodistuksen perusteella.</w:t>
      </w:r>
    </w:p>
    <w:p w14:paraId="3A9EFDDE" w14:textId="77777777" w:rsidR="00371629" w:rsidRDefault="00371629" w:rsidP="00350B48">
      <w:pPr>
        <w:pStyle w:val="borHeading1"/>
        <w:ind w:right="0"/>
        <w:jc w:val="left"/>
        <w:outlineLvl w:val="0"/>
      </w:pPr>
      <w:bookmarkStart w:id="233" w:name="_Ref18605528"/>
      <w:r>
        <w:rPr>
          <w:lang w:bidi="fi-FI"/>
        </w:rPr>
        <w:t>Voimaan jääminen</w:t>
      </w:r>
      <w:bookmarkEnd w:id="233"/>
    </w:p>
    <w:p w14:paraId="007DF4D6" w14:textId="40C98F0F" w:rsidR="00371629" w:rsidRPr="00E379E6" w:rsidRDefault="00371629" w:rsidP="00350B48">
      <w:pPr>
        <w:pStyle w:val="borTextLevel2"/>
        <w:ind w:right="0"/>
        <w:jc w:val="left"/>
        <w:rPr>
          <w:lang w:val="fi-FI"/>
        </w:rPr>
      </w:pPr>
      <w:r w:rsidRPr="00E379E6">
        <w:rPr>
          <w:lang w:val="fi-FI" w:bidi="fi-FI"/>
        </w:rPr>
        <w:t xml:space="preserve">Näiden Yleisten ehtojen kohdat </w:t>
      </w:r>
      <w:r>
        <w:rPr>
          <w:lang w:bidi="fi-FI"/>
        </w:rPr>
        <w:fldChar w:fldCharType="begin"/>
      </w:r>
      <w:r w:rsidRPr="00E379E6">
        <w:rPr>
          <w:lang w:val="fi-FI" w:bidi="fi-FI"/>
        </w:rPr>
        <w:instrText xml:space="preserve"> REF _Ref25600148 \r \h </w:instrText>
      </w:r>
      <w:r w:rsidR="00350B48" w:rsidRPr="00350B48">
        <w:rPr>
          <w:lang w:val="fi-FI" w:bidi="fi-FI"/>
        </w:rPr>
        <w:instrText xml:space="preserve"> \* MERGEFORMAT </w:instrText>
      </w:r>
      <w:r>
        <w:rPr>
          <w:lang w:bidi="fi-FI"/>
        </w:rPr>
      </w:r>
      <w:r>
        <w:rPr>
          <w:lang w:bidi="fi-FI"/>
        </w:rPr>
        <w:fldChar w:fldCharType="separate"/>
      </w:r>
      <w:r w:rsidRPr="00E379E6">
        <w:rPr>
          <w:lang w:val="fi-FI" w:bidi="fi-FI"/>
        </w:rPr>
        <w:t>1</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_Ref18605445 \r \h  \* MERGEFORMAT </w:instrText>
      </w:r>
      <w:r>
        <w:rPr>
          <w:lang w:bidi="fi-FI"/>
        </w:rPr>
      </w:r>
      <w:r>
        <w:rPr>
          <w:lang w:bidi="fi-FI"/>
        </w:rPr>
        <w:fldChar w:fldCharType="separate"/>
      </w:r>
      <w:r w:rsidRPr="00E379E6">
        <w:rPr>
          <w:lang w:val="fi-FI" w:bidi="fi-FI"/>
        </w:rPr>
        <w:t>2</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_Ref25600166 \r \h </w:instrText>
      </w:r>
      <w:r w:rsidR="00350B48" w:rsidRPr="00350B48">
        <w:rPr>
          <w:lang w:val="fi-FI" w:bidi="fi-FI"/>
        </w:rPr>
        <w:instrText xml:space="preserve"> \* MERGEFORMAT </w:instrText>
      </w:r>
      <w:r>
        <w:rPr>
          <w:lang w:bidi="fi-FI"/>
        </w:rPr>
      </w:r>
      <w:r>
        <w:rPr>
          <w:lang w:bidi="fi-FI"/>
        </w:rPr>
        <w:fldChar w:fldCharType="separate"/>
      </w:r>
      <w:r w:rsidRPr="00E379E6">
        <w:rPr>
          <w:lang w:val="fi-FI" w:bidi="fi-FI"/>
        </w:rPr>
        <w:t>3</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_Ref23844694 \r \h </w:instrText>
      </w:r>
      <w:r w:rsidR="00350B48" w:rsidRPr="00350B48">
        <w:rPr>
          <w:lang w:val="fi-FI" w:bidi="fi-FI"/>
        </w:rPr>
        <w:instrText xml:space="preserve"> \* MERGEFORMAT </w:instrText>
      </w:r>
      <w:r>
        <w:rPr>
          <w:lang w:bidi="fi-FI"/>
        </w:rPr>
      </w:r>
      <w:r>
        <w:rPr>
          <w:lang w:bidi="fi-FI"/>
        </w:rPr>
        <w:fldChar w:fldCharType="separate"/>
      </w:r>
      <w:r w:rsidRPr="00E379E6">
        <w:rPr>
          <w:lang w:val="fi-FI" w:bidi="fi-FI"/>
        </w:rPr>
        <w:t>4</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_Ref25600197 \r \h </w:instrText>
      </w:r>
      <w:r w:rsidR="00350B48" w:rsidRPr="00350B48">
        <w:rPr>
          <w:lang w:val="fi-FI" w:bidi="fi-FI"/>
        </w:rPr>
        <w:instrText xml:space="preserve"> \* MERGEFORMAT </w:instrText>
      </w:r>
      <w:r>
        <w:rPr>
          <w:lang w:bidi="fi-FI"/>
        </w:rPr>
      </w:r>
      <w:r>
        <w:rPr>
          <w:lang w:bidi="fi-FI"/>
        </w:rPr>
        <w:fldChar w:fldCharType="separate"/>
      </w:r>
      <w:r w:rsidRPr="00E379E6">
        <w:rPr>
          <w:lang w:val="fi-FI" w:bidi="fi-FI"/>
        </w:rPr>
        <w:t>5</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_Ref18605468 \r \h  \* MERGEFORMAT </w:instrText>
      </w:r>
      <w:r>
        <w:rPr>
          <w:lang w:bidi="fi-FI"/>
        </w:rPr>
      </w:r>
      <w:r>
        <w:rPr>
          <w:lang w:bidi="fi-FI"/>
        </w:rPr>
        <w:fldChar w:fldCharType="separate"/>
      </w:r>
      <w:r w:rsidRPr="00E379E6">
        <w:rPr>
          <w:lang w:val="fi-FI" w:bidi="fi-FI"/>
        </w:rPr>
        <w:t>8</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_Ref15306567 \r \h  \* MERGEFORMAT </w:instrText>
      </w:r>
      <w:r>
        <w:rPr>
          <w:lang w:bidi="fi-FI"/>
        </w:rPr>
      </w:r>
      <w:r>
        <w:rPr>
          <w:lang w:bidi="fi-FI"/>
        </w:rPr>
        <w:fldChar w:fldCharType="separate"/>
      </w:r>
      <w:r w:rsidRPr="00E379E6">
        <w:rPr>
          <w:lang w:val="fi-FI" w:bidi="fi-FI"/>
        </w:rPr>
        <w:t>9</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_Ref18605495 \r \h  \* MERGEFORMAT </w:instrText>
      </w:r>
      <w:r>
        <w:rPr>
          <w:lang w:bidi="fi-FI"/>
        </w:rPr>
      </w:r>
      <w:r>
        <w:rPr>
          <w:lang w:bidi="fi-FI"/>
        </w:rPr>
        <w:fldChar w:fldCharType="separate"/>
      </w:r>
      <w:r w:rsidRPr="00E379E6">
        <w:rPr>
          <w:lang w:val="fi-FI" w:bidi="fi-FI"/>
        </w:rPr>
        <w:t>11</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_Ref18605513 \r \h  \* MERGEFORMAT </w:instrText>
      </w:r>
      <w:r>
        <w:rPr>
          <w:lang w:bidi="fi-FI"/>
        </w:rPr>
      </w:r>
      <w:r>
        <w:rPr>
          <w:lang w:bidi="fi-FI"/>
        </w:rPr>
        <w:fldChar w:fldCharType="separate"/>
      </w:r>
      <w:r w:rsidRPr="00E379E6">
        <w:rPr>
          <w:lang w:val="fi-FI" w:bidi="fi-FI"/>
        </w:rPr>
        <w:t>14</w:t>
      </w:r>
      <w:r>
        <w:rPr>
          <w:lang w:bidi="fi-FI"/>
        </w:rPr>
        <w:fldChar w:fldCharType="end"/>
      </w:r>
      <w:r w:rsidRPr="00E379E6">
        <w:rPr>
          <w:lang w:val="fi-FI" w:bidi="fi-FI"/>
        </w:rPr>
        <w:t xml:space="preserve">, </w:t>
      </w:r>
      <w:r>
        <w:rPr>
          <w:lang w:bidi="fi-FI"/>
        </w:rPr>
        <w:fldChar w:fldCharType="begin"/>
      </w:r>
      <w:r w:rsidRPr="00E379E6">
        <w:rPr>
          <w:lang w:val="fi-FI" w:bidi="fi-FI"/>
        </w:rPr>
        <w:instrText xml:space="preserve"> REF _Ref18606188 \r \h  \* MERGEFORMAT </w:instrText>
      </w:r>
      <w:r>
        <w:rPr>
          <w:lang w:bidi="fi-FI"/>
        </w:rPr>
      </w:r>
      <w:r>
        <w:rPr>
          <w:lang w:bidi="fi-FI"/>
        </w:rPr>
        <w:fldChar w:fldCharType="separate"/>
      </w:r>
      <w:r w:rsidRPr="00E379E6">
        <w:rPr>
          <w:lang w:val="fi-FI" w:bidi="fi-FI"/>
        </w:rPr>
        <w:t>16</w:t>
      </w:r>
      <w:r>
        <w:rPr>
          <w:lang w:bidi="fi-FI"/>
        </w:rPr>
        <w:fldChar w:fldCharType="end"/>
      </w:r>
      <w:r w:rsidRPr="00E379E6">
        <w:rPr>
          <w:lang w:val="fi-FI" w:bidi="fi-FI"/>
        </w:rPr>
        <w:t xml:space="preserve"> ja </w:t>
      </w:r>
      <w:r>
        <w:rPr>
          <w:lang w:bidi="fi-FI"/>
        </w:rPr>
        <w:fldChar w:fldCharType="begin"/>
      </w:r>
      <w:r w:rsidRPr="00E379E6">
        <w:rPr>
          <w:lang w:val="fi-FI" w:bidi="fi-FI"/>
        </w:rPr>
        <w:instrText xml:space="preserve"> REF _Ref18605528 \r \h  \* MERGEFORMAT </w:instrText>
      </w:r>
      <w:r>
        <w:rPr>
          <w:lang w:bidi="fi-FI"/>
        </w:rPr>
      </w:r>
      <w:r>
        <w:rPr>
          <w:lang w:bidi="fi-FI"/>
        </w:rPr>
        <w:fldChar w:fldCharType="separate"/>
      </w:r>
      <w:r w:rsidRPr="00E379E6">
        <w:rPr>
          <w:lang w:val="fi-FI" w:bidi="fi-FI"/>
        </w:rPr>
        <w:t>17</w:t>
      </w:r>
      <w:r>
        <w:rPr>
          <w:lang w:bidi="fi-FI"/>
        </w:rPr>
        <w:fldChar w:fldCharType="end"/>
      </w:r>
      <w:r w:rsidRPr="00E379E6">
        <w:rPr>
          <w:lang w:val="fi-FI" w:bidi="fi-FI"/>
        </w:rPr>
        <w:t xml:space="preserve"> jäävät kokonaisuudessa voimaan Perustamissopimuksen päättymisen jälkeen samoin kuin Perustamissopimuksen kohdat, joiden kuuluu loogisesti ajateltuna jäädä voimaan sopimuksen päättymisen jälkeen.</w:t>
      </w:r>
    </w:p>
    <w:p w14:paraId="7B265848" w14:textId="77777777" w:rsidR="00371629" w:rsidRPr="00E379E6" w:rsidRDefault="00371629" w:rsidP="00350B48">
      <w:pPr>
        <w:pStyle w:val="borBodyText"/>
        <w:jc w:val="left"/>
        <w:rPr>
          <w:lang w:val="fi-FI"/>
        </w:rPr>
      </w:pPr>
      <w:r w:rsidRPr="00E379E6">
        <w:rPr>
          <w:lang w:val="fi-FI" w:bidi="fi-FI"/>
        </w:rPr>
        <w:t xml:space="preserve">Näiden Yleisten ehtojen kohta </w:t>
      </w:r>
      <w:r>
        <w:rPr>
          <w:lang w:bidi="fi-FI"/>
        </w:rPr>
        <w:fldChar w:fldCharType="begin"/>
      </w:r>
      <w:r w:rsidRPr="00E379E6">
        <w:rPr>
          <w:lang w:val="fi-FI" w:bidi="fi-FI"/>
        </w:rPr>
        <w:instrText xml:space="preserve"> REF _Ref17295144 \r \h  \* MERGEFORMAT </w:instrText>
      </w:r>
      <w:r>
        <w:rPr>
          <w:lang w:bidi="fi-FI"/>
        </w:rPr>
      </w:r>
      <w:r>
        <w:rPr>
          <w:lang w:bidi="fi-FI"/>
        </w:rPr>
        <w:fldChar w:fldCharType="separate"/>
      </w:r>
      <w:r w:rsidRPr="00E379E6">
        <w:rPr>
          <w:lang w:val="fi-FI" w:bidi="fi-FI"/>
        </w:rPr>
        <w:t>13</w:t>
      </w:r>
      <w:r>
        <w:rPr>
          <w:lang w:bidi="fi-FI"/>
        </w:rPr>
        <w:fldChar w:fldCharType="end"/>
      </w:r>
      <w:r w:rsidRPr="00E379E6">
        <w:rPr>
          <w:lang w:val="fi-FI" w:bidi="fi-FI"/>
        </w:rPr>
        <w:t xml:space="preserve"> pysyy kokonaisuudessaan voimassa kolmen (3) vuoden ajan Perustamissopimuksen päättymisen jälkeen. </w:t>
      </w:r>
    </w:p>
    <w:p w14:paraId="0915B840" w14:textId="77777777" w:rsidR="00371629" w:rsidRPr="00E379E6" w:rsidRDefault="00371629" w:rsidP="00350B48">
      <w:pPr>
        <w:pStyle w:val="borTextLevel2"/>
        <w:ind w:right="0"/>
        <w:jc w:val="left"/>
        <w:rPr>
          <w:lang w:val="fi-FI"/>
        </w:rPr>
      </w:pPr>
      <w:r w:rsidRPr="00E379E6">
        <w:rPr>
          <w:lang w:val="fi-FI" w:bidi="fi-FI"/>
        </w:rPr>
        <w:t xml:space="preserve">Näiden Yleisten ehtojen kohta </w:t>
      </w:r>
      <w:r>
        <w:rPr>
          <w:lang w:bidi="fi-FI"/>
        </w:rPr>
        <w:fldChar w:fldCharType="begin"/>
      </w:r>
      <w:r w:rsidRPr="00E379E6">
        <w:rPr>
          <w:lang w:val="fi-FI" w:bidi="fi-FI"/>
        </w:rPr>
        <w:instrText xml:space="preserve"> REF _Ref16002884 \r \h  \* MERGEFORMAT </w:instrText>
      </w:r>
      <w:r>
        <w:rPr>
          <w:lang w:bidi="fi-FI"/>
        </w:rPr>
      </w:r>
      <w:r>
        <w:rPr>
          <w:lang w:bidi="fi-FI"/>
        </w:rPr>
        <w:fldChar w:fldCharType="separate"/>
      </w:r>
      <w:r w:rsidRPr="00E379E6">
        <w:rPr>
          <w:lang w:val="fi-FI" w:bidi="fi-FI"/>
        </w:rPr>
        <w:t>7</w:t>
      </w:r>
      <w:r>
        <w:rPr>
          <w:lang w:bidi="fi-FI"/>
        </w:rPr>
        <w:fldChar w:fldCharType="end"/>
      </w:r>
      <w:r w:rsidRPr="00E379E6">
        <w:rPr>
          <w:lang w:val="fi-FI" w:bidi="fi-FI"/>
        </w:rPr>
        <w:t xml:space="preserve"> pysyy kokonaisuudessaan voimassa viiden (5) vuoden ajan Perustamissopimuksen päättymisen jälkeen.</w:t>
      </w:r>
    </w:p>
    <w:p w14:paraId="214A1218" w14:textId="77777777" w:rsidR="00371629" w:rsidRPr="00E379E6" w:rsidRDefault="00371629" w:rsidP="00B770C5">
      <w:pPr>
        <w:spacing w:after="200" w:line="276" w:lineRule="auto"/>
        <w:jc w:val="both"/>
        <w:rPr>
          <w:b/>
          <w:caps/>
          <w:lang w:val="fi-FI"/>
        </w:rPr>
      </w:pPr>
      <w:r w:rsidRPr="00E379E6">
        <w:rPr>
          <w:lang w:val="fi-FI" w:bidi="fi-FI"/>
        </w:rPr>
        <w:br w:type="page"/>
      </w:r>
    </w:p>
    <w:p w14:paraId="31A4E7F4" w14:textId="77777777" w:rsidR="00371629" w:rsidRPr="00A629BC" w:rsidRDefault="00371629" w:rsidP="00E379E6">
      <w:pPr>
        <w:pStyle w:val="Otsikko1"/>
      </w:pPr>
      <w:bookmarkStart w:id="234" w:name="_Toc97655109"/>
      <w:proofErr w:type="spellStart"/>
      <w:r w:rsidRPr="00A629BC">
        <w:lastRenderedPageBreak/>
        <w:t>Perustamissopimus</w:t>
      </w:r>
      <w:proofErr w:type="spellEnd"/>
      <w:r w:rsidRPr="00A629BC">
        <w:t xml:space="preserve"> [</w:t>
      </w:r>
      <w:proofErr w:type="spellStart"/>
      <w:r w:rsidRPr="00A629BC">
        <w:t>Mallipohja</w:t>
      </w:r>
      <w:proofErr w:type="spellEnd"/>
      <w:r w:rsidRPr="00A629BC">
        <w:t>]</w:t>
      </w:r>
      <w:bookmarkEnd w:id="234"/>
    </w:p>
    <w:p w14:paraId="1E634F30" w14:textId="77777777" w:rsidR="00371629" w:rsidRDefault="00371629" w:rsidP="00B770C5">
      <w:pPr>
        <w:pStyle w:val="borBodyText"/>
      </w:pPr>
    </w:p>
    <w:p w14:paraId="62E1AC38" w14:textId="77777777" w:rsidR="00371629" w:rsidRDefault="00371629" w:rsidP="00860F6E">
      <w:pPr>
        <w:pStyle w:val="borSubtitle"/>
      </w:pPr>
      <w:r>
        <w:rPr>
          <w:lang w:bidi="fi-FI"/>
        </w:rPr>
        <w:t xml:space="preserve">Osapuolet </w:t>
      </w:r>
    </w:p>
    <w:p w14:paraId="0698BAA3" w14:textId="77777777" w:rsidR="00371629" w:rsidRDefault="00371629" w:rsidP="00E379E6">
      <w:pPr>
        <w:pStyle w:val="borNumberedList"/>
        <w:numPr>
          <w:ilvl w:val="0"/>
          <w:numId w:val="11"/>
        </w:numPr>
        <w:ind w:right="0"/>
      </w:pPr>
      <w:r w:rsidRPr="003E3710">
        <w:rPr>
          <w:lang w:bidi="fi-FI"/>
        </w:rPr>
        <w:t>[</w:t>
      </w:r>
      <w:proofErr w:type="spellStart"/>
      <w:r w:rsidRPr="003E3710">
        <w:rPr>
          <w:lang w:bidi="fi-FI"/>
        </w:rPr>
        <w:t>Perustajajäsen</w:t>
      </w:r>
      <w:proofErr w:type="spellEnd"/>
      <w:r w:rsidRPr="003E3710">
        <w:rPr>
          <w:lang w:bidi="fi-FI"/>
        </w:rPr>
        <w:t xml:space="preserve"> </w:t>
      </w:r>
      <w:proofErr w:type="spellStart"/>
      <w:r w:rsidRPr="003E3710">
        <w:rPr>
          <w:lang w:bidi="fi-FI"/>
        </w:rPr>
        <w:t>nro</w:t>
      </w:r>
      <w:proofErr w:type="spellEnd"/>
      <w:r w:rsidRPr="003E3710">
        <w:rPr>
          <w:lang w:bidi="fi-FI"/>
        </w:rPr>
        <w:t xml:space="preserve"> 1]</w:t>
      </w:r>
    </w:p>
    <w:p w14:paraId="2C3CADF9" w14:textId="77777777" w:rsidR="00371629" w:rsidRDefault="00371629" w:rsidP="00E379E6">
      <w:pPr>
        <w:pStyle w:val="borNumberedList"/>
        <w:numPr>
          <w:ilvl w:val="0"/>
          <w:numId w:val="11"/>
        </w:numPr>
        <w:ind w:right="0"/>
      </w:pPr>
      <w:r>
        <w:rPr>
          <w:lang w:bidi="fi-FI"/>
        </w:rPr>
        <w:t>[</w:t>
      </w:r>
      <w:proofErr w:type="spellStart"/>
      <w:r>
        <w:rPr>
          <w:lang w:bidi="fi-FI"/>
        </w:rPr>
        <w:t>Perustajajäsen</w:t>
      </w:r>
      <w:proofErr w:type="spellEnd"/>
      <w:r>
        <w:rPr>
          <w:lang w:bidi="fi-FI"/>
        </w:rPr>
        <w:t xml:space="preserve"> </w:t>
      </w:r>
      <w:proofErr w:type="spellStart"/>
      <w:r>
        <w:rPr>
          <w:lang w:bidi="fi-FI"/>
        </w:rPr>
        <w:t>nro</w:t>
      </w:r>
      <w:proofErr w:type="spellEnd"/>
      <w:r>
        <w:rPr>
          <w:lang w:bidi="fi-FI"/>
        </w:rPr>
        <w:t xml:space="preserve"> 2] </w:t>
      </w:r>
    </w:p>
    <w:p w14:paraId="2EEAEA1F" w14:textId="77777777" w:rsidR="00371629" w:rsidRDefault="00371629" w:rsidP="00E379E6">
      <w:pPr>
        <w:pStyle w:val="borNumberedList"/>
        <w:numPr>
          <w:ilvl w:val="0"/>
          <w:numId w:val="11"/>
        </w:numPr>
        <w:ind w:right="0"/>
      </w:pPr>
      <w:r>
        <w:rPr>
          <w:lang w:bidi="fi-FI"/>
        </w:rPr>
        <w:t>[…]</w:t>
      </w:r>
      <w:r>
        <w:rPr>
          <w:rStyle w:val="Alaviitteenviite"/>
          <w:lang w:bidi="fi-FI"/>
        </w:rPr>
        <w:footnoteReference w:id="3"/>
      </w:r>
    </w:p>
    <w:p w14:paraId="052477BD" w14:textId="77777777" w:rsidR="00371629" w:rsidRPr="00E379E6" w:rsidRDefault="00371629" w:rsidP="00B770C5">
      <w:pPr>
        <w:pStyle w:val="borBodyText"/>
        <w:rPr>
          <w:lang w:val="fi-FI"/>
        </w:rPr>
      </w:pPr>
      <w:r w:rsidRPr="00E379E6">
        <w:rPr>
          <w:lang w:val="fi-FI" w:bidi="fi-FI"/>
        </w:rPr>
        <w:t>(Ne ovat yhdessä ”</w:t>
      </w:r>
      <w:r w:rsidRPr="00E379E6">
        <w:rPr>
          <w:b/>
          <w:lang w:val="fi-FI" w:bidi="fi-FI"/>
        </w:rPr>
        <w:t>Osapuolet</w:t>
      </w:r>
      <w:r w:rsidRPr="00E379E6">
        <w:rPr>
          <w:lang w:val="fi-FI" w:bidi="fi-FI"/>
        </w:rPr>
        <w:t>” tai ”</w:t>
      </w:r>
      <w:r w:rsidRPr="00E379E6">
        <w:rPr>
          <w:b/>
          <w:lang w:val="fi-FI" w:bidi="fi-FI"/>
        </w:rPr>
        <w:t>Perustajajäsenet</w:t>
      </w:r>
      <w:r w:rsidRPr="00E379E6">
        <w:rPr>
          <w:lang w:val="fi-FI" w:bidi="fi-FI"/>
        </w:rPr>
        <w:t>”.)</w:t>
      </w:r>
    </w:p>
    <w:tbl>
      <w:tblPr>
        <w:tblW w:w="9780" w:type="dxa"/>
        <w:tblLayout w:type="fixed"/>
        <w:tblCellMar>
          <w:left w:w="107" w:type="dxa"/>
          <w:right w:w="107" w:type="dxa"/>
        </w:tblCellMar>
        <w:tblLook w:val="04A0" w:firstRow="1" w:lastRow="0" w:firstColumn="1" w:lastColumn="0" w:noHBand="0" w:noVBand="1"/>
      </w:tblPr>
      <w:tblGrid>
        <w:gridCol w:w="1304"/>
        <w:gridCol w:w="8476"/>
      </w:tblGrid>
      <w:tr w:rsidR="00371629" w14:paraId="78EAE7C2" w14:textId="77777777" w:rsidTr="04630E2C">
        <w:tc>
          <w:tcPr>
            <w:tcW w:w="1304" w:type="dxa"/>
            <w:hideMark/>
          </w:tcPr>
          <w:p w14:paraId="63124448" w14:textId="77777777" w:rsidR="00371629" w:rsidRDefault="00371629" w:rsidP="00333158">
            <w:pPr>
              <w:pStyle w:val="borNormal"/>
              <w:jc w:val="both"/>
              <w:rPr>
                <w:b/>
                <w:szCs w:val="20"/>
              </w:rPr>
            </w:pPr>
            <w:proofErr w:type="spellStart"/>
            <w:r>
              <w:rPr>
                <w:b/>
                <w:szCs w:val="20"/>
                <w:lang w:bidi="fi-FI"/>
              </w:rPr>
              <w:t>Liite</w:t>
            </w:r>
            <w:proofErr w:type="spellEnd"/>
          </w:p>
        </w:tc>
        <w:tc>
          <w:tcPr>
            <w:tcW w:w="8477" w:type="dxa"/>
            <w:hideMark/>
          </w:tcPr>
          <w:p w14:paraId="4ED267F4" w14:textId="77777777" w:rsidR="00371629" w:rsidRDefault="00371629" w:rsidP="00333158">
            <w:pPr>
              <w:pStyle w:val="borNormal"/>
              <w:jc w:val="both"/>
              <w:rPr>
                <w:b/>
                <w:szCs w:val="20"/>
              </w:rPr>
            </w:pPr>
            <w:proofErr w:type="spellStart"/>
            <w:r>
              <w:rPr>
                <w:b/>
                <w:szCs w:val="20"/>
                <w:lang w:bidi="fi-FI"/>
              </w:rPr>
              <w:t>Kuvaus</w:t>
            </w:r>
            <w:proofErr w:type="spellEnd"/>
          </w:p>
        </w:tc>
      </w:tr>
      <w:tr w:rsidR="00371629" w14:paraId="06AEB039" w14:textId="77777777" w:rsidTr="04630E2C">
        <w:tc>
          <w:tcPr>
            <w:tcW w:w="1304" w:type="dxa"/>
          </w:tcPr>
          <w:p w14:paraId="66CA01CC" w14:textId="77777777" w:rsidR="00371629" w:rsidRDefault="00371629" w:rsidP="00333158">
            <w:pPr>
              <w:pStyle w:val="borNormal"/>
              <w:jc w:val="both"/>
              <w:rPr>
                <w:szCs w:val="20"/>
              </w:rPr>
            </w:pPr>
          </w:p>
        </w:tc>
        <w:tc>
          <w:tcPr>
            <w:tcW w:w="8477" w:type="dxa"/>
          </w:tcPr>
          <w:p w14:paraId="6EB3E6EB" w14:textId="77777777" w:rsidR="00371629" w:rsidRDefault="00371629" w:rsidP="00333158">
            <w:pPr>
              <w:pStyle w:val="borNormal"/>
              <w:jc w:val="both"/>
              <w:rPr>
                <w:szCs w:val="20"/>
              </w:rPr>
            </w:pPr>
          </w:p>
        </w:tc>
      </w:tr>
      <w:tr w:rsidR="00371629" w14:paraId="6EB2799D" w14:textId="77777777" w:rsidTr="04630E2C">
        <w:tc>
          <w:tcPr>
            <w:tcW w:w="1304" w:type="dxa"/>
            <w:hideMark/>
          </w:tcPr>
          <w:p w14:paraId="76AB2F14" w14:textId="77777777" w:rsidR="00371629" w:rsidRDefault="00371629" w:rsidP="00333158">
            <w:pPr>
              <w:pStyle w:val="borNormal"/>
              <w:jc w:val="both"/>
              <w:rPr>
                <w:szCs w:val="20"/>
              </w:rPr>
            </w:pPr>
            <w:r>
              <w:rPr>
                <w:szCs w:val="20"/>
                <w:lang w:bidi="fi-FI"/>
              </w:rPr>
              <w:t>1</w:t>
            </w:r>
          </w:p>
        </w:tc>
        <w:tc>
          <w:tcPr>
            <w:tcW w:w="8477" w:type="dxa"/>
            <w:hideMark/>
          </w:tcPr>
          <w:p w14:paraId="203A1132" w14:textId="77777777" w:rsidR="00371629" w:rsidRPr="002615EE" w:rsidRDefault="00371629" w:rsidP="00333158">
            <w:pPr>
              <w:pStyle w:val="borNormal"/>
              <w:spacing w:after="240"/>
              <w:jc w:val="both"/>
              <w:rPr>
                <w:szCs w:val="20"/>
              </w:rPr>
            </w:pPr>
            <w:proofErr w:type="spellStart"/>
            <w:r w:rsidRPr="002615EE">
              <w:rPr>
                <w:szCs w:val="20"/>
                <w:lang w:bidi="fi-FI"/>
              </w:rPr>
              <w:t>Dataverkoston</w:t>
            </w:r>
            <w:proofErr w:type="spellEnd"/>
            <w:r w:rsidRPr="002615EE">
              <w:rPr>
                <w:szCs w:val="20"/>
                <w:lang w:bidi="fi-FI"/>
              </w:rPr>
              <w:t xml:space="preserve"> </w:t>
            </w:r>
            <w:proofErr w:type="spellStart"/>
            <w:r w:rsidRPr="002615EE">
              <w:rPr>
                <w:szCs w:val="20"/>
                <w:lang w:bidi="fi-FI"/>
              </w:rPr>
              <w:t>kuvaus</w:t>
            </w:r>
            <w:proofErr w:type="spellEnd"/>
            <w:r>
              <w:rPr>
                <w:rStyle w:val="Alaviitteenviite"/>
                <w:szCs w:val="20"/>
                <w:lang w:bidi="fi-FI"/>
              </w:rPr>
              <w:footnoteReference w:id="4"/>
            </w:r>
          </w:p>
        </w:tc>
      </w:tr>
      <w:tr w:rsidR="00371629" w14:paraId="2E1BBD8B" w14:textId="77777777" w:rsidTr="04630E2C">
        <w:tc>
          <w:tcPr>
            <w:tcW w:w="1304" w:type="dxa"/>
            <w:hideMark/>
          </w:tcPr>
          <w:p w14:paraId="4FF05CB1" w14:textId="77777777" w:rsidR="00371629" w:rsidRDefault="00371629" w:rsidP="00333158">
            <w:pPr>
              <w:pStyle w:val="borNormal"/>
              <w:jc w:val="both"/>
              <w:rPr>
                <w:szCs w:val="20"/>
              </w:rPr>
            </w:pPr>
            <w:r>
              <w:rPr>
                <w:szCs w:val="20"/>
                <w:lang w:bidi="fi-FI"/>
              </w:rPr>
              <w:t>2</w:t>
            </w:r>
          </w:p>
        </w:tc>
        <w:tc>
          <w:tcPr>
            <w:tcW w:w="8477" w:type="dxa"/>
            <w:hideMark/>
          </w:tcPr>
          <w:p w14:paraId="5320D86D" w14:textId="77777777" w:rsidR="00371629" w:rsidRDefault="00371629" w:rsidP="00333158">
            <w:pPr>
              <w:pStyle w:val="borNormal"/>
              <w:spacing w:after="240"/>
              <w:jc w:val="both"/>
              <w:rPr>
                <w:szCs w:val="20"/>
              </w:rPr>
            </w:pPr>
            <w:proofErr w:type="spellStart"/>
            <w:r>
              <w:rPr>
                <w:szCs w:val="20"/>
                <w:lang w:bidi="fi-FI"/>
              </w:rPr>
              <w:t>Yleiset</w:t>
            </w:r>
            <w:proofErr w:type="spellEnd"/>
            <w:r>
              <w:rPr>
                <w:szCs w:val="20"/>
                <w:lang w:bidi="fi-FI"/>
              </w:rPr>
              <w:t xml:space="preserve"> </w:t>
            </w:r>
            <w:proofErr w:type="spellStart"/>
            <w:r>
              <w:rPr>
                <w:szCs w:val="20"/>
                <w:lang w:bidi="fi-FI"/>
              </w:rPr>
              <w:t>ehdot</w:t>
            </w:r>
            <w:proofErr w:type="spellEnd"/>
          </w:p>
        </w:tc>
      </w:tr>
      <w:tr w:rsidR="00371629" w14:paraId="65C76C9A" w14:textId="77777777" w:rsidTr="04630E2C">
        <w:tc>
          <w:tcPr>
            <w:tcW w:w="1304" w:type="dxa"/>
            <w:hideMark/>
          </w:tcPr>
          <w:p w14:paraId="79433F34" w14:textId="77777777" w:rsidR="00371629" w:rsidRDefault="00371629" w:rsidP="00333158">
            <w:pPr>
              <w:pStyle w:val="borNormal"/>
              <w:jc w:val="both"/>
              <w:rPr>
                <w:szCs w:val="20"/>
              </w:rPr>
            </w:pPr>
            <w:r>
              <w:rPr>
                <w:szCs w:val="20"/>
                <w:lang w:bidi="fi-FI"/>
              </w:rPr>
              <w:t>3</w:t>
            </w:r>
          </w:p>
        </w:tc>
        <w:tc>
          <w:tcPr>
            <w:tcW w:w="8477" w:type="dxa"/>
            <w:hideMark/>
          </w:tcPr>
          <w:p w14:paraId="23DCB98F" w14:textId="77777777" w:rsidR="00371629" w:rsidRPr="002615EE" w:rsidRDefault="00371629" w:rsidP="00333158">
            <w:pPr>
              <w:pStyle w:val="borNormal"/>
              <w:spacing w:after="240"/>
              <w:jc w:val="both"/>
            </w:pPr>
            <w:proofErr w:type="spellStart"/>
            <w:r w:rsidRPr="04630E2C">
              <w:rPr>
                <w:lang w:bidi="fi-FI"/>
              </w:rPr>
              <w:t>Jäsenluettelo</w:t>
            </w:r>
            <w:proofErr w:type="spellEnd"/>
            <w:r w:rsidRPr="04630E2C">
              <w:rPr>
                <w:lang w:bidi="fi-FI"/>
              </w:rPr>
              <w:t xml:space="preserve"> ja </w:t>
            </w:r>
            <w:proofErr w:type="spellStart"/>
            <w:r w:rsidRPr="04630E2C">
              <w:rPr>
                <w:lang w:bidi="fi-FI"/>
              </w:rPr>
              <w:t>yhteystiedot</w:t>
            </w:r>
            <w:proofErr w:type="spellEnd"/>
            <w:r w:rsidRPr="04630E2C">
              <w:rPr>
                <w:rStyle w:val="Alaviitteenviite"/>
                <w:lang w:bidi="fi-FI"/>
              </w:rPr>
              <w:footnoteReference w:id="5"/>
            </w:r>
          </w:p>
        </w:tc>
      </w:tr>
      <w:tr w:rsidR="00371629" w14:paraId="36AACFC0" w14:textId="77777777" w:rsidTr="04630E2C">
        <w:tc>
          <w:tcPr>
            <w:tcW w:w="1304" w:type="dxa"/>
            <w:hideMark/>
          </w:tcPr>
          <w:p w14:paraId="2E9E3EFE" w14:textId="77777777" w:rsidR="00371629" w:rsidRDefault="00371629" w:rsidP="00333158">
            <w:pPr>
              <w:pStyle w:val="borNormal"/>
              <w:jc w:val="both"/>
              <w:rPr>
                <w:szCs w:val="20"/>
              </w:rPr>
            </w:pPr>
            <w:r>
              <w:rPr>
                <w:szCs w:val="20"/>
                <w:lang w:bidi="fi-FI"/>
              </w:rPr>
              <w:t>4</w:t>
            </w:r>
          </w:p>
        </w:tc>
        <w:tc>
          <w:tcPr>
            <w:tcW w:w="8477" w:type="dxa"/>
            <w:hideMark/>
          </w:tcPr>
          <w:p w14:paraId="07E35119" w14:textId="77777777" w:rsidR="00371629" w:rsidRDefault="00371629" w:rsidP="00333158">
            <w:pPr>
              <w:pStyle w:val="borNormal"/>
              <w:spacing w:after="240"/>
              <w:jc w:val="both"/>
              <w:rPr>
                <w:szCs w:val="20"/>
              </w:rPr>
            </w:pPr>
            <w:proofErr w:type="spellStart"/>
            <w:r>
              <w:rPr>
                <w:szCs w:val="20"/>
                <w:lang w:bidi="fi-FI"/>
              </w:rPr>
              <w:t>Hallinnollinen</w:t>
            </w:r>
            <w:proofErr w:type="spellEnd"/>
            <w:r>
              <w:rPr>
                <w:szCs w:val="20"/>
                <w:lang w:bidi="fi-FI"/>
              </w:rPr>
              <w:t xml:space="preserve"> </w:t>
            </w:r>
            <w:proofErr w:type="spellStart"/>
            <w:r>
              <w:rPr>
                <w:szCs w:val="20"/>
                <w:lang w:bidi="fi-FI"/>
              </w:rPr>
              <w:t>malli</w:t>
            </w:r>
            <w:proofErr w:type="spellEnd"/>
          </w:p>
        </w:tc>
      </w:tr>
      <w:tr w:rsidR="00371629" w14:paraId="2522369D" w14:textId="77777777" w:rsidTr="04630E2C">
        <w:tc>
          <w:tcPr>
            <w:tcW w:w="1304" w:type="dxa"/>
            <w:hideMark/>
          </w:tcPr>
          <w:p w14:paraId="51F0BDE8" w14:textId="77777777" w:rsidR="00371629" w:rsidRDefault="00371629" w:rsidP="00333158">
            <w:pPr>
              <w:pStyle w:val="borNormal"/>
              <w:jc w:val="both"/>
              <w:rPr>
                <w:szCs w:val="20"/>
              </w:rPr>
            </w:pPr>
            <w:r>
              <w:rPr>
                <w:szCs w:val="20"/>
                <w:lang w:bidi="fi-FI"/>
              </w:rPr>
              <w:t xml:space="preserve">[5] </w:t>
            </w:r>
            <w:r>
              <w:rPr>
                <w:rStyle w:val="Alaviitteenviite"/>
                <w:szCs w:val="20"/>
                <w:lang w:bidi="fi-FI"/>
              </w:rPr>
              <w:footnoteReference w:id="6"/>
            </w:r>
          </w:p>
        </w:tc>
        <w:tc>
          <w:tcPr>
            <w:tcW w:w="8477" w:type="dxa"/>
            <w:hideMark/>
          </w:tcPr>
          <w:p w14:paraId="1BB26039" w14:textId="77777777" w:rsidR="00371629" w:rsidRDefault="00371629" w:rsidP="00333158">
            <w:pPr>
              <w:pStyle w:val="borNormal"/>
              <w:spacing w:after="240"/>
              <w:jc w:val="both"/>
              <w:rPr>
                <w:szCs w:val="20"/>
              </w:rPr>
            </w:pPr>
            <w:r>
              <w:rPr>
                <w:szCs w:val="20"/>
                <w:lang w:bidi="fi-FI"/>
              </w:rPr>
              <w:t xml:space="preserve">[Muut </w:t>
            </w:r>
            <w:proofErr w:type="spellStart"/>
            <w:r>
              <w:rPr>
                <w:szCs w:val="20"/>
                <w:lang w:bidi="fi-FI"/>
              </w:rPr>
              <w:t>mahdolliset</w:t>
            </w:r>
            <w:proofErr w:type="spellEnd"/>
            <w:r>
              <w:rPr>
                <w:szCs w:val="20"/>
                <w:lang w:bidi="fi-FI"/>
              </w:rPr>
              <w:t xml:space="preserve"> </w:t>
            </w:r>
            <w:proofErr w:type="spellStart"/>
            <w:r>
              <w:rPr>
                <w:szCs w:val="20"/>
                <w:lang w:bidi="fi-FI"/>
              </w:rPr>
              <w:t>Liitteet</w:t>
            </w:r>
            <w:proofErr w:type="spellEnd"/>
            <w:r>
              <w:rPr>
                <w:szCs w:val="20"/>
                <w:lang w:bidi="fi-FI"/>
              </w:rPr>
              <w:t>]</w:t>
            </w:r>
          </w:p>
        </w:tc>
      </w:tr>
      <w:tr w:rsidR="00371629" w14:paraId="7F57AC9E" w14:textId="77777777" w:rsidTr="04630E2C">
        <w:tc>
          <w:tcPr>
            <w:tcW w:w="1304" w:type="dxa"/>
            <w:hideMark/>
          </w:tcPr>
          <w:p w14:paraId="2C95D896" w14:textId="77777777" w:rsidR="00371629" w:rsidRDefault="00371629" w:rsidP="00333158">
            <w:pPr>
              <w:pStyle w:val="borNormal"/>
              <w:jc w:val="both"/>
              <w:rPr>
                <w:szCs w:val="20"/>
              </w:rPr>
            </w:pPr>
            <w:r>
              <w:rPr>
                <w:szCs w:val="20"/>
                <w:lang w:bidi="fi-FI"/>
              </w:rPr>
              <w:t>[●]</w:t>
            </w:r>
          </w:p>
        </w:tc>
        <w:tc>
          <w:tcPr>
            <w:tcW w:w="8477" w:type="dxa"/>
            <w:hideMark/>
          </w:tcPr>
          <w:p w14:paraId="0BA2CB23" w14:textId="77777777" w:rsidR="00371629" w:rsidRDefault="00371629" w:rsidP="00333158">
            <w:pPr>
              <w:pStyle w:val="borNormal"/>
              <w:spacing w:after="240"/>
              <w:jc w:val="both"/>
              <w:rPr>
                <w:szCs w:val="20"/>
              </w:rPr>
            </w:pPr>
            <w:r>
              <w:rPr>
                <w:szCs w:val="20"/>
                <w:lang w:bidi="fi-FI"/>
              </w:rPr>
              <w:t xml:space="preserve"> [</w:t>
            </w:r>
            <w:proofErr w:type="spellStart"/>
            <w:r>
              <w:rPr>
                <w:szCs w:val="20"/>
                <w:lang w:bidi="fi-FI"/>
              </w:rPr>
              <w:t>Toimintasäännöt</w:t>
            </w:r>
            <w:proofErr w:type="spellEnd"/>
            <w:r>
              <w:rPr>
                <w:szCs w:val="20"/>
                <w:lang w:bidi="fi-FI"/>
              </w:rPr>
              <w:t>]</w:t>
            </w:r>
            <w:r>
              <w:rPr>
                <w:rStyle w:val="Alaviitteenviite"/>
                <w:szCs w:val="20"/>
                <w:lang w:bidi="fi-FI"/>
              </w:rPr>
              <w:footnoteReference w:id="7"/>
            </w:r>
          </w:p>
        </w:tc>
      </w:tr>
    </w:tbl>
    <w:p w14:paraId="61861E5C" w14:textId="77777777" w:rsidR="00371629" w:rsidRDefault="00371629" w:rsidP="00B770C5">
      <w:pPr>
        <w:pStyle w:val="borSubtitle"/>
      </w:pPr>
      <w:r>
        <w:rPr>
          <w:lang w:bidi="fi-FI"/>
        </w:rPr>
        <w:lastRenderedPageBreak/>
        <w:t>Tausta ja tarkoitus</w:t>
      </w:r>
    </w:p>
    <w:p w14:paraId="71479E17" w14:textId="77777777" w:rsidR="00371629" w:rsidRPr="00E379E6" w:rsidRDefault="00371629" w:rsidP="00350B48">
      <w:pPr>
        <w:pStyle w:val="borBodyText"/>
        <w:jc w:val="left"/>
        <w:rPr>
          <w:lang w:val="fi-FI"/>
        </w:rPr>
      </w:pPr>
      <w:r w:rsidRPr="00E379E6">
        <w:rPr>
          <w:lang w:val="fi-FI" w:bidi="fi-FI"/>
        </w:rPr>
        <w:t>Osapuolet suunnittelevat Dataverkoston perustamista, jotta ne voivat [●]</w:t>
      </w:r>
      <w:r>
        <w:rPr>
          <w:rStyle w:val="Alaviitteenviite"/>
          <w:lang w:bidi="fi-FI"/>
        </w:rPr>
        <w:footnoteReference w:id="8"/>
      </w:r>
      <w:r w:rsidRPr="00E379E6">
        <w:rPr>
          <w:lang w:val="fi-FI" w:bidi="fi-FI"/>
        </w:rPr>
        <w:t>.</w:t>
      </w:r>
    </w:p>
    <w:p w14:paraId="6388BD0F" w14:textId="77777777" w:rsidR="00371629" w:rsidRPr="00E379E6" w:rsidRDefault="00371629" w:rsidP="00350B48">
      <w:pPr>
        <w:pStyle w:val="borSubtitle"/>
        <w:jc w:val="left"/>
        <w:rPr>
          <w:lang w:val="fi-FI"/>
        </w:rPr>
      </w:pPr>
      <w:r w:rsidRPr="00E379E6">
        <w:rPr>
          <w:lang w:val="fi-FI" w:bidi="fi-FI"/>
        </w:rPr>
        <w:t>MÄÄRITELMÄT</w:t>
      </w:r>
    </w:p>
    <w:p w14:paraId="0FC9C716" w14:textId="77777777" w:rsidR="00371629" w:rsidRPr="00E379E6" w:rsidRDefault="00371629" w:rsidP="00350B48">
      <w:pPr>
        <w:pStyle w:val="borBodyText"/>
        <w:jc w:val="left"/>
        <w:rPr>
          <w:lang w:val="fi-FI"/>
        </w:rPr>
      </w:pPr>
      <w:r w:rsidRPr="00E379E6">
        <w:rPr>
          <w:lang w:val="fi-FI" w:bidi="fi-FI"/>
        </w:rPr>
        <w:t>Seuraavilla termeillä ja ilmauksilla on tässä sopimuksessa sekä sen johdannossa ja Liitteissä seuraavat merkitykset, jollei muuta nimenomaisesti mainita tai tule asiayhteydestä ilmi, niiden yksikkömuoto käsittää myös mahdollisen monikkomuodon ja päinvastoin ja viittaukset Liitteisiin ja kohtiin tarkoittavat tämän sopimuksen Liitteitä ja kohtia:</w:t>
      </w:r>
    </w:p>
    <w:tbl>
      <w:tblPr>
        <w:tblW w:w="8490" w:type="dxa"/>
        <w:tblInd w:w="1276" w:type="dxa"/>
        <w:tblLayout w:type="fixed"/>
        <w:tblCellMar>
          <w:left w:w="107" w:type="dxa"/>
          <w:right w:w="107" w:type="dxa"/>
        </w:tblCellMar>
        <w:tblLook w:val="04A0" w:firstRow="1" w:lastRow="0" w:firstColumn="1" w:lastColumn="0" w:noHBand="0" w:noVBand="1"/>
      </w:tblPr>
      <w:tblGrid>
        <w:gridCol w:w="2762"/>
        <w:gridCol w:w="5728"/>
      </w:tblGrid>
      <w:tr w:rsidR="00371629" w14:paraId="32F9E406" w14:textId="77777777" w:rsidTr="00C129D4">
        <w:tc>
          <w:tcPr>
            <w:tcW w:w="2762" w:type="dxa"/>
            <w:hideMark/>
          </w:tcPr>
          <w:p w14:paraId="4AE75A47" w14:textId="77777777" w:rsidR="00371629" w:rsidRDefault="00371629" w:rsidP="00333158">
            <w:pPr>
              <w:pStyle w:val="borNormal"/>
              <w:spacing w:after="200"/>
              <w:jc w:val="both"/>
              <w:rPr>
                <w:b/>
                <w:szCs w:val="20"/>
              </w:rPr>
            </w:pPr>
            <w:r>
              <w:rPr>
                <w:b/>
                <w:szCs w:val="20"/>
                <w:lang w:bidi="fi-FI"/>
              </w:rPr>
              <w:t>”</w:t>
            </w:r>
            <w:proofErr w:type="spellStart"/>
            <w:r>
              <w:rPr>
                <w:b/>
                <w:szCs w:val="20"/>
                <w:lang w:bidi="fi-FI"/>
              </w:rPr>
              <w:t>Puheenjohtaja</w:t>
            </w:r>
            <w:proofErr w:type="spellEnd"/>
            <w:r>
              <w:rPr>
                <w:b/>
                <w:szCs w:val="20"/>
                <w:lang w:bidi="fi-FI"/>
              </w:rPr>
              <w:t>”</w:t>
            </w:r>
          </w:p>
        </w:tc>
        <w:tc>
          <w:tcPr>
            <w:tcW w:w="5728" w:type="dxa"/>
            <w:hideMark/>
          </w:tcPr>
          <w:p w14:paraId="287F33FB" w14:textId="77777777" w:rsidR="00371629" w:rsidRPr="002615EE" w:rsidRDefault="00371629" w:rsidP="00333158">
            <w:pPr>
              <w:pStyle w:val="borNormal"/>
              <w:spacing w:after="200"/>
              <w:jc w:val="both"/>
              <w:rPr>
                <w:szCs w:val="20"/>
              </w:rPr>
            </w:pPr>
            <w:proofErr w:type="spellStart"/>
            <w:r w:rsidRPr="002615EE">
              <w:rPr>
                <w:szCs w:val="20"/>
                <w:lang w:bidi="fi-FI"/>
              </w:rPr>
              <w:t>Liitteessä</w:t>
            </w:r>
            <w:proofErr w:type="spellEnd"/>
            <w:r w:rsidRPr="002615EE">
              <w:rPr>
                <w:szCs w:val="20"/>
                <w:lang w:bidi="fi-FI"/>
              </w:rPr>
              <w:t xml:space="preserve"> 4 </w:t>
            </w:r>
            <w:proofErr w:type="spellStart"/>
            <w:r w:rsidRPr="002615EE">
              <w:rPr>
                <w:szCs w:val="20"/>
                <w:lang w:bidi="fi-FI"/>
              </w:rPr>
              <w:t>kuvattu</w:t>
            </w:r>
            <w:proofErr w:type="spellEnd"/>
            <w:r w:rsidRPr="002615EE">
              <w:rPr>
                <w:szCs w:val="20"/>
                <w:lang w:bidi="fi-FI"/>
              </w:rPr>
              <w:t xml:space="preserve"> </w:t>
            </w:r>
            <w:proofErr w:type="spellStart"/>
            <w:r w:rsidRPr="002615EE">
              <w:rPr>
                <w:szCs w:val="20"/>
                <w:lang w:bidi="fi-FI"/>
              </w:rPr>
              <w:t>merkitys</w:t>
            </w:r>
            <w:proofErr w:type="spellEnd"/>
            <w:r w:rsidRPr="002615EE">
              <w:rPr>
                <w:szCs w:val="20"/>
                <w:lang w:bidi="fi-FI"/>
              </w:rPr>
              <w:t>.</w:t>
            </w:r>
          </w:p>
        </w:tc>
      </w:tr>
      <w:tr w:rsidR="00371629" w14:paraId="52052B5B" w14:textId="77777777" w:rsidTr="00C129D4">
        <w:tc>
          <w:tcPr>
            <w:tcW w:w="2762" w:type="dxa"/>
            <w:hideMark/>
          </w:tcPr>
          <w:p w14:paraId="37AD8ABA" w14:textId="77777777" w:rsidR="00371629" w:rsidRDefault="00371629" w:rsidP="00333158">
            <w:pPr>
              <w:pStyle w:val="borNormal"/>
              <w:spacing w:after="200"/>
              <w:jc w:val="both"/>
              <w:rPr>
                <w:b/>
                <w:szCs w:val="20"/>
              </w:rPr>
            </w:pPr>
            <w:r>
              <w:rPr>
                <w:b/>
                <w:szCs w:val="20"/>
                <w:lang w:bidi="fi-FI"/>
              </w:rPr>
              <w:t>”</w:t>
            </w:r>
            <w:proofErr w:type="spellStart"/>
            <w:r>
              <w:rPr>
                <w:b/>
                <w:szCs w:val="20"/>
                <w:lang w:bidi="fi-FI"/>
              </w:rPr>
              <w:t>Määräenemmistö</w:t>
            </w:r>
            <w:proofErr w:type="spellEnd"/>
            <w:r>
              <w:rPr>
                <w:b/>
                <w:szCs w:val="20"/>
                <w:lang w:bidi="fi-FI"/>
              </w:rPr>
              <w:t>”</w:t>
            </w:r>
          </w:p>
        </w:tc>
        <w:tc>
          <w:tcPr>
            <w:tcW w:w="5728" w:type="dxa"/>
            <w:hideMark/>
          </w:tcPr>
          <w:p w14:paraId="17AFE587" w14:textId="77777777" w:rsidR="00371629" w:rsidRPr="002615EE" w:rsidRDefault="00371629" w:rsidP="00333158">
            <w:pPr>
              <w:pStyle w:val="borNormal"/>
              <w:spacing w:after="200"/>
              <w:jc w:val="both"/>
              <w:rPr>
                <w:szCs w:val="20"/>
              </w:rPr>
            </w:pPr>
            <w:proofErr w:type="spellStart"/>
            <w:r w:rsidRPr="002615EE">
              <w:rPr>
                <w:szCs w:val="20"/>
                <w:lang w:bidi="fi-FI"/>
              </w:rPr>
              <w:t>Liitteessä</w:t>
            </w:r>
            <w:proofErr w:type="spellEnd"/>
            <w:r w:rsidRPr="002615EE">
              <w:rPr>
                <w:szCs w:val="20"/>
                <w:lang w:bidi="fi-FI"/>
              </w:rPr>
              <w:t xml:space="preserve"> 4 </w:t>
            </w:r>
            <w:proofErr w:type="spellStart"/>
            <w:r w:rsidRPr="002615EE">
              <w:rPr>
                <w:szCs w:val="20"/>
                <w:lang w:bidi="fi-FI"/>
              </w:rPr>
              <w:t>kuvattu</w:t>
            </w:r>
            <w:proofErr w:type="spellEnd"/>
            <w:r w:rsidRPr="002615EE">
              <w:rPr>
                <w:szCs w:val="20"/>
                <w:lang w:bidi="fi-FI"/>
              </w:rPr>
              <w:t xml:space="preserve"> </w:t>
            </w:r>
            <w:proofErr w:type="spellStart"/>
            <w:r w:rsidRPr="002615EE">
              <w:rPr>
                <w:szCs w:val="20"/>
                <w:lang w:bidi="fi-FI"/>
              </w:rPr>
              <w:t>merkitys</w:t>
            </w:r>
            <w:proofErr w:type="spellEnd"/>
            <w:r w:rsidRPr="002615EE">
              <w:rPr>
                <w:szCs w:val="20"/>
                <w:lang w:bidi="fi-FI"/>
              </w:rPr>
              <w:t xml:space="preserve">. </w:t>
            </w:r>
          </w:p>
        </w:tc>
      </w:tr>
      <w:tr w:rsidR="00371629" w14:paraId="309F413C" w14:textId="77777777" w:rsidTr="00C129D4">
        <w:tc>
          <w:tcPr>
            <w:tcW w:w="2762" w:type="dxa"/>
            <w:hideMark/>
          </w:tcPr>
          <w:p w14:paraId="2B5D2E8E" w14:textId="77777777" w:rsidR="00371629" w:rsidRDefault="00371629" w:rsidP="00333158">
            <w:pPr>
              <w:pStyle w:val="borNormal"/>
              <w:spacing w:after="200"/>
              <w:jc w:val="both"/>
              <w:rPr>
                <w:b/>
                <w:szCs w:val="20"/>
              </w:rPr>
            </w:pPr>
            <w:r>
              <w:rPr>
                <w:b/>
                <w:szCs w:val="20"/>
                <w:lang w:bidi="fi-FI"/>
              </w:rPr>
              <w:t>”</w:t>
            </w:r>
            <w:proofErr w:type="spellStart"/>
            <w:r>
              <w:rPr>
                <w:b/>
                <w:szCs w:val="20"/>
                <w:lang w:bidi="fi-FI"/>
              </w:rPr>
              <w:t>Edustajat</w:t>
            </w:r>
            <w:proofErr w:type="spellEnd"/>
            <w:r>
              <w:rPr>
                <w:b/>
                <w:szCs w:val="20"/>
                <w:lang w:bidi="fi-FI"/>
              </w:rPr>
              <w:t>”</w:t>
            </w:r>
          </w:p>
        </w:tc>
        <w:tc>
          <w:tcPr>
            <w:tcW w:w="5728" w:type="dxa"/>
            <w:hideMark/>
          </w:tcPr>
          <w:p w14:paraId="30CFD807" w14:textId="77777777" w:rsidR="00371629" w:rsidRPr="002615EE" w:rsidRDefault="00371629" w:rsidP="00333158">
            <w:pPr>
              <w:pStyle w:val="borNormal"/>
              <w:spacing w:after="200"/>
              <w:jc w:val="both"/>
              <w:rPr>
                <w:szCs w:val="20"/>
              </w:rPr>
            </w:pPr>
            <w:proofErr w:type="spellStart"/>
            <w:r w:rsidRPr="002615EE">
              <w:rPr>
                <w:szCs w:val="20"/>
                <w:lang w:bidi="fi-FI"/>
              </w:rPr>
              <w:t>Liitteessä</w:t>
            </w:r>
            <w:proofErr w:type="spellEnd"/>
            <w:r w:rsidRPr="002615EE">
              <w:rPr>
                <w:szCs w:val="20"/>
                <w:lang w:bidi="fi-FI"/>
              </w:rPr>
              <w:t xml:space="preserve"> 4 </w:t>
            </w:r>
            <w:proofErr w:type="spellStart"/>
            <w:r w:rsidRPr="002615EE">
              <w:rPr>
                <w:szCs w:val="20"/>
                <w:lang w:bidi="fi-FI"/>
              </w:rPr>
              <w:t>kuvattu</w:t>
            </w:r>
            <w:proofErr w:type="spellEnd"/>
            <w:r w:rsidRPr="002615EE">
              <w:rPr>
                <w:szCs w:val="20"/>
                <w:lang w:bidi="fi-FI"/>
              </w:rPr>
              <w:t xml:space="preserve"> </w:t>
            </w:r>
            <w:proofErr w:type="spellStart"/>
            <w:r w:rsidRPr="002615EE">
              <w:rPr>
                <w:szCs w:val="20"/>
                <w:lang w:bidi="fi-FI"/>
              </w:rPr>
              <w:t>merkitys</w:t>
            </w:r>
            <w:proofErr w:type="spellEnd"/>
            <w:r w:rsidRPr="002615EE">
              <w:rPr>
                <w:szCs w:val="20"/>
                <w:lang w:bidi="fi-FI"/>
              </w:rPr>
              <w:t>.</w:t>
            </w:r>
          </w:p>
        </w:tc>
      </w:tr>
      <w:tr w:rsidR="00371629" w14:paraId="2AD6C4A4" w14:textId="77777777" w:rsidTr="00C129D4">
        <w:tc>
          <w:tcPr>
            <w:tcW w:w="2762" w:type="dxa"/>
            <w:hideMark/>
          </w:tcPr>
          <w:p w14:paraId="68967994" w14:textId="77777777" w:rsidR="00371629" w:rsidRDefault="00371629" w:rsidP="00333158">
            <w:pPr>
              <w:pStyle w:val="borNormal"/>
              <w:spacing w:after="200"/>
              <w:jc w:val="both"/>
              <w:rPr>
                <w:b/>
                <w:szCs w:val="20"/>
              </w:rPr>
            </w:pPr>
            <w:r>
              <w:rPr>
                <w:b/>
                <w:szCs w:val="20"/>
                <w:lang w:bidi="fi-FI"/>
              </w:rPr>
              <w:t>”</w:t>
            </w:r>
            <w:proofErr w:type="spellStart"/>
            <w:r>
              <w:rPr>
                <w:b/>
                <w:szCs w:val="20"/>
                <w:lang w:bidi="fi-FI"/>
              </w:rPr>
              <w:t>Sihteeri</w:t>
            </w:r>
            <w:proofErr w:type="spellEnd"/>
            <w:r>
              <w:rPr>
                <w:b/>
                <w:szCs w:val="20"/>
                <w:lang w:bidi="fi-FI"/>
              </w:rPr>
              <w:t>”</w:t>
            </w:r>
          </w:p>
        </w:tc>
        <w:tc>
          <w:tcPr>
            <w:tcW w:w="5728" w:type="dxa"/>
            <w:hideMark/>
          </w:tcPr>
          <w:p w14:paraId="6FC31A59" w14:textId="77777777" w:rsidR="00371629" w:rsidRPr="002615EE" w:rsidRDefault="00371629" w:rsidP="00333158">
            <w:pPr>
              <w:pStyle w:val="borNormal"/>
              <w:spacing w:after="200"/>
              <w:jc w:val="both"/>
              <w:rPr>
                <w:szCs w:val="20"/>
              </w:rPr>
            </w:pPr>
            <w:proofErr w:type="spellStart"/>
            <w:r w:rsidRPr="002615EE">
              <w:rPr>
                <w:szCs w:val="20"/>
                <w:lang w:bidi="fi-FI"/>
              </w:rPr>
              <w:t>Liitteessä</w:t>
            </w:r>
            <w:proofErr w:type="spellEnd"/>
            <w:r w:rsidRPr="002615EE">
              <w:rPr>
                <w:szCs w:val="20"/>
                <w:lang w:bidi="fi-FI"/>
              </w:rPr>
              <w:t xml:space="preserve"> 4 </w:t>
            </w:r>
            <w:proofErr w:type="spellStart"/>
            <w:r w:rsidRPr="002615EE">
              <w:rPr>
                <w:szCs w:val="20"/>
                <w:lang w:bidi="fi-FI"/>
              </w:rPr>
              <w:t>kuvattu</w:t>
            </w:r>
            <w:proofErr w:type="spellEnd"/>
            <w:r w:rsidRPr="002615EE">
              <w:rPr>
                <w:szCs w:val="20"/>
                <w:lang w:bidi="fi-FI"/>
              </w:rPr>
              <w:t xml:space="preserve"> </w:t>
            </w:r>
            <w:proofErr w:type="spellStart"/>
            <w:r w:rsidRPr="002615EE">
              <w:rPr>
                <w:szCs w:val="20"/>
                <w:lang w:bidi="fi-FI"/>
              </w:rPr>
              <w:t>merkitys</w:t>
            </w:r>
            <w:proofErr w:type="spellEnd"/>
            <w:r w:rsidRPr="002615EE">
              <w:rPr>
                <w:szCs w:val="20"/>
                <w:lang w:bidi="fi-FI"/>
              </w:rPr>
              <w:t>.</w:t>
            </w:r>
          </w:p>
        </w:tc>
      </w:tr>
      <w:tr w:rsidR="00371629" w14:paraId="70BB4D9F" w14:textId="77777777" w:rsidTr="00C129D4">
        <w:tc>
          <w:tcPr>
            <w:tcW w:w="2762" w:type="dxa"/>
            <w:hideMark/>
          </w:tcPr>
          <w:p w14:paraId="0C42883F" w14:textId="77777777" w:rsidR="00371629" w:rsidRDefault="00371629" w:rsidP="00C129D4">
            <w:pPr>
              <w:pStyle w:val="borNormal"/>
              <w:spacing w:after="200"/>
              <w:jc w:val="both"/>
              <w:rPr>
                <w:b/>
                <w:szCs w:val="20"/>
              </w:rPr>
            </w:pPr>
            <w:r>
              <w:t>”[</w:t>
            </w:r>
            <w:proofErr w:type="spellStart"/>
            <w:r w:rsidRPr="00C129D4">
              <w:rPr>
                <w:b/>
                <w:bCs/>
              </w:rPr>
              <w:t>Määritelty</w:t>
            </w:r>
            <w:proofErr w:type="spellEnd"/>
            <w:r w:rsidRPr="00C129D4">
              <w:rPr>
                <w:b/>
                <w:bCs/>
              </w:rPr>
              <w:t xml:space="preserve"> </w:t>
            </w:r>
            <w:proofErr w:type="spellStart"/>
            <w:r w:rsidRPr="00C129D4">
              <w:rPr>
                <w:b/>
                <w:bCs/>
              </w:rPr>
              <w:t>käsite</w:t>
            </w:r>
            <w:proofErr w:type="spellEnd"/>
            <w:r>
              <w:t>]”</w:t>
            </w:r>
            <w:r>
              <w:rPr>
                <w:rStyle w:val="Alaviitteenviite"/>
                <w:b/>
                <w:szCs w:val="20"/>
              </w:rPr>
              <w:footnoteReference w:id="9"/>
            </w:r>
          </w:p>
        </w:tc>
        <w:tc>
          <w:tcPr>
            <w:tcW w:w="5728" w:type="dxa"/>
            <w:hideMark/>
          </w:tcPr>
          <w:p w14:paraId="6F7182FE" w14:textId="77777777" w:rsidR="00371629" w:rsidRDefault="00371629" w:rsidP="00C129D4">
            <w:pPr>
              <w:pStyle w:val="borNormal"/>
              <w:spacing w:after="200"/>
              <w:jc w:val="both"/>
              <w:rPr>
                <w:szCs w:val="20"/>
              </w:rPr>
            </w:pPr>
            <w:proofErr w:type="spellStart"/>
            <w:r>
              <w:t>tarkoittaa</w:t>
            </w:r>
            <w:proofErr w:type="spellEnd"/>
            <w:r>
              <w:t xml:space="preserve"> [</w:t>
            </w:r>
            <w:proofErr w:type="spellStart"/>
            <w:r>
              <w:t>määritelmä</w:t>
            </w:r>
            <w:proofErr w:type="spellEnd"/>
            <w:r>
              <w:t>]</w:t>
            </w:r>
          </w:p>
        </w:tc>
      </w:tr>
    </w:tbl>
    <w:p w14:paraId="5C9DB6A2" w14:textId="77777777" w:rsidR="00371629" w:rsidRDefault="00371629" w:rsidP="00350B48">
      <w:pPr>
        <w:pStyle w:val="borBodyText"/>
        <w:jc w:val="left"/>
      </w:pPr>
    </w:p>
    <w:p w14:paraId="29745805" w14:textId="77777777" w:rsidR="00371629" w:rsidRPr="00E379E6" w:rsidRDefault="00371629" w:rsidP="00350B48">
      <w:pPr>
        <w:pStyle w:val="borBodyText"/>
        <w:jc w:val="left"/>
        <w:rPr>
          <w:lang w:val="fi-FI"/>
        </w:rPr>
      </w:pPr>
      <w:r w:rsidRPr="00E379E6">
        <w:rPr>
          <w:lang w:val="fi-FI" w:bidi="fi-FI"/>
        </w:rPr>
        <w:t xml:space="preserve">Muiden termien ja ilmausten merkitykset on määritelty </w:t>
      </w:r>
      <w:r w:rsidRPr="00E379E6">
        <w:rPr>
          <w:b/>
          <w:lang w:val="fi-FI" w:bidi="fi-FI"/>
        </w:rPr>
        <w:t>Liitteessä 2</w:t>
      </w:r>
      <w:r w:rsidRPr="00E379E6">
        <w:rPr>
          <w:lang w:val="fi-FI" w:bidi="fi-FI"/>
        </w:rPr>
        <w:t xml:space="preserve"> (Yleiset ehdot).</w:t>
      </w:r>
    </w:p>
    <w:p w14:paraId="6F617242" w14:textId="77777777" w:rsidR="00371629" w:rsidRPr="00E379E6" w:rsidRDefault="00371629" w:rsidP="00B770C5">
      <w:pPr>
        <w:pStyle w:val="borSubtitle"/>
        <w:rPr>
          <w:lang w:val="fi-FI"/>
        </w:rPr>
      </w:pPr>
      <w:r w:rsidRPr="00E379E6">
        <w:rPr>
          <w:lang w:val="fi-FI" w:bidi="fi-FI"/>
        </w:rPr>
        <w:t xml:space="preserve">Verkosto </w:t>
      </w:r>
    </w:p>
    <w:p w14:paraId="086941E5" w14:textId="77777777" w:rsidR="00371629" w:rsidRPr="00E379E6" w:rsidRDefault="00371629" w:rsidP="00350B48">
      <w:pPr>
        <w:pStyle w:val="borBodyText"/>
        <w:jc w:val="left"/>
        <w:rPr>
          <w:lang w:val="fi-FI"/>
        </w:rPr>
      </w:pPr>
      <w:r w:rsidRPr="00E379E6">
        <w:rPr>
          <w:lang w:val="fi-FI" w:bidi="fi-FI"/>
        </w:rPr>
        <w:t xml:space="preserve">Allekirjoittaneet perustavat tällä sopimuksella Dataverkoston, joka on kuvattu tarkemmin </w:t>
      </w:r>
      <w:r w:rsidRPr="00E379E6">
        <w:rPr>
          <w:b/>
          <w:lang w:val="fi-FI" w:bidi="fi-FI"/>
        </w:rPr>
        <w:t>Liitteessä 1</w:t>
      </w:r>
      <w:r w:rsidRPr="00E379E6">
        <w:rPr>
          <w:lang w:val="fi-FI" w:bidi="fi-FI"/>
        </w:rPr>
        <w:t xml:space="preserve"> (Dataverkoston kuvaus).</w:t>
      </w:r>
    </w:p>
    <w:p w14:paraId="4911A1AB" w14:textId="41BA8A85" w:rsidR="00371629" w:rsidRPr="00E379E6" w:rsidRDefault="00371629" w:rsidP="00350B48">
      <w:pPr>
        <w:pStyle w:val="borBodyText"/>
        <w:jc w:val="left"/>
        <w:rPr>
          <w:lang w:val="fi-FI"/>
        </w:rPr>
      </w:pPr>
      <w:r w:rsidRPr="00E379E6">
        <w:rPr>
          <w:lang w:val="fi-FI" w:bidi="fi-FI"/>
        </w:rPr>
        <w:t>[Osapuolet hyväksyvät, että Dataverkostoon voi liittyä uusia Jäseniä seuraavien ehtojen mukaisesti:.]</w:t>
      </w:r>
      <w:r>
        <w:rPr>
          <w:rStyle w:val="Alaviitteenviite"/>
          <w:lang w:bidi="fi-FI"/>
        </w:rPr>
        <w:footnoteReference w:id="10"/>
      </w:r>
      <w:r w:rsidRPr="00E379E6">
        <w:rPr>
          <w:b/>
          <w:lang w:val="fi-FI" w:bidi="fi-FI"/>
        </w:rPr>
        <w:t xml:space="preserve"> Liitettä 3</w:t>
      </w:r>
      <w:r w:rsidRPr="00E379E6">
        <w:rPr>
          <w:lang w:val="fi-FI" w:bidi="fi-FI"/>
        </w:rPr>
        <w:t xml:space="preserve"> (Jäsenluetteloa) päivitetään uusien Osapuolten liittyessä, aiempien Osapuolten poistuessa tai edustajien tai heidän yhteystietojensa muuttuessa. </w:t>
      </w:r>
      <w:bookmarkStart w:id="235" w:name="_Hlk97654249"/>
      <w:r w:rsidRPr="00E379E6">
        <w:rPr>
          <w:lang w:val="fi-FI" w:bidi="fi-FI"/>
        </w:rPr>
        <w:t xml:space="preserve">Päivitetty jäsenluettelo on Osapuolten saatavilla </w:t>
      </w:r>
      <w:bookmarkEnd w:id="235"/>
      <w:r w:rsidRPr="00E379E6">
        <w:rPr>
          <w:lang w:val="fi-FI" w:bidi="fi-FI"/>
        </w:rPr>
        <w:t>[●]</w:t>
      </w:r>
      <w:r>
        <w:rPr>
          <w:rStyle w:val="Alaviitteenviite"/>
          <w:lang w:bidi="fi-FI"/>
        </w:rPr>
        <w:footnoteReference w:id="11"/>
      </w:r>
    </w:p>
    <w:p w14:paraId="4473EECB" w14:textId="77777777" w:rsidR="00371629" w:rsidRPr="00E379E6" w:rsidRDefault="00371629" w:rsidP="00350B48">
      <w:pPr>
        <w:pStyle w:val="borBodyText"/>
        <w:jc w:val="left"/>
        <w:rPr>
          <w:lang w:val="fi-FI"/>
        </w:rPr>
      </w:pPr>
      <w:r w:rsidRPr="00E379E6">
        <w:rPr>
          <w:lang w:val="fi-FI" w:bidi="fi-FI"/>
        </w:rPr>
        <w:t>[Verkostoja koskevat eettiset periaatteet on kuvattu Liitteessä [5] (Toimintasäännöt). Osapuolet sitoutuvat noudattamaan näitä eettisiä periaatteita vilpittömästi toimiessaan Verkostossa.]</w:t>
      </w:r>
      <w:r>
        <w:rPr>
          <w:rStyle w:val="Alaviitteenviite"/>
          <w:lang w:bidi="fi-FI"/>
        </w:rPr>
        <w:footnoteReference w:id="12"/>
      </w:r>
      <w:r w:rsidRPr="00E379E6">
        <w:rPr>
          <w:lang w:val="fi-FI" w:bidi="fi-FI"/>
        </w:rPr>
        <w:t xml:space="preserve"> </w:t>
      </w:r>
    </w:p>
    <w:p w14:paraId="2E9CBB23" w14:textId="77777777" w:rsidR="00371629" w:rsidRPr="00E379E6" w:rsidRDefault="00371629" w:rsidP="00B770C5">
      <w:pPr>
        <w:pStyle w:val="borBodyText"/>
        <w:rPr>
          <w:lang w:val="fi-FI"/>
        </w:rPr>
      </w:pPr>
      <w:r w:rsidRPr="00E379E6">
        <w:rPr>
          <w:lang w:val="fi-FI" w:bidi="fi-FI"/>
        </w:rPr>
        <w:lastRenderedPageBreak/>
        <w:t>Dataverkostoon sovelletaan seuraavia ehtoja:</w:t>
      </w:r>
      <w:r>
        <w:rPr>
          <w:rStyle w:val="Alaviitteenviite"/>
          <w:lang w:bidi="fi-FI"/>
        </w:rPr>
        <w:footnoteReference w:id="13"/>
      </w:r>
    </w:p>
    <w:p w14:paraId="4DC3FBF1" w14:textId="77777777" w:rsidR="00371629" w:rsidRPr="00E379E6" w:rsidRDefault="00371629" w:rsidP="00B770C5">
      <w:pPr>
        <w:pStyle w:val="borSubtitle"/>
        <w:rPr>
          <w:lang w:val="fi-FI"/>
        </w:rPr>
      </w:pPr>
      <w:r w:rsidRPr="00E379E6">
        <w:rPr>
          <w:lang w:val="fi-FI" w:bidi="fi-FI"/>
        </w:rPr>
        <w:t>Ei yksinoikeutta</w:t>
      </w:r>
      <w:r>
        <w:rPr>
          <w:rStyle w:val="Alaviitteenviite"/>
          <w:lang w:bidi="fi-FI"/>
        </w:rPr>
        <w:footnoteReference w:id="14"/>
      </w:r>
    </w:p>
    <w:p w14:paraId="72A5184D" w14:textId="77777777" w:rsidR="00371629" w:rsidRPr="00E379E6" w:rsidRDefault="00371629" w:rsidP="00350B48">
      <w:pPr>
        <w:pStyle w:val="borBodyText"/>
        <w:jc w:val="left"/>
        <w:rPr>
          <w:lang w:val="fi-FI"/>
        </w:rPr>
      </w:pPr>
      <w:r w:rsidRPr="00E379E6">
        <w:rPr>
          <w:lang w:val="fi-FI" w:bidi="fi-FI"/>
        </w:rPr>
        <w:t xml:space="preserve">Mikään tässä sopimuksessa ei estä tai rajoita Osapuolten osallistumista muihin dataverkostoihin, alustoihin, ekosysteemeihin tai muuhun yhteistyöhön eikä estä heitä käyttämästä Kolmansien osapuolten tarjoamia palveluita. Lisäksi Datan jakaminen Verkostossa ei estä tai rajoita kyseistä Datan tarjoajaa jakamasta tätä Dataa Kolmansien osapuolten kanssa omalla päätöksellään. </w:t>
      </w:r>
    </w:p>
    <w:p w14:paraId="42A23450" w14:textId="77777777" w:rsidR="00371629" w:rsidRPr="00E379E6" w:rsidRDefault="00371629" w:rsidP="00350B48">
      <w:pPr>
        <w:pStyle w:val="borSubtitle"/>
        <w:jc w:val="left"/>
        <w:rPr>
          <w:lang w:val="fi-FI"/>
        </w:rPr>
      </w:pPr>
      <w:r w:rsidRPr="00E379E6">
        <w:rPr>
          <w:lang w:val="fi-FI" w:bidi="fi-FI"/>
        </w:rPr>
        <w:t>Verkoston hallinto</w:t>
      </w:r>
    </w:p>
    <w:p w14:paraId="63BDC218" w14:textId="77777777" w:rsidR="00371629" w:rsidRPr="00E379E6" w:rsidRDefault="00371629" w:rsidP="00350B48">
      <w:pPr>
        <w:pStyle w:val="borBodyText"/>
        <w:jc w:val="left"/>
        <w:rPr>
          <w:lang w:val="fi-FI"/>
        </w:rPr>
      </w:pPr>
      <w:r w:rsidRPr="00E379E6">
        <w:rPr>
          <w:lang w:val="fi-FI" w:bidi="fi-FI"/>
        </w:rPr>
        <w:t xml:space="preserve">Verkostoon sovellettava hallintokehys on määritelty tarkemmin </w:t>
      </w:r>
      <w:r w:rsidRPr="00E379E6">
        <w:rPr>
          <w:b/>
          <w:lang w:val="fi-FI" w:bidi="fi-FI"/>
        </w:rPr>
        <w:t>Liitteessä 4</w:t>
      </w:r>
      <w:r>
        <w:rPr>
          <w:rStyle w:val="Alaviitteenviite"/>
          <w:lang w:bidi="fi-FI"/>
        </w:rPr>
        <w:footnoteReference w:id="15"/>
      </w:r>
      <w:r w:rsidRPr="00E379E6">
        <w:rPr>
          <w:lang w:val="fi-FI" w:bidi="fi-FI"/>
        </w:rPr>
        <w:t xml:space="preserve">. </w:t>
      </w:r>
    </w:p>
    <w:p w14:paraId="01CBF52E" w14:textId="77777777" w:rsidR="00371629" w:rsidRPr="00E379E6" w:rsidRDefault="00371629" w:rsidP="00350B48">
      <w:pPr>
        <w:pStyle w:val="borBodyText"/>
        <w:jc w:val="left"/>
        <w:rPr>
          <w:lang w:val="fi-FI"/>
        </w:rPr>
      </w:pPr>
      <w:r w:rsidRPr="00E379E6">
        <w:rPr>
          <w:lang w:val="fi-FI" w:bidi="fi-FI"/>
        </w:rPr>
        <w:t xml:space="preserve">Osapuolet suostuvat nimittämään tarvittavat edustajat hallinnollisiin elimiin </w:t>
      </w:r>
      <w:r w:rsidRPr="00E379E6">
        <w:rPr>
          <w:b/>
          <w:lang w:val="fi-FI" w:bidi="fi-FI"/>
        </w:rPr>
        <w:t>Liitteessä 4</w:t>
      </w:r>
      <w:r w:rsidRPr="00E379E6">
        <w:rPr>
          <w:lang w:val="fi-FI" w:bidi="fi-FI"/>
        </w:rPr>
        <w:t xml:space="preserve"> kuvatulla tavalla, ja Osapuolet esittävät ja takaavat, että niiden edustajilla on tarvittava valtuutus edustaa asianomaista Osapuolta hallinnollisissa elimissä. Lisäksi Osapuolet hyväksyvät hallinnollisten elinten tekemien päätösten olevan juridisesti päteviä ja Osapuolia sitovia tämän sopimuksen mukaisesti. </w:t>
      </w:r>
    </w:p>
    <w:p w14:paraId="08898CC1" w14:textId="77777777" w:rsidR="00371629" w:rsidRPr="00E379E6" w:rsidRDefault="00371629" w:rsidP="00350B48">
      <w:pPr>
        <w:pStyle w:val="borSubtitle"/>
        <w:jc w:val="left"/>
        <w:rPr>
          <w:lang w:val="fi-FI"/>
        </w:rPr>
      </w:pPr>
      <w:r w:rsidRPr="00E379E6">
        <w:rPr>
          <w:lang w:val="fi-FI" w:bidi="fi-FI"/>
        </w:rPr>
        <w:t xml:space="preserve">Yleisten ehtojen poikkeukset </w:t>
      </w:r>
    </w:p>
    <w:p w14:paraId="1FE96D95" w14:textId="77777777" w:rsidR="00371629" w:rsidRPr="00E379E6" w:rsidRDefault="00371629" w:rsidP="00350B48">
      <w:pPr>
        <w:pStyle w:val="borBodyText"/>
        <w:jc w:val="left"/>
        <w:rPr>
          <w:lang w:val="fi-FI"/>
        </w:rPr>
      </w:pPr>
      <w:r w:rsidRPr="00E379E6">
        <w:rPr>
          <w:lang w:val="fi-FI" w:bidi="fi-FI"/>
        </w:rPr>
        <w:t>Osapuolet ovat sopineet Yleisten ehtojen seuraavien kohtien muuttamisesta seuraavalla tavalla:</w:t>
      </w:r>
      <w:r>
        <w:rPr>
          <w:rStyle w:val="Alaviitteenviite"/>
          <w:lang w:bidi="fi-FI"/>
        </w:rPr>
        <w:footnoteReference w:id="16"/>
      </w:r>
    </w:p>
    <w:p w14:paraId="591DB0B4" w14:textId="77777777" w:rsidR="00371629" w:rsidRDefault="00371629" w:rsidP="00350B48">
      <w:pPr>
        <w:pStyle w:val="borBodyText"/>
        <w:jc w:val="left"/>
      </w:pPr>
      <w:r>
        <w:rPr>
          <w:lang w:bidi="fi-FI"/>
        </w:rPr>
        <w:t>[</w:t>
      </w:r>
      <w:proofErr w:type="spellStart"/>
      <w:r>
        <w:rPr>
          <w:b/>
          <w:lang w:bidi="fi-FI"/>
        </w:rPr>
        <w:t>Esimerkkejä</w:t>
      </w:r>
      <w:proofErr w:type="spellEnd"/>
      <w:r>
        <w:rPr>
          <w:lang w:bidi="fi-FI"/>
        </w:rPr>
        <w:t xml:space="preserve">: </w:t>
      </w:r>
    </w:p>
    <w:p w14:paraId="6310D433" w14:textId="77777777" w:rsidR="00371629" w:rsidRPr="00E379E6" w:rsidRDefault="00371629" w:rsidP="001911EE">
      <w:pPr>
        <w:pStyle w:val="borBriefiNumberedList"/>
        <w:numPr>
          <w:ilvl w:val="0"/>
          <w:numId w:val="177"/>
        </w:numPr>
        <w:ind w:right="0"/>
        <w:jc w:val="left"/>
        <w:rPr>
          <w:lang w:val="fi-FI"/>
        </w:rPr>
      </w:pPr>
      <w:r w:rsidRPr="00E379E6">
        <w:rPr>
          <w:lang w:val="fi-FI" w:bidi="fi-FI"/>
        </w:rPr>
        <w:t xml:space="preserve">Kohta 4.1: ”Palveluntarjoajilla on oikeus </w:t>
      </w:r>
      <w:proofErr w:type="spellStart"/>
      <w:r w:rsidRPr="00E379E6">
        <w:rPr>
          <w:lang w:val="fi-FI" w:bidi="fi-FI"/>
        </w:rPr>
        <w:t>edelleenjakaa</w:t>
      </w:r>
      <w:proofErr w:type="spellEnd"/>
      <w:r w:rsidRPr="00E379E6">
        <w:rPr>
          <w:lang w:val="fi-FI" w:bidi="fi-FI"/>
        </w:rPr>
        <w:t xml:space="preserve"> Verkostossa tarjottavaa Dataa ja Johdannaisaineistoja Kolmannen osapuolen loppukäyttäjille ilman rajoituksia.”; ja</w:t>
      </w:r>
    </w:p>
    <w:p w14:paraId="17A992C7" w14:textId="77777777" w:rsidR="00371629" w:rsidRPr="00E379E6" w:rsidRDefault="00371629" w:rsidP="001911EE">
      <w:pPr>
        <w:pStyle w:val="borBriefiNumberedList"/>
        <w:numPr>
          <w:ilvl w:val="0"/>
          <w:numId w:val="14"/>
        </w:numPr>
        <w:ind w:right="0"/>
        <w:jc w:val="left"/>
        <w:rPr>
          <w:lang w:val="fi-FI"/>
        </w:rPr>
      </w:pPr>
      <w:r w:rsidRPr="00E379E6">
        <w:rPr>
          <w:lang w:val="fi-FI" w:bidi="fi-FI"/>
        </w:rPr>
        <w:t xml:space="preserve">Kohta 17.3: ”Näiden Yleisten ehtojen kohta </w:t>
      </w:r>
      <w:r>
        <w:rPr>
          <w:lang w:bidi="fi-FI"/>
        </w:rPr>
        <w:fldChar w:fldCharType="begin"/>
      </w:r>
      <w:r w:rsidRPr="00E379E6">
        <w:rPr>
          <w:lang w:val="fi-FI" w:bidi="fi-FI"/>
        </w:rPr>
        <w:instrText xml:space="preserve"> REF _Ref16002884 \r \h  \* MERGEFORMAT </w:instrText>
      </w:r>
      <w:r>
        <w:rPr>
          <w:lang w:bidi="fi-FI"/>
        </w:rPr>
      </w:r>
      <w:r>
        <w:rPr>
          <w:lang w:bidi="fi-FI"/>
        </w:rPr>
        <w:fldChar w:fldCharType="separate"/>
      </w:r>
      <w:r w:rsidRPr="00E379E6">
        <w:rPr>
          <w:lang w:val="fi-FI" w:bidi="fi-FI"/>
        </w:rPr>
        <w:t>7</w:t>
      </w:r>
      <w:r>
        <w:rPr>
          <w:lang w:bidi="fi-FI"/>
        </w:rPr>
        <w:fldChar w:fldCharType="end"/>
      </w:r>
      <w:r w:rsidRPr="00E379E6">
        <w:rPr>
          <w:lang w:val="fi-FI" w:bidi="fi-FI"/>
        </w:rPr>
        <w:t xml:space="preserve"> pysyy kokonaisuudessaan voimassa kolmen (3) vuoden ajan Perustamissopimuksen päättymisen jälkeen.”]</w:t>
      </w:r>
    </w:p>
    <w:p w14:paraId="5F70A57F" w14:textId="77777777" w:rsidR="00371629" w:rsidRPr="00E379E6" w:rsidRDefault="00371629" w:rsidP="00B770C5">
      <w:pPr>
        <w:pStyle w:val="borSubtitle"/>
        <w:rPr>
          <w:lang w:val="fi-FI"/>
        </w:rPr>
      </w:pPr>
      <w:r w:rsidRPr="00E379E6">
        <w:rPr>
          <w:lang w:val="fi-FI" w:bidi="fi-FI"/>
        </w:rPr>
        <w:lastRenderedPageBreak/>
        <w:t>Irtisanominen ja voimassaolo</w:t>
      </w:r>
      <w:r>
        <w:rPr>
          <w:rStyle w:val="Alaviitteenviite"/>
          <w:lang w:bidi="fi-FI"/>
        </w:rPr>
        <w:footnoteReference w:id="17"/>
      </w:r>
    </w:p>
    <w:p w14:paraId="7F89E4BB" w14:textId="77777777" w:rsidR="00371629" w:rsidRPr="00E379E6" w:rsidRDefault="00371629" w:rsidP="00350B48">
      <w:pPr>
        <w:pStyle w:val="borBodyText"/>
        <w:jc w:val="left"/>
        <w:rPr>
          <w:lang w:val="fi-FI" w:bidi="fi-FI"/>
        </w:rPr>
      </w:pPr>
      <w:r w:rsidRPr="00E379E6">
        <w:rPr>
          <w:lang w:val="fi-FI" w:bidi="fi-FI"/>
        </w:rPr>
        <w:t>Tämä sopimus solmitaan [[●] [kuukauden/vuoden] määräajaksi] voimaantulopäivästä lukien, minkä jälkeen se pysyy voimassa toistaiseksi, jolloin kukin Osapuoli voi irtisanoutua Dataverkostosta noudattaen [●] kuukauden irtisanomisaikaa.</w:t>
      </w:r>
    </w:p>
    <w:p w14:paraId="6818D3D7" w14:textId="77777777" w:rsidR="00371629" w:rsidRPr="00E379E6" w:rsidRDefault="00371629" w:rsidP="00350B48">
      <w:pPr>
        <w:pStyle w:val="borSubtitle"/>
        <w:jc w:val="left"/>
        <w:rPr>
          <w:lang w:val="fi-FI"/>
        </w:rPr>
      </w:pPr>
      <w:r w:rsidRPr="00E379E6">
        <w:rPr>
          <w:lang w:val="fi-FI" w:bidi="fi-FI"/>
        </w:rPr>
        <w:t xml:space="preserve">Ilmoitukset </w:t>
      </w:r>
    </w:p>
    <w:p w14:paraId="1B83CD54" w14:textId="77777777" w:rsidR="00371629" w:rsidRPr="00E379E6" w:rsidRDefault="00371629" w:rsidP="00350B48">
      <w:pPr>
        <w:pStyle w:val="borBodyText"/>
        <w:jc w:val="left"/>
        <w:rPr>
          <w:lang w:val="fi-FI"/>
        </w:rPr>
      </w:pPr>
      <w:r w:rsidRPr="00E379E6">
        <w:rPr>
          <w:lang w:val="fi-FI" w:bidi="fi-FI"/>
        </w:rPr>
        <w:t>Tämän sopimuksen mukaiset ilmoitukset tulee antaa kirjallisesti Liitteessä 3 mainituille edustajille.</w:t>
      </w:r>
      <w:r>
        <w:rPr>
          <w:rStyle w:val="Alaviitteenviite"/>
          <w:lang w:bidi="fi-FI"/>
        </w:rPr>
        <w:footnoteReference w:id="18"/>
      </w:r>
    </w:p>
    <w:p w14:paraId="2A68CA69" w14:textId="557335F8" w:rsidR="00371629" w:rsidRPr="00E379E6" w:rsidRDefault="00371629" w:rsidP="00350B48">
      <w:pPr>
        <w:pStyle w:val="borBodyText"/>
        <w:jc w:val="left"/>
        <w:rPr>
          <w:lang w:val="fi-FI"/>
        </w:rPr>
      </w:pPr>
      <w:r w:rsidRPr="00E379E6">
        <w:rPr>
          <w:lang w:val="fi-FI" w:bidi="fi-FI"/>
        </w:rPr>
        <w:t>Asianomaisen Osapuolen on ilmoitettava yhteyshenkilöiden tai ole</w:t>
      </w:r>
      <w:r w:rsidR="001911EE">
        <w:rPr>
          <w:lang w:val="fi-FI" w:bidi="fi-FI"/>
        </w:rPr>
        <w:t>nna</w:t>
      </w:r>
      <w:r w:rsidRPr="00E379E6">
        <w:rPr>
          <w:lang w:val="fi-FI" w:bidi="fi-FI"/>
        </w:rPr>
        <w:t>isten yhteystietojen muutoksista viipymättä [Ohjausryhmän sihteerille].</w:t>
      </w:r>
      <w:r>
        <w:rPr>
          <w:rStyle w:val="Alaviitteenviite"/>
          <w:lang w:bidi="fi-FI"/>
        </w:rPr>
        <w:footnoteReference w:id="19"/>
      </w:r>
    </w:p>
    <w:p w14:paraId="1129EF25" w14:textId="77777777" w:rsidR="00371629" w:rsidRPr="00E379E6" w:rsidRDefault="00371629" w:rsidP="00B770C5">
      <w:pPr>
        <w:pStyle w:val="borSubtitle"/>
        <w:rPr>
          <w:lang w:val="fi-FI"/>
        </w:rPr>
      </w:pPr>
      <w:r w:rsidRPr="00E379E6">
        <w:rPr>
          <w:lang w:val="fi-FI" w:bidi="fi-FI"/>
        </w:rPr>
        <w:t>Vastuunrajoitus</w:t>
      </w:r>
    </w:p>
    <w:p w14:paraId="10C81F7B" w14:textId="77777777" w:rsidR="00371629" w:rsidRPr="00E379E6" w:rsidRDefault="00371629" w:rsidP="00350B48">
      <w:pPr>
        <w:pStyle w:val="borBodyText"/>
        <w:jc w:val="left"/>
        <w:rPr>
          <w:lang w:val="fi-FI" w:bidi="fi-FI"/>
        </w:rPr>
      </w:pPr>
      <w:r w:rsidRPr="00E379E6">
        <w:rPr>
          <w:lang w:val="fi-FI" w:bidi="fi-FI"/>
        </w:rPr>
        <w:t>[Tämän Sopimuksen mukainen minkä tahansa Osapuolen kokonaisvastuu vuodessa</w:t>
      </w:r>
      <w:r>
        <w:rPr>
          <w:rStyle w:val="Alaviitteenviite"/>
          <w:lang w:bidi="fi-FI"/>
        </w:rPr>
        <w:footnoteReference w:id="20"/>
      </w:r>
      <w:r w:rsidRPr="00E379E6">
        <w:rPr>
          <w:lang w:val="fi-FI" w:bidi="fi-FI"/>
        </w:rPr>
        <w:t xml:space="preserve"> ei saa olla suurempi kuin (i) [●] euroa taikka (ii) [●] prosenttia kokonaissummasta, joka on tullut maksettavaksi rikkomukseen syyllistyvälle osapuolelle tämän Sopimuksen nojalla [kahdentoista (12) kuukauden ajanjaksolta ennen tämän kohdan mukaisen vaatimuksen oikeuttavaa tapahtumaa, jos tämä summa on suurempi.] </w:t>
      </w:r>
    </w:p>
    <w:p w14:paraId="686C7EA2" w14:textId="77777777" w:rsidR="00371629" w:rsidRPr="00E379E6" w:rsidRDefault="00371629" w:rsidP="00350B48">
      <w:pPr>
        <w:pStyle w:val="borBodyText"/>
        <w:jc w:val="left"/>
        <w:rPr>
          <w:lang w:val="fi-FI"/>
        </w:rPr>
      </w:pPr>
      <w:r w:rsidRPr="00E379E6">
        <w:rPr>
          <w:lang w:val="fi-FI"/>
        </w:rPr>
        <w:t xml:space="preserve">Vastuunrajoituksista riippumatta yleisen tietosuoja-asetuksen (GDPR) artiklaa 82 sovelletaan henkilötietojen käsittelyyn liittyviin vastuisiin ja korvauksiin. Edellä mainittu vastuunrajoitus ei rajoita rekisterinpitäjän oikeutta vaatia takaisin muilta rekisterinpitäjiltä tai henkilötietojen käsittelijöiltä, jotka osallistuvat samaan henkilötietojen käsittelyyn, korvauksen sitä osaa, joka vastaa heidän vastuutaan vahingosta </w:t>
      </w:r>
      <w:proofErr w:type="spellStart"/>
      <w:r w:rsidRPr="00E379E6">
        <w:rPr>
          <w:lang w:val="fi-FI"/>
        </w:rPr>
        <w:t>GDPR:n</w:t>
      </w:r>
      <w:proofErr w:type="spellEnd"/>
      <w:r w:rsidRPr="00E379E6">
        <w:rPr>
          <w:lang w:val="fi-FI"/>
        </w:rPr>
        <w:t xml:space="preserve"> artiklan 82 mukaisesti.</w:t>
      </w:r>
    </w:p>
    <w:p w14:paraId="2542FB99" w14:textId="77777777" w:rsidR="00371629" w:rsidRPr="00E379E6" w:rsidRDefault="00371629" w:rsidP="00B770C5">
      <w:pPr>
        <w:pStyle w:val="borBodyText"/>
        <w:rPr>
          <w:lang w:val="fi-FI"/>
        </w:rPr>
      </w:pPr>
    </w:p>
    <w:p w14:paraId="15BAE1E5" w14:textId="77777777" w:rsidR="00371629" w:rsidRPr="00E379E6" w:rsidRDefault="00371629" w:rsidP="00B770C5">
      <w:pPr>
        <w:pStyle w:val="borSubtitle"/>
        <w:rPr>
          <w:lang w:val="fi-FI"/>
        </w:rPr>
      </w:pPr>
      <w:r w:rsidRPr="00E379E6">
        <w:rPr>
          <w:lang w:val="fi-FI" w:bidi="fi-FI"/>
        </w:rPr>
        <w:t>Muut ehdot</w:t>
      </w:r>
      <w:r>
        <w:rPr>
          <w:rStyle w:val="Alaviitteenviite"/>
          <w:lang w:bidi="fi-FI"/>
        </w:rPr>
        <w:footnoteReference w:id="21"/>
      </w:r>
    </w:p>
    <w:p w14:paraId="3D78C258" w14:textId="77777777" w:rsidR="00371629" w:rsidRPr="00E379E6" w:rsidRDefault="00371629" w:rsidP="00B770C5">
      <w:pPr>
        <w:pStyle w:val="borBodyText"/>
        <w:rPr>
          <w:lang w:val="fi-FI"/>
        </w:rPr>
      </w:pPr>
    </w:p>
    <w:p w14:paraId="5CC46DA1" w14:textId="77777777" w:rsidR="00371629" w:rsidRPr="00E379E6" w:rsidRDefault="00371629" w:rsidP="00350B48">
      <w:pPr>
        <w:pStyle w:val="borSubtitle"/>
        <w:jc w:val="left"/>
        <w:rPr>
          <w:lang w:val="fi-FI"/>
        </w:rPr>
      </w:pPr>
      <w:r w:rsidRPr="00E379E6">
        <w:rPr>
          <w:lang w:val="fi-FI" w:bidi="fi-FI"/>
        </w:rPr>
        <w:t>Voimaantulo ja soveltaminen</w:t>
      </w:r>
    </w:p>
    <w:p w14:paraId="76AE9426" w14:textId="77777777" w:rsidR="00371629" w:rsidRPr="00E379E6" w:rsidRDefault="00371629" w:rsidP="00350B48">
      <w:pPr>
        <w:pStyle w:val="borBodyText"/>
        <w:jc w:val="left"/>
        <w:rPr>
          <w:lang w:val="fi-FI"/>
        </w:rPr>
      </w:pPr>
      <w:r w:rsidRPr="00E379E6">
        <w:rPr>
          <w:lang w:val="fi-FI" w:bidi="fi-FI"/>
        </w:rPr>
        <w:t>Tämä sopimus tulee voimaan, kun [kaikki Osapuolet ovat sen allekirjoittaneet TAI ______ 20___].</w:t>
      </w:r>
    </w:p>
    <w:p w14:paraId="22766DC4" w14:textId="77777777" w:rsidR="00371629" w:rsidRPr="00E379E6" w:rsidRDefault="00371629" w:rsidP="00350B48">
      <w:pPr>
        <w:pStyle w:val="borSubtitle"/>
        <w:jc w:val="left"/>
        <w:rPr>
          <w:lang w:val="fi-FI"/>
        </w:rPr>
      </w:pPr>
      <w:r w:rsidRPr="00E379E6">
        <w:rPr>
          <w:lang w:val="fi-FI" w:bidi="fi-FI"/>
        </w:rPr>
        <w:t>Sovellettavat lait ja riitojen ratkaisu</w:t>
      </w:r>
    </w:p>
    <w:p w14:paraId="345DCAB3" w14:textId="77777777" w:rsidR="00371629" w:rsidRPr="00E379E6" w:rsidRDefault="00371629" w:rsidP="00350B48">
      <w:pPr>
        <w:pStyle w:val="borBodyText"/>
        <w:jc w:val="left"/>
        <w:rPr>
          <w:lang w:val="fi-FI"/>
        </w:rPr>
      </w:pPr>
      <w:r w:rsidRPr="00E379E6">
        <w:rPr>
          <w:lang w:val="fi-FI" w:bidi="fi-FI"/>
        </w:rPr>
        <w:t>Tähän Sopimukseen sekä sen tulkintaan sovelletaan Suomen lakeja lukuun ottamatta kansainvälisen yksityisoikeuden periaatteita ja/tai lainvalintasääntöjä.</w:t>
      </w:r>
    </w:p>
    <w:p w14:paraId="0D360E58" w14:textId="77777777" w:rsidR="00371629" w:rsidRPr="00E379E6" w:rsidRDefault="00371629" w:rsidP="00350B48">
      <w:pPr>
        <w:pStyle w:val="borBodyText"/>
        <w:jc w:val="left"/>
        <w:rPr>
          <w:lang w:val="fi-FI"/>
        </w:rPr>
      </w:pPr>
      <w:r w:rsidRPr="00E379E6">
        <w:rPr>
          <w:lang w:val="fi-FI" w:bidi="fi-FI"/>
        </w:rPr>
        <w:lastRenderedPageBreak/>
        <w:t>Kaikki Yleisiin ehtoihin perustuvista sopimuksista tai niiden rikkomuksista, irtisanomisesta tai voimassaolosta aiheutuvat tai niihin liittyvät riidat, ristiriidat tai vaatimukset ratkaistaan lopullisesti Keskuskauppakamarin välimiesmenettelysääntöjen mukaisessa välimiesmenettelyssä. Välimiesmenettelyssä käytetään yhtä välimiestä, menettelyn paikka on Helsinki ja menettelyn kieli on englanti.</w:t>
      </w:r>
    </w:p>
    <w:p w14:paraId="6DD10D39" w14:textId="77777777" w:rsidR="00371629" w:rsidRPr="00E379E6" w:rsidRDefault="00371629" w:rsidP="00350B48">
      <w:pPr>
        <w:pStyle w:val="borSubtitle"/>
        <w:jc w:val="left"/>
        <w:rPr>
          <w:lang w:val="fi-FI"/>
        </w:rPr>
      </w:pPr>
      <w:r w:rsidRPr="00E379E6">
        <w:rPr>
          <w:lang w:val="fi-FI" w:bidi="fi-FI"/>
        </w:rPr>
        <w:t>Kappaleet</w:t>
      </w:r>
    </w:p>
    <w:p w14:paraId="07F539F3" w14:textId="77777777" w:rsidR="00371629" w:rsidRPr="00E379E6" w:rsidRDefault="00371629" w:rsidP="00350B48">
      <w:pPr>
        <w:pStyle w:val="borBodyText"/>
        <w:jc w:val="left"/>
        <w:rPr>
          <w:lang w:val="fi-FI"/>
        </w:rPr>
      </w:pPr>
      <w:r w:rsidRPr="00E379E6">
        <w:rPr>
          <w:lang w:val="fi-FI" w:bidi="fi-FI"/>
        </w:rPr>
        <w:t>Tätä sopimusta on laadittu [   ] samansisältöistä kappaletta, yksi kullekin Osapuolelle [ja yksi ohjausryhmälle].</w:t>
      </w:r>
    </w:p>
    <w:p w14:paraId="65BCC4AA" w14:textId="77777777" w:rsidR="00371629" w:rsidRPr="00E379E6" w:rsidRDefault="00371629" w:rsidP="00350B48">
      <w:pPr>
        <w:pStyle w:val="borBodyText"/>
        <w:jc w:val="left"/>
        <w:rPr>
          <w:lang w:val="fi-FI"/>
        </w:rPr>
      </w:pPr>
      <w:r w:rsidRPr="00E379E6">
        <w:rPr>
          <w:lang w:val="fi-FI" w:bidi="fi-FI"/>
        </w:rPr>
        <w:t>Paikka: __________, päiväys: ______________ 20</w:t>
      </w:r>
    </w:p>
    <w:p w14:paraId="15D1A01A" w14:textId="77777777" w:rsidR="00371629" w:rsidRPr="00E379E6" w:rsidRDefault="00371629" w:rsidP="00350B48">
      <w:pPr>
        <w:pStyle w:val="borBodyText"/>
        <w:jc w:val="left"/>
        <w:rPr>
          <w:lang w:val="fi-FI"/>
        </w:rPr>
      </w:pPr>
    </w:p>
    <w:p w14:paraId="25F7BFF7" w14:textId="77777777" w:rsidR="00371629" w:rsidRPr="00E379E6" w:rsidRDefault="00371629" w:rsidP="00350B48">
      <w:pPr>
        <w:pStyle w:val="borBodyText"/>
        <w:jc w:val="left"/>
        <w:rPr>
          <w:i/>
          <w:lang w:val="fi-FI"/>
        </w:rPr>
      </w:pPr>
      <w:r w:rsidRPr="00E379E6">
        <w:rPr>
          <w:i/>
          <w:lang w:val="fi-FI" w:bidi="fi-FI"/>
        </w:rPr>
        <w:t>[Allekirjoitukset seuraavalla sivulla]</w:t>
      </w:r>
    </w:p>
    <w:p w14:paraId="2C8C3B40" w14:textId="77777777" w:rsidR="00371629" w:rsidRPr="00E379E6" w:rsidRDefault="00371629" w:rsidP="00B770C5">
      <w:pPr>
        <w:spacing w:after="200" w:line="276" w:lineRule="auto"/>
        <w:jc w:val="both"/>
        <w:rPr>
          <w:lang w:val="fi-FI"/>
        </w:rPr>
      </w:pPr>
      <w:r w:rsidRPr="00E379E6">
        <w:rPr>
          <w:lang w:val="fi-FI" w:bidi="fi-FI"/>
        </w:rPr>
        <w:br w:type="page"/>
      </w:r>
    </w:p>
    <w:tbl>
      <w:tblPr>
        <w:tblW w:w="9945" w:type="dxa"/>
        <w:tblInd w:w="70" w:type="dxa"/>
        <w:tblLayout w:type="fixed"/>
        <w:tblCellMar>
          <w:left w:w="70" w:type="dxa"/>
          <w:right w:w="70" w:type="dxa"/>
        </w:tblCellMar>
        <w:tblLook w:val="04A0" w:firstRow="1" w:lastRow="0" w:firstColumn="1" w:lastColumn="0" w:noHBand="0" w:noVBand="1"/>
      </w:tblPr>
      <w:tblGrid>
        <w:gridCol w:w="1225"/>
        <w:gridCol w:w="3659"/>
        <w:gridCol w:w="1308"/>
        <w:gridCol w:w="3683"/>
        <w:gridCol w:w="70"/>
      </w:tblGrid>
      <w:tr w:rsidR="00371629" w14:paraId="7B7E65CF" w14:textId="77777777" w:rsidTr="00333158">
        <w:trPr>
          <w:gridAfter w:val="1"/>
          <w:wAfter w:w="70" w:type="dxa"/>
        </w:trPr>
        <w:tc>
          <w:tcPr>
            <w:tcW w:w="1226" w:type="dxa"/>
          </w:tcPr>
          <w:p w14:paraId="1AC9DBE5" w14:textId="77777777" w:rsidR="00371629" w:rsidRPr="00E379E6" w:rsidRDefault="00371629" w:rsidP="00333158">
            <w:pPr>
              <w:widowControl w:val="0"/>
              <w:spacing w:line="276" w:lineRule="auto"/>
              <w:jc w:val="both"/>
              <w:rPr>
                <w:rFonts w:eastAsia="Times New Roman"/>
                <w:szCs w:val="20"/>
                <w:lang w:val="fi-FI"/>
              </w:rPr>
            </w:pPr>
          </w:p>
        </w:tc>
        <w:tc>
          <w:tcPr>
            <w:tcW w:w="3660" w:type="dxa"/>
            <w:hideMark/>
          </w:tcPr>
          <w:p w14:paraId="4D05AB45"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1</w:t>
            </w:r>
          </w:p>
        </w:tc>
        <w:tc>
          <w:tcPr>
            <w:tcW w:w="1308" w:type="dxa"/>
          </w:tcPr>
          <w:p w14:paraId="6D88500E" w14:textId="77777777" w:rsidR="00371629" w:rsidRDefault="00371629" w:rsidP="00333158">
            <w:pPr>
              <w:widowControl w:val="0"/>
              <w:spacing w:line="276" w:lineRule="auto"/>
              <w:jc w:val="both"/>
              <w:rPr>
                <w:rFonts w:eastAsia="Times New Roman"/>
                <w:szCs w:val="20"/>
              </w:rPr>
            </w:pPr>
          </w:p>
        </w:tc>
        <w:tc>
          <w:tcPr>
            <w:tcW w:w="3684" w:type="dxa"/>
            <w:hideMark/>
          </w:tcPr>
          <w:p w14:paraId="217408B2"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2</w:t>
            </w:r>
          </w:p>
        </w:tc>
      </w:tr>
      <w:tr w:rsidR="00371629" w14:paraId="1F7F4DB1" w14:textId="77777777" w:rsidTr="00333158">
        <w:trPr>
          <w:gridAfter w:val="1"/>
          <w:wAfter w:w="70" w:type="dxa"/>
        </w:trPr>
        <w:tc>
          <w:tcPr>
            <w:tcW w:w="1226" w:type="dxa"/>
          </w:tcPr>
          <w:p w14:paraId="3B14AB8A" w14:textId="77777777" w:rsidR="00371629" w:rsidRDefault="00371629" w:rsidP="00333158">
            <w:pPr>
              <w:widowControl w:val="0"/>
              <w:spacing w:line="276" w:lineRule="auto"/>
              <w:jc w:val="both"/>
              <w:rPr>
                <w:rFonts w:eastAsia="Times New Roman"/>
                <w:szCs w:val="20"/>
              </w:rPr>
            </w:pPr>
          </w:p>
        </w:tc>
        <w:tc>
          <w:tcPr>
            <w:tcW w:w="3660" w:type="dxa"/>
          </w:tcPr>
          <w:p w14:paraId="230591FE" w14:textId="77777777" w:rsidR="00371629" w:rsidRDefault="00371629" w:rsidP="00333158">
            <w:pPr>
              <w:widowControl w:val="0"/>
              <w:spacing w:line="276" w:lineRule="auto"/>
              <w:jc w:val="both"/>
              <w:rPr>
                <w:rFonts w:eastAsia="Times New Roman"/>
                <w:szCs w:val="20"/>
              </w:rPr>
            </w:pPr>
          </w:p>
        </w:tc>
        <w:tc>
          <w:tcPr>
            <w:tcW w:w="1308" w:type="dxa"/>
          </w:tcPr>
          <w:p w14:paraId="27BE9458" w14:textId="77777777" w:rsidR="00371629" w:rsidRDefault="00371629" w:rsidP="00333158">
            <w:pPr>
              <w:widowControl w:val="0"/>
              <w:spacing w:line="276" w:lineRule="auto"/>
              <w:jc w:val="both"/>
              <w:rPr>
                <w:rFonts w:eastAsia="Times New Roman"/>
                <w:szCs w:val="20"/>
              </w:rPr>
            </w:pPr>
          </w:p>
        </w:tc>
        <w:tc>
          <w:tcPr>
            <w:tcW w:w="3684" w:type="dxa"/>
          </w:tcPr>
          <w:p w14:paraId="554DA9FE" w14:textId="77777777" w:rsidR="00371629" w:rsidRDefault="00371629" w:rsidP="00333158">
            <w:pPr>
              <w:widowControl w:val="0"/>
              <w:spacing w:line="276" w:lineRule="auto"/>
              <w:jc w:val="both"/>
              <w:rPr>
                <w:rFonts w:eastAsia="Times New Roman"/>
                <w:szCs w:val="20"/>
              </w:rPr>
            </w:pPr>
          </w:p>
        </w:tc>
      </w:tr>
      <w:tr w:rsidR="00371629" w14:paraId="24003B49" w14:textId="77777777" w:rsidTr="00333158">
        <w:trPr>
          <w:gridAfter w:val="1"/>
          <w:wAfter w:w="70" w:type="dxa"/>
        </w:trPr>
        <w:tc>
          <w:tcPr>
            <w:tcW w:w="1226" w:type="dxa"/>
          </w:tcPr>
          <w:p w14:paraId="71D43FA9" w14:textId="77777777" w:rsidR="00371629" w:rsidRDefault="00371629" w:rsidP="00333158">
            <w:pPr>
              <w:widowControl w:val="0"/>
              <w:spacing w:line="276" w:lineRule="auto"/>
              <w:jc w:val="both"/>
              <w:rPr>
                <w:rFonts w:eastAsia="Times New Roman"/>
                <w:szCs w:val="20"/>
              </w:rPr>
            </w:pPr>
          </w:p>
        </w:tc>
        <w:tc>
          <w:tcPr>
            <w:tcW w:w="3660" w:type="dxa"/>
          </w:tcPr>
          <w:p w14:paraId="769B37B8" w14:textId="77777777" w:rsidR="00371629" w:rsidRDefault="00371629" w:rsidP="00333158">
            <w:pPr>
              <w:widowControl w:val="0"/>
              <w:spacing w:line="276" w:lineRule="auto"/>
              <w:jc w:val="both"/>
              <w:rPr>
                <w:rFonts w:eastAsia="Times New Roman"/>
                <w:szCs w:val="20"/>
              </w:rPr>
            </w:pPr>
          </w:p>
        </w:tc>
        <w:tc>
          <w:tcPr>
            <w:tcW w:w="1308" w:type="dxa"/>
          </w:tcPr>
          <w:p w14:paraId="3BB57B77" w14:textId="77777777" w:rsidR="00371629" w:rsidRDefault="00371629" w:rsidP="00333158">
            <w:pPr>
              <w:widowControl w:val="0"/>
              <w:spacing w:line="276" w:lineRule="auto"/>
              <w:jc w:val="both"/>
              <w:rPr>
                <w:rFonts w:eastAsia="Times New Roman"/>
                <w:szCs w:val="20"/>
              </w:rPr>
            </w:pPr>
          </w:p>
        </w:tc>
        <w:tc>
          <w:tcPr>
            <w:tcW w:w="3684" w:type="dxa"/>
          </w:tcPr>
          <w:p w14:paraId="3C4E542E" w14:textId="77777777" w:rsidR="00371629" w:rsidRDefault="00371629" w:rsidP="00333158">
            <w:pPr>
              <w:widowControl w:val="0"/>
              <w:spacing w:line="276" w:lineRule="auto"/>
              <w:jc w:val="both"/>
              <w:rPr>
                <w:rFonts w:eastAsia="Times New Roman"/>
                <w:szCs w:val="20"/>
              </w:rPr>
            </w:pPr>
          </w:p>
        </w:tc>
      </w:tr>
      <w:tr w:rsidR="00371629" w14:paraId="7C8FC3C3" w14:textId="77777777" w:rsidTr="00333158">
        <w:trPr>
          <w:gridAfter w:val="1"/>
          <w:wAfter w:w="70" w:type="dxa"/>
        </w:trPr>
        <w:tc>
          <w:tcPr>
            <w:tcW w:w="1226" w:type="dxa"/>
          </w:tcPr>
          <w:p w14:paraId="37EF1971" w14:textId="77777777" w:rsidR="00371629" w:rsidRDefault="00371629" w:rsidP="00333158">
            <w:pPr>
              <w:widowControl w:val="0"/>
              <w:spacing w:line="276" w:lineRule="auto"/>
              <w:jc w:val="both"/>
              <w:rPr>
                <w:rFonts w:eastAsia="Times New Roman"/>
                <w:szCs w:val="20"/>
              </w:rPr>
            </w:pPr>
          </w:p>
        </w:tc>
        <w:tc>
          <w:tcPr>
            <w:tcW w:w="3660" w:type="dxa"/>
            <w:hideMark/>
          </w:tcPr>
          <w:p w14:paraId="6AAFC72F"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c>
          <w:tcPr>
            <w:tcW w:w="1308" w:type="dxa"/>
          </w:tcPr>
          <w:p w14:paraId="74794CAF" w14:textId="77777777" w:rsidR="00371629" w:rsidRDefault="00371629" w:rsidP="00333158">
            <w:pPr>
              <w:widowControl w:val="0"/>
              <w:spacing w:line="276" w:lineRule="auto"/>
              <w:jc w:val="both"/>
              <w:rPr>
                <w:rFonts w:eastAsia="Times New Roman"/>
                <w:szCs w:val="20"/>
              </w:rPr>
            </w:pPr>
          </w:p>
        </w:tc>
        <w:tc>
          <w:tcPr>
            <w:tcW w:w="3684" w:type="dxa"/>
            <w:hideMark/>
          </w:tcPr>
          <w:p w14:paraId="6C7FC404"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r>
      <w:tr w:rsidR="00371629" w14:paraId="6EE76174" w14:textId="77777777" w:rsidTr="00333158">
        <w:trPr>
          <w:gridAfter w:val="1"/>
          <w:wAfter w:w="70" w:type="dxa"/>
        </w:trPr>
        <w:tc>
          <w:tcPr>
            <w:tcW w:w="1226" w:type="dxa"/>
            <w:hideMark/>
          </w:tcPr>
          <w:p w14:paraId="325608DA"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60" w:type="dxa"/>
            <w:hideMark/>
          </w:tcPr>
          <w:p w14:paraId="299E5429" w14:textId="77777777" w:rsidR="00371629" w:rsidRDefault="00371629" w:rsidP="00333158">
            <w:pPr>
              <w:widowControl w:val="0"/>
              <w:spacing w:line="276" w:lineRule="auto"/>
              <w:jc w:val="both"/>
              <w:rPr>
                <w:rFonts w:eastAsia="Times New Roman"/>
                <w:szCs w:val="20"/>
              </w:rPr>
            </w:pPr>
          </w:p>
        </w:tc>
        <w:tc>
          <w:tcPr>
            <w:tcW w:w="1308" w:type="dxa"/>
            <w:hideMark/>
          </w:tcPr>
          <w:p w14:paraId="3A0F6EE1"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84" w:type="dxa"/>
            <w:hideMark/>
          </w:tcPr>
          <w:p w14:paraId="7D1D7A3D" w14:textId="77777777" w:rsidR="00371629" w:rsidRDefault="00371629" w:rsidP="00333158">
            <w:pPr>
              <w:widowControl w:val="0"/>
              <w:spacing w:line="276" w:lineRule="auto"/>
              <w:jc w:val="both"/>
              <w:rPr>
                <w:rFonts w:eastAsia="Times New Roman"/>
                <w:szCs w:val="20"/>
              </w:rPr>
            </w:pPr>
          </w:p>
        </w:tc>
      </w:tr>
      <w:tr w:rsidR="00371629" w14:paraId="30A03A69" w14:textId="77777777" w:rsidTr="00333158">
        <w:trPr>
          <w:gridAfter w:val="1"/>
          <w:wAfter w:w="70" w:type="dxa"/>
        </w:trPr>
        <w:tc>
          <w:tcPr>
            <w:tcW w:w="1226" w:type="dxa"/>
            <w:hideMark/>
          </w:tcPr>
          <w:p w14:paraId="3D92A38A"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60" w:type="dxa"/>
            <w:hideMark/>
          </w:tcPr>
          <w:p w14:paraId="3D98BD79" w14:textId="77777777" w:rsidR="00371629" w:rsidRDefault="00371629" w:rsidP="00333158">
            <w:pPr>
              <w:widowControl w:val="0"/>
              <w:spacing w:line="276" w:lineRule="auto"/>
              <w:jc w:val="both"/>
              <w:rPr>
                <w:rFonts w:eastAsia="Times New Roman"/>
              </w:rPr>
            </w:pPr>
          </w:p>
        </w:tc>
        <w:tc>
          <w:tcPr>
            <w:tcW w:w="1308" w:type="dxa"/>
            <w:hideMark/>
          </w:tcPr>
          <w:p w14:paraId="27A9AAB8"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84" w:type="dxa"/>
            <w:hideMark/>
          </w:tcPr>
          <w:p w14:paraId="33070D91" w14:textId="77777777" w:rsidR="00371629" w:rsidRDefault="00371629" w:rsidP="00333158">
            <w:pPr>
              <w:widowControl w:val="0"/>
              <w:spacing w:line="276" w:lineRule="auto"/>
              <w:jc w:val="both"/>
              <w:rPr>
                <w:rFonts w:eastAsia="Times New Roman"/>
                <w:szCs w:val="20"/>
              </w:rPr>
            </w:pPr>
          </w:p>
        </w:tc>
      </w:tr>
      <w:tr w:rsidR="00371629" w14:paraId="308EE2F0" w14:textId="77777777" w:rsidTr="00333158">
        <w:trPr>
          <w:gridAfter w:val="1"/>
          <w:wAfter w:w="70" w:type="dxa"/>
        </w:trPr>
        <w:tc>
          <w:tcPr>
            <w:tcW w:w="1226" w:type="dxa"/>
          </w:tcPr>
          <w:p w14:paraId="0DED939B" w14:textId="77777777" w:rsidR="00371629" w:rsidRDefault="00371629" w:rsidP="00333158">
            <w:pPr>
              <w:widowControl w:val="0"/>
              <w:spacing w:line="276" w:lineRule="auto"/>
              <w:jc w:val="both"/>
              <w:rPr>
                <w:rFonts w:eastAsia="Times New Roman"/>
                <w:szCs w:val="20"/>
              </w:rPr>
            </w:pPr>
          </w:p>
        </w:tc>
        <w:tc>
          <w:tcPr>
            <w:tcW w:w="3660" w:type="dxa"/>
          </w:tcPr>
          <w:p w14:paraId="6E446365" w14:textId="77777777" w:rsidR="00371629" w:rsidRDefault="00371629" w:rsidP="00333158">
            <w:pPr>
              <w:widowControl w:val="0"/>
              <w:spacing w:line="276" w:lineRule="auto"/>
              <w:jc w:val="both"/>
              <w:rPr>
                <w:rFonts w:eastAsia="Times New Roman"/>
              </w:rPr>
            </w:pPr>
          </w:p>
        </w:tc>
        <w:tc>
          <w:tcPr>
            <w:tcW w:w="1308" w:type="dxa"/>
          </w:tcPr>
          <w:p w14:paraId="50A5FB79" w14:textId="77777777" w:rsidR="00371629" w:rsidRDefault="00371629" w:rsidP="00333158">
            <w:pPr>
              <w:widowControl w:val="0"/>
              <w:spacing w:line="276" w:lineRule="auto"/>
              <w:jc w:val="both"/>
              <w:rPr>
                <w:rFonts w:eastAsia="Times New Roman"/>
                <w:szCs w:val="20"/>
              </w:rPr>
            </w:pPr>
          </w:p>
        </w:tc>
        <w:tc>
          <w:tcPr>
            <w:tcW w:w="3684" w:type="dxa"/>
          </w:tcPr>
          <w:p w14:paraId="0AAD2C73" w14:textId="77777777" w:rsidR="00371629" w:rsidRDefault="00371629" w:rsidP="00333158">
            <w:pPr>
              <w:widowControl w:val="0"/>
              <w:spacing w:line="276" w:lineRule="auto"/>
              <w:jc w:val="both"/>
              <w:rPr>
                <w:rFonts w:eastAsia="Times New Roman"/>
              </w:rPr>
            </w:pPr>
          </w:p>
        </w:tc>
      </w:tr>
      <w:tr w:rsidR="00371629" w14:paraId="25D62D4B" w14:textId="77777777" w:rsidTr="00333158">
        <w:trPr>
          <w:gridAfter w:val="1"/>
          <w:wAfter w:w="70" w:type="dxa"/>
        </w:trPr>
        <w:tc>
          <w:tcPr>
            <w:tcW w:w="1226" w:type="dxa"/>
          </w:tcPr>
          <w:p w14:paraId="74A4DCA3" w14:textId="77777777" w:rsidR="00371629" w:rsidRDefault="00371629" w:rsidP="00333158">
            <w:pPr>
              <w:widowControl w:val="0"/>
              <w:spacing w:line="276" w:lineRule="auto"/>
              <w:jc w:val="both"/>
              <w:rPr>
                <w:rFonts w:eastAsia="Times New Roman"/>
                <w:szCs w:val="20"/>
              </w:rPr>
            </w:pPr>
          </w:p>
        </w:tc>
        <w:tc>
          <w:tcPr>
            <w:tcW w:w="3660" w:type="dxa"/>
          </w:tcPr>
          <w:p w14:paraId="73B1560B" w14:textId="77777777" w:rsidR="00371629" w:rsidRDefault="00371629" w:rsidP="00333158">
            <w:pPr>
              <w:widowControl w:val="0"/>
              <w:spacing w:line="276" w:lineRule="auto"/>
              <w:jc w:val="both"/>
              <w:rPr>
                <w:rFonts w:eastAsia="Times New Roman"/>
              </w:rPr>
            </w:pPr>
          </w:p>
        </w:tc>
        <w:tc>
          <w:tcPr>
            <w:tcW w:w="1308" w:type="dxa"/>
          </w:tcPr>
          <w:p w14:paraId="753ED582" w14:textId="77777777" w:rsidR="00371629" w:rsidRDefault="00371629" w:rsidP="00333158">
            <w:pPr>
              <w:widowControl w:val="0"/>
              <w:spacing w:line="276" w:lineRule="auto"/>
              <w:jc w:val="both"/>
              <w:rPr>
                <w:rFonts w:eastAsia="Times New Roman"/>
                <w:szCs w:val="20"/>
              </w:rPr>
            </w:pPr>
          </w:p>
        </w:tc>
        <w:tc>
          <w:tcPr>
            <w:tcW w:w="3684" w:type="dxa"/>
          </w:tcPr>
          <w:p w14:paraId="0691E3A0" w14:textId="77777777" w:rsidR="00371629" w:rsidRDefault="00371629" w:rsidP="00333158">
            <w:pPr>
              <w:widowControl w:val="0"/>
              <w:spacing w:line="276" w:lineRule="auto"/>
              <w:jc w:val="both"/>
              <w:rPr>
                <w:rFonts w:eastAsia="Times New Roman"/>
              </w:rPr>
            </w:pPr>
          </w:p>
        </w:tc>
      </w:tr>
      <w:tr w:rsidR="00371629" w14:paraId="707F40B8" w14:textId="77777777" w:rsidTr="00333158">
        <w:tc>
          <w:tcPr>
            <w:tcW w:w="1226" w:type="dxa"/>
          </w:tcPr>
          <w:p w14:paraId="24946A9E" w14:textId="77777777" w:rsidR="00371629" w:rsidRDefault="00371629" w:rsidP="00333158">
            <w:pPr>
              <w:widowControl w:val="0"/>
              <w:spacing w:line="276" w:lineRule="auto"/>
              <w:jc w:val="both"/>
              <w:rPr>
                <w:rFonts w:eastAsia="Times New Roman"/>
                <w:szCs w:val="20"/>
              </w:rPr>
            </w:pPr>
          </w:p>
        </w:tc>
        <w:tc>
          <w:tcPr>
            <w:tcW w:w="3660" w:type="dxa"/>
            <w:hideMark/>
          </w:tcPr>
          <w:p w14:paraId="6CCAF71A"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3</w:t>
            </w:r>
          </w:p>
        </w:tc>
        <w:tc>
          <w:tcPr>
            <w:tcW w:w="1308" w:type="dxa"/>
          </w:tcPr>
          <w:p w14:paraId="41769A21" w14:textId="77777777" w:rsidR="00371629" w:rsidRDefault="00371629" w:rsidP="00333158">
            <w:pPr>
              <w:widowControl w:val="0"/>
              <w:spacing w:line="276" w:lineRule="auto"/>
              <w:jc w:val="both"/>
              <w:rPr>
                <w:rFonts w:eastAsia="Times New Roman"/>
                <w:szCs w:val="20"/>
              </w:rPr>
            </w:pPr>
          </w:p>
        </w:tc>
        <w:tc>
          <w:tcPr>
            <w:tcW w:w="3754" w:type="dxa"/>
            <w:gridSpan w:val="2"/>
            <w:hideMark/>
          </w:tcPr>
          <w:p w14:paraId="7E03BD39"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4</w:t>
            </w:r>
          </w:p>
        </w:tc>
      </w:tr>
      <w:tr w:rsidR="00371629" w14:paraId="4B78CFA7" w14:textId="77777777" w:rsidTr="00333158">
        <w:tc>
          <w:tcPr>
            <w:tcW w:w="1226" w:type="dxa"/>
          </w:tcPr>
          <w:p w14:paraId="5CE2CD5A" w14:textId="77777777" w:rsidR="00371629" w:rsidRDefault="00371629" w:rsidP="00333158">
            <w:pPr>
              <w:widowControl w:val="0"/>
              <w:spacing w:line="276" w:lineRule="auto"/>
              <w:jc w:val="both"/>
              <w:rPr>
                <w:rFonts w:eastAsia="Times New Roman"/>
                <w:szCs w:val="20"/>
              </w:rPr>
            </w:pPr>
          </w:p>
        </w:tc>
        <w:tc>
          <w:tcPr>
            <w:tcW w:w="3660" w:type="dxa"/>
          </w:tcPr>
          <w:p w14:paraId="03ECCEF0" w14:textId="77777777" w:rsidR="00371629" w:rsidRDefault="00371629" w:rsidP="00333158">
            <w:pPr>
              <w:widowControl w:val="0"/>
              <w:spacing w:line="276" w:lineRule="auto"/>
              <w:jc w:val="both"/>
              <w:rPr>
                <w:rFonts w:eastAsia="Times New Roman"/>
                <w:szCs w:val="20"/>
              </w:rPr>
            </w:pPr>
          </w:p>
        </w:tc>
        <w:tc>
          <w:tcPr>
            <w:tcW w:w="1308" w:type="dxa"/>
          </w:tcPr>
          <w:p w14:paraId="2ECB8D7A" w14:textId="77777777" w:rsidR="00371629" w:rsidRDefault="00371629" w:rsidP="00333158">
            <w:pPr>
              <w:widowControl w:val="0"/>
              <w:spacing w:line="276" w:lineRule="auto"/>
              <w:jc w:val="both"/>
              <w:rPr>
                <w:rFonts w:eastAsia="Times New Roman"/>
                <w:szCs w:val="20"/>
              </w:rPr>
            </w:pPr>
          </w:p>
        </w:tc>
        <w:tc>
          <w:tcPr>
            <w:tcW w:w="3754" w:type="dxa"/>
            <w:gridSpan w:val="2"/>
          </w:tcPr>
          <w:p w14:paraId="51FF5550" w14:textId="77777777" w:rsidR="00371629" w:rsidRDefault="00371629" w:rsidP="00333158">
            <w:pPr>
              <w:widowControl w:val="0"/>
              <w:spacing w:line="276" w:lineRule="auto"/>
              <w:jc w:val="both"/>
              <w:rPr>
                <w:rFonts w:eastAsia="Times New Roman"/>
                <w:szCs w:val="20"/>
              </w:rPr>
            </w:pPr>
          </w:p>
        </w:tc>
      </w:tr>
      <w:tr w:rsidR="00371629" w14:paraId="0C5E66DB" w14:textId="77777777" w:rsidTr="00333158">
        <w:tc>
          <w:tcPr>
            <w:tcW w:w="1226" w:type="dxa"/>
          </w:tcPr>
          <w:p w14:paraId="74C32197" w14:textId="77777777" w:rsidR="00371629" w:rsidRDefault="00371629" w:rsidP="00333158">
            <w:pPr>
              <w:widowControl w:val="0"/>
              <w:spacing w:line="276" w:lineRule="auto"/>
              <w:jc w:val="both"/>
              <w:rPr>
                <w:rFonts w:eastAsia="Times New Roman"/>
                <w:szCs w:val="20"/>
              </w:rPr>
            </w:pPr>
          </w:p>
        </w:tc>
        <w:tc>
          <w:tcPr>
            <w:tcW w:w="3660" w:type="dxa"/>
          </w:tcPr>
          <w:p w14:paraId="7CEC9B95" w14:textId="77777777" w:rsidR="00371629" w:rsidRDefault="00371629" w:rsidP="00333158">
            <w:pPr>
              <w:widowControl w:val="0"/>
              <w:spacing w:line="276" w:lineRule="auto"/>
              <w:jc w:val="both"/>
              <w:rPr>
                <w:rFonts w:eastAsia="Times New Roman"/>
                <w:szCs w:val="20"/>
              </w:rPr>
            </w:pPr>
          </w:p>
        </w:tc>
        <w:tc>
          <w:tcPr>
            <w:tcW w:w="1308" w:type="dxa"/>
          </w:tcPr>
          <w:p w14:paraId="1C199B8B" w14:textId="77777777" w:rsidR="00371629" w:rsidRDefault="00371629" w:rsidP="00333158">
            <w:pPr>
              <w:widowControl w:val="0"/>
              <w:spacing w:line="276" w:lineRule="auto"/>
              <w:jc w:val="both"/>
              <w:rPr>
                <w:rFonts w:eastAsia="Times New Roman"/>
                <w:szCs w:val="20"/>
              </w:rPr>
            </w:pPr>
          </w:p>
        </w:tc>
        <w:tc>
          <w:tcPr>
            <w:tcW w:w="3754" w:type="dxa"/>
            <w:gridSpan w:val="2"/>
          </w:tcPr>
          <w:p w14:paraId="1D70D314" w14:textId="77777777" w:rsidR="00371629" w:rsidRDefault="00371629" w:rsidP="00333158">
            <w:pPr>
              <w:widowControl w:val="0"/>
              <w:spacing w:line="276" w:lineRule="auto"/>
              <w:jc w:val="both"/>
              <w:rPr>
                <w:rFonts w:eastAsia="Times New Roman"/>
                <w:szCs w:val="20"/>
              </w:rPr>
            </w:pPr>
          </w:p>
        </w:tc>
      </w:tr>
      <w:tr w:rsidR="00371629" w14:paraId="55A84EAE" w14:textId="77777777" w:rsidTr="00333158">
        <w:tc>
          <w:tcPr>
            <w:tcW w:w="1226" w:type="dxa"/>
          </w:tcPr>
          <w:p w14:paraId="1C9CA911" w14:textId="77777777" w:rsidR="00371629" w:rsidRDefault="00371629" w:rsidP="00333158">
            <w:pPr>
              <w:widowControl w:val="0"/>
              <w:spacing w:line="276" w:lineRule="auto"/>
              <w:jc w:val="both"/>
              <w:rPr>
                <w:rFonts w:eastAsia="Times New Roman"/>
                <w:szCs w:val="20"/>
              </w:rPr>
            </w:pPr>
          </w:p>
        </w:tc>
        <w:tc>
          <w:tcPr>
            <w:tcW w:w="3660" w:type="dxa"/>
            <w:hideMark/>
          </w:tcPr>
          <w:p w14:paraId="410EABEB"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c>
          <w:tcPr>
            <w:tcW w:w="1308" w:type="dxa"/>
          </w:tcPr>
          <w:p w14:paraId="6AE63FCB" w14:textId="77777777" w:rsidR="00371629" w:rsidRDefault="00371629" w:rsidP="00333158">
            <w:pPr>
              <w:widowControl w:val="0"/>
              <w:spacing w:line="276" w:lineRule="auto"/>
              <w:jc w:val="both"/>
              <w:rPr>
                <w:rFonts w:eastAsia="Times New Roman"/>
                <w:szCs w:val="20"/>
              </w:rPr>
            </w:pPr>
          </w:p>
        </w:tc>
        <w:tc>
          <w:tcPr>
            <w:tcW w:w="3754" w:type="dxa"/>
            <w:gridSpan w:val="2"/>
            <w:hideMark/>
          </w:tcPr>
          <w:p w14:paraId="1E2A3E64"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r>
      <w:tr w:rsidR="00371629" w14:paraId="763BD1A7" w14:textId="77777777" w:rsidTr="00333158">
        <w:tc>
          <w:tcPr>
            <w:tcW w:w="1226" w:type="dxa"/>
            <w:hideMark/>
          </w:tcPr>
          <w:p w14:paraId="34DF4693"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60" w:type="dxa"/>
            <w:hideMark/>
          </w:tcPr>
          <w:p w14:paraId="74A33550" w14:textId="77777777" w:rsidR="00371629" w:rsidRDefault="00371629" w:rsidP="00333158">
            <w:pPr>
              <w:widowControl w:val="0"/>
              <w:spacing w:line="276" w:lineRule="auto"/>
              <w:jc w:val="both"/>
              <w:rPr>
                <w:rFonts w:eastAsia="Times New Roman"/>
                <w:szCs w:val="20"/>
              </w:rPr>
            </w:pPr>
          </w:p>
        </w:tc>
        <w:tc>
          <w:tcPr>
            <w:tcW w:w="1308" w:type="dxa"/>
            <w:hideMark/>
          </w:tcPr>
          <w:p w14:paraId="34413BF1"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754" w:type="dxa"/>
            <w:gridSpan w:val="2"/>
            <w:hideMark/>
          </w:tcPr>
          <w:p w14:paraId="45A56C62" w14:textId="77777777" w:rsidR="00371629" w:rsidRDefault="00371629" w:rsidP="00333158">
            <w:pPr>
              <w:widowControl w:val="0"/>
              <w:spacing w:line="276" w:lineRule="auto"/>
              <w:jc w:val="both"/>
              <w:rPr>
                <w:rFonts w:eastAsia="Times New Roman"/>
                <w:szCs w:val="20"/>
              </w:rPr>
            </w:pPr>
          </w:p>
        </w:tc>
      </w:tr>
      <w:tr w:rsidR="00371629" w14:paraId="262E0E77" w14:textId="77777777" w:rsidTr="00333158">
        <w:tc>
          <w:tcPr>
            <w:tcW w:w="1226" w:type="dxa"/>
            <w:hideMark/>
          </w:tcPr>
          <w:p w14:paraId="6FE6DCA4"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60" w:type="dxa"/>
            <w:hideMark/>
          </w:tcPr>
          <w:p w14:paraId="06AB6BDA" w14:textId="77777777" w:rsidR="00371629" w:rsidRDefault="00371629" w:rsidP="00333158">
            <w:pPr>
              <w:widowControl w:val="0"/>
              <w:spacing w:line="276" w:lineRule="auto"/>
              <w:jc w:val="both"/>
              <w:rPr>
                <w:rFonts w:eastAsia="Times New Roman"/>
              </w:rPr>
            </w:pPr>
          </w:p>
        </w:tc>
        <w:tc>
          <w:tcPr>
            <w:tcW w:w="1308" w:type="dxa"/>
            <w:hideMark/>
          </w:tcPr>
          <w:p w14:paraId="79554FCD"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754" w:type="dxa"/>
            <w:gridSpan w:val="2"/>
            <w:hideMark/>
          </w:tcPr>
          <w:p w14:paraId="58E361DC" w14:textId="77777777" w:rsidR="00371629" w:rsidRDefault="00371629" w:rsidP="00333158">
            <w:pPr>
              <w:widowControl w:val="0"/>
              <w:spacing w:line="276" w:lineRule="auto"/>
              <w:jc w:val="both"/>
              <w:rPr>
                <w:rFonts w:eastAsia="Times New Roman"/>
                <w:szCs w:val="20"/>
              </w:rPr>
            </w:pPr>
          </w:p>
        </w:tc>
      </w:tr>
      <w:tr w:rsidR="00371629" w14:paraId="72C7C7E7" w14:textId="77777777" w:rsidTr="00333158">
        <w:tc>
          <w:tcPr>
            <w:tcW w:w="1226" w:type="dxa"/>
          </w:tcPr>
          <w:p w14:paraId="4FEDA107" w14:textId="77777777" w:rsidR="00371629" w:rsidRDefault="00371629" w:rsidP="00333158">
            <w:pPr>
              <w:widowControl w:val="0"/>
              <w:spacing w:line="276" w:lineRule="auto"/>
              <w:jc w:val="both"/>
              <w:rPr>
                <w:rFonts w:eastAsia="Times New Roman"/>
                <w:szCs w:val="20"/>
              </w:rPr>
            </w:pPr>
          </w:p>
        </w:tc>
        <w:tc>
          <w:tcPr>
            <w:tcW w:w="3660" w:type="dxa"/>
          </w:tcPr>
          <w:p w14:paraId="6A47736A" w14:textId="77777777" w:rsidR="00371629" w:rsidRDefault="00371629" w:rsidP="00333158">
            <w:pPr>
              <w:widowControl w:val="0"/>
              <w:spacing w:line="276" w:lineRule="auto"/>
              <w:jc w:val="both"/>
              <w:rPr>
                <w:rFonts w:eastAsia="Times New Roman"/>
              </w:rPr>
            </w:pPr>
          </w:p>
        </w:tc>
        <w:tc>
          <w:tcPr>
            <w:tcW w:w="1308" w:type="dxa"/>
          </w:tcPr>
          <w:p w14:paraId="52239C99" w14:textId="77777777" w:rsidR="00371629" w:rsidRDefault="00371629" w:rsidP="00333158">
            <w:pPr>
              <w:widowControl w:val="0"/>
              <w:spacing w:line="276" w:lineRule="auto"/>
              <w:jc w:val="both"/>
              <w:rPr>
                <w:rFonts w:eastAsia="Times New Roman"/>
                <w:szCs w:val="20"/>
              </w:rPr>
            </w:pPr>
          </w:p>
        </w:tc>
        <w:tc>
          <w:tcPr>
            <w:tcW w:w="3754" w:type="dxa"/>
            <w:gridSpan w:val="2"/>
          </w:tcPr>
          <w:p w14:paraId="3B3B736C" w14:textId="77777777" w:rsidR="00371629" w:rsidRDefault="00371629" w:rsidP="00333158">
            <w:pPr>
              <w:widowControl w:val="0"/>
              <w:spacing w:line="276" w:lineRule="auto"/>
              <w:jc w:val="both"/>
              <w:rPr>
                <w:rFonts w:eastAsia="Times New Roman"/>
              </w:rPr>
            </w:pPr>
          </w:p>
        </w:tc>
      </w:tr>
      <w:tr w:rsidR="00371629" w14:paraId="3B17C7E3" w14:textId="77777777" w:rsidTr="00333158">
        <w:tc>
          <w:tcPr>
            <w:tcW w:w="1226" w:type="dxa"/>
          </w:tcPr>
          <w:p w14:paraId="754CE8AB" w14:textId="77777777" w:rsidR="00371629" w:rsidRDefault="00371629" w:rsidP="00333158">
            <w:pPr>
              <w:widowControl w:val="0"/>
              <w:spacing w:line="276" w:lineRule="auto"/>
              <w:jc w:val="both"/>
              <w:rPr>
                <w:rFonts w:eastAsia="Times New Roman"/>
                <w:szCs w:val="20"/>
              </w:rPr>
            </w:pPr>
          </w:p>
        </w:tc>
        <w:tc>
          <w:tcPr>
            <w:tcW w:w="3660" w:type="dxa"/>
          </w:tcPr>
          <w:p w14:paraId="2286DCC9" w14:textId="77777777" w:rsidR="00371629" w:rsidRDefault="00371629" w:rsidP="00333158">
            <w:pPr>
              <w:widowControl w:val="0"/>
              <w:spacing w:line="276" w:lineRule="auto"/>
              <w:jc w:val="both"/>
              <w:rPr>
                <w:rFonts w:eastAsia="Times New Roman"/>
              </w:rPr>
            </w:pPr>
          </w:p>
        </w:tc>
        <w:tc>
          <w:tcPr>
            <w:tcW w:w="1308" w:type="dxa"/>
          </w:tcPr>
          <w:p w14:paraId="2AD0DDD1" w14:textId="77777777" w:rsidR="00371629" w:rsidRDefault="00371629" w:rsidP="00333158">
            <w:pPr>
              <w:widowControl w:val="0"/>
              <w:spacing w:line="276" w:lineRule="auto"/>
              <w:jc w:val="both"/>
              <w:rPr>
                <w:rFonts w:eastAsia="Times New Roman"/>
                <w:szCs w:val="20"/>
              </w:rPr>
            </w:pPr>
          </w:p>
        </w:tc>
        <w:tc>
          <w:tcPr>
            <w:tcW w:w="3754" w:type="dxa"/>
            <w:gridSpan w:val="2"/>
          </w:tcPr>
          <w:p w14:paraId="29DA69C1" w14:textId="77777777" w:rsidR="00371629" w:rsidRDefault="00371629" w:rsidP="00333158">
            <w:pPr>
              <w:widowControl w:val="0"/>
              <w:spacing w:line="276" w:lineRule="auto"/>
              <w:jc w:val="both"/>
              <w:rPr>
                <w:rFonts w:eastAsia="Times New Roman"/>
              </w:rPr>
            </w:pPr>
          </w:p>
        </w:tc>
      </w:tr>
    </w:tbl>
    <w:p w14:paraId="1A5C20D7" w14:textId="77777777" w:rsidR="00371629" w:rsidRDefault="00371629" w:rsidP="00B770C5">
      <w:pPr>
        <w:pStyle w:val="borBodyText"/>
      </w:pPr>
    </w:p>
    <w:p w14:paraId="5B64959F" w14:textId="77777777" w:rsidR="00371629" w:rsidRDefault="00371629" w:rsidP="00B770C5">
      <w:pPr>
        <w:pStyle w:val="borBodyText"/>
        <w:ind w:left="0"/>
      </w:pPr>
    </w:p>
    <w:p w14:paraId="3CCCD379" w14:textId="77777777" w:rsidR="00371629" w:rsidRDefault="00371629" w:rsidP="00B770C5">
      <w:pPr>
        <w:pStyle w:val="borBodyText"/>
        <w:ind w:left="0"/>
      </w:pPr>
    </w:p>
    <w:p w14:paraId="18D99337" w14:textId="77777777" w:rsidR="00371629" w:rsidRDefault="00371629" w:rsidP="00B770C5">
      <w:pPr>
        <w:pStyle w:val="borBodyText"/>
        <w:ind w:left="0"/>
      </w:pPr>
    </w:p>
    <w:p w14:paraId="6DF158AE" w14:textId="77777777" w:rsidR="00371629" w:rsidRDefault="00371629" w:rsidP="00B770C5">
      <w:pPr>
        <w:pStyle w:val="borBodyText"/>
        <w:ind w:left="0"/>
      </w:pPr>
    </w:p>
    <w:p w14:paraId="5EE3F1C9" w14:textId="77777777" w:rsidR="00371629" w:rsidRDefault="00371629" w:rsidP="00B770C5">
      <w:pPr>
        <w:pStyle w:val="borBodyText"/>
        <w:ind w:left="0"/>
      </w:pPr>
    </w:p>
    <w:p w14:paraId="69BF9F7B" w14:textId="77777777" w:rsidR="00371629" w:rsidRDefault="00371629" w:rsidP="00B770C5">
      <w:pPr>
        <w:pStyle w:val="borBodyText"/>
        <w:ind w:left="0"/>
      </w:pPr>
    </w:p>
    <w:p w14:paraId="77562E5C" w14:textId="77777777" w:rsidR="00371629" w:rsidRDefault="00371629" w:rsidP="00B770C5">
      <w:pPr>
        <w:pStyle w:val="borBodyText"/>
        <w:ind w:left="0"/>
      </w:pPr>
    </w:p>
    <w:p w14:paraId="403D8937" w14:textId="77777777" w:rsidR="00371629" w:rsidRDefault="00371629" w:rsidP="00B770C5">
      <w:pPr>
        <w:pStyle w:val="borBodyText"/>
        <w:ind w:left="0"/>
      </w:pPr>
    </w:p>
    <w:p w14:paraId="13C5DE52" w14:textId="77777777" w:rsidR="00371629" w:rsidRDefault="00371629" w:rsidP="00B770C5">
      <w:pPr>
        <w:pStyle w:val="borBodyText"/>
        <w:ind w:left="0"/>
      </w:pPr>
    </w:p>
    <w:p w14:paraId="28EEB360" w14:textId="77777777" w:rsidR="00371629" w:rsidRDefault="00371629" w:rsidP="00B770C5">
      <w:pPr>
        <w:pStyle w:val="borBodyText"/>
        <w:ind w:left="0"/>
      </w:pPr>
    </w:p>
    <w:p w14:paraId="68643D91" w14:textId="77777777" w:rsidR="00371629" w:rsidRDefault="00371629" w:rsidP="00B770C5">
      <w:pPr>
        <w:pStyle w:val="borBodyText"/>
        <w:ind w:left="0"/>
      </w:pPr>
    </w:p>
    <w:p w14:paraId="689ADFC1" w14:textId="77777777" w:rsidR="00371629" w:rsidRDefault="00371629" w:rsidP="00B770C5">
      <w:pPr>
        <w:pStyle w:val="borBodyText"/>
        <w:ind w:left="0"/>
      </w:pPr>
    </w:p>
    <w:p w14:paraId="1886E787" w14:textId="77777777" w:rsidR="00371629" w:rsidRDefault="00371629" w:rsidP="00B770C5">
      <w:pPr>
        <w:pStyle w:val="borBodyText"/>
        <w:ind w:left="0"/>
      </w:pPr>
    </w:p>
    <w:p w14:paraId="0A6CD58D" w14:textId="77777777" w:rsidR="00371629" w:rsidRDefault="00371629" w:rsidP="00B770C5">
      <w:pPr>
        <w:pStyle w:val="borBodyText"/>
        <w:ind w:left="0"/>
      </w:pPr>
    </w:p>
    <w:p w14:paraId="0C493BD9" w14:textId="77777777" w:rsidR="00371629" w:rsidRDefault="00371629" w:rsidP="00B770C5">
      <w:pPr>
        <w:pStyle w:val="borBodyText"/>
        <w:ind w:left="0"/>
      </w:pPr>
    </w:p>
    <w:p w14:paraId="70899B18" w14:textId="77777777" w:rsidR="00371629" w:rsidRDefault="00371629" w:rsidP="00B770C5">
      <w:pPr>
        <w:pStyle w:val="borBodyText"/>
        <w:ind w:left="0"/>
      </w:pPr>
    </w:p>
    <w:p w14:paraId="6A0FC873" w14:textId="77777777" w:rsidR="00371629" w:rsidRDefault="00371629" w:rsidP="00B770C5">
      <w:pPr>
        <w:pStyle w:val="borBodyText"/>
        <w:ind w:left="0"/>
      </w:pPr>
    </w:p>
    <w:p w14:paraId="7A89D0CB" w14:textId="77777777" w:rsidR="00371629" w:rsidRDefault="00371629" w:rsidP="00B770C5">
      <w:pPr>
        <w:pStyle w:val="borBodyText"/>
        <w:ind w:left="0"/>
      </w:pPr>
    </w:p>
    <w:p w14:paraId="141C06F7" w14:textId="77777777" w:rsidR="00371629" w:rsidRDefault="00371629" w:rsidP="00B770C5">
      <w:pPr>
        <w:pStyle w:val="borBodyText"/>
        <w:ind w:left="0"/>
      </w:pPr>
    </w:p>
    <w:p w14:paraId="1243F817" w14:textId="77777777" w:rsidR="00371629" w:rsidRDefault="00371629" w:rsidP="00B770C5">
      <w:pPr>
        <w:pStyle w:val="borBodyText"/>
        <w:ind w:left="0"/>
      </w:pPr>
    </w:p>
    <w:p w14:paraId="54915356" w14:textId="77777777" w:rsidR="00371629" w:rsidRDefault="00371629" w:rsidP="00B770C5">
      <w:pPr>
        <w:pStyle w:val="borBodyText"/>
      </w:pPr>
    </w:p>
    <w:p w14:paraId="6636E0EF" w14:textId="77777777" w:rsidR="00371629" w:rsidRPr="00A629BC" w:rsidRDefault="00371629" w:rsidP="00E379E6">
      <w:pPr>
        <w:pStyle w:val="Otsikko1"/>
      </w:pPr>
      <w:bookmarkStart w:id="236" w:name="_Toc97655110"/>
      <w:proofErr w:type="spellStart"/>
      <w:r w:rsidRPr="00A629BC">
        <w:lastRenderedPageBreak/>
        <w:t>Liittymissopimus</w:t>
      </w:r>
      <w:proofErr w:type="spellEnd"/>
      <w:r w:rsidRPr="00A629BC">
        <w:t xml:space="preserve"> [</w:t>
      </w:r>
      <w:proofErr w:type="spellStart"/>
      <w:r w:rsidRPr="00A629BC">
        <w:t>Mallipohja</w:t>
      </w:r>
      <w:proofErr w:type="spellEnd"/>
      <w:r w:rsidRPr="00A629BC">
        <w:t>]</w:t>
      </w:r>
      <w:bookmarkEnd w:id="236"/>
    </w:p>
    <w:p w14:paraId="626010BB" w14:textId="77777777" w:rsidR="00371629" w:rsidRDefault="00371629" w:rsidP="00B770C5">
      <w:pPr>
        <w:pStyle w:val="borSubtitle"/>
      </w:pPr>
      <w:r>
        <w:rPr>
          <w:lang w:bidi="fi-FI"/>
        </w:rPr>
        <w:t>liittyvä osapuoli</w:t>
      </w:r>
    </w:p>
    <w:p w14:paraId="1A6EC2F5" w14:textId="77777777" w:rsidR="00371629" w:rsidRDefault="00371629" w:rsidP="00E379E6">
      <w:pPr>
        <w:pStyle w:val="borNumberedList"/>
        <w:numPr>
          <w:ilvl w:val="0"/>
          <w:numId w:val="11"/>
        </w:numPr>
        <w:ind w:right="0"/>
      </w:pPr>
      <w:r>
        <w:rPr>
          <w:lang w:bidi="fi-FI"/>
        </w:rPr>
        <w:t>[</w:t>
      </w:r>
      <w:proofErr w:type="spellStart"/>
      <w:r>
        <w:rPr>
          <w:lang w:bidi="fi-FI"/>
        </w:rPr>
        <w:t>Liittyvä</w:t>
      </w:r>
      <w:proofErr w:type="spellEnd"/>
      <w:r>
        <w:rPr>
          <w:lang w:bidi="fi-FI"/>
        </w:rPr>
        <w:t xml:space="preserve"> </w:t>
      </w:r>
      <w:proofErr w:type="spellStart"/>
      <w:r>
        <w:rPr>
          <w:lang w:bidi="fi-FI"/>
        </w:rPr>
        <w:t>osapuoli</w:t>
      </w:r>
      <w:proofErr w:type="spellEnd"/>
      <w:r>
        <w:rPr>
          <w:lang w:bidi="fi-FI"/>
        </w:rPr>
        <w:t>]</w:t>
      </w:r>
      <w:r>
        <w:rPr>
          <w:rStyle w:val="Alaviitteenviite"/>
          <w:lang w:bidi="fi-FI"/>
        </w:rPr>
        <w:footnoteReference w:id="22"/>
      </w:r>
      <w:r>
        <w:rPr>
          <w:lang w:bidi="fi-FI"/>
        </w:rPr>
        <w:t xml:space="preserve"> </w:t>
      </w:r>
    </w:p>
    <w:p w14:paraId="2639EF7F" w14:textId="77777777" w:rsidR="00371629" w:rsidRDefault="00371629" w:rsidP="00B770C5">
      <w:pPr>
        <w:pStyle w:val="borBodyText"/>
      </w:pPr>
    </w:p>
    <w:p w14:paraId="17A5A159" w14:textId="77777777" w:rsidR="00371629" w:rsidRDefault="00371629" w:rsidP="00B770C5">
      <w:pPr>
        <w:pStyle w:val="borSubtitle"/>
      </w:pPr>
      <w:r>
        <w:rPr>
          <w:lang w:bidi="fi-FI"/>
        </w:rPr>
        <w:t>LIITTEET</w:t>
      </w:r>
    </w:p>
    <w:tbl>
      <w:tblPr>
        <w:tblW w:w="9780" w:type="dxa"/>
        <w:tblLayout w:type="fixed"/>
        <w:tblCellMar>
          <w:left w:w="107" w:type="dxa"/>
          <w:right w:w="107" w:type="dxa"/>
        </w:tblCellMar>
        <w:tblLook w:val="04A0" w:firstRow="1" w:lastRow="0" w:firstColumn="1" w:lastColumn="0" w:noHBand="0" w:noVBand="1"/>
      </w:tblPr>
      <w:tblGrid>
        <w:gridCol w:w="1304"/>
        <w:gridCol w:w="8476"/>
      </w:tblGrid>
      <w:tr w:rsidR="00371629" w14:paraId="43C0FF5C" w14:textId="77777777" w:rsidTr="00333158">
        <w:tc>
          <w:tcPr>
            <w:tcW w:w="1304" w:type="dxa"/>
            <w:hideMark/>
          </w:tcPr>
          <w:p w14:paraId="482B8E60" w14:textId="77777777" w:rsidR="00371629" w:rsidRDefault="00371629" w:rsidP="00333158">
            <w:pPr>
              <w:pStyle w:val="borNormal"/>
              <w:jc w:val="both"/>
              <w:rPr>
                <w:b/>
                <w:szCs w:val="20"/>
              </w:rPr>
            </w:pPr>
            <w:proofErr w:type="spellStart"/>
            <w:r>
              <w:rPr>
                <w:b/>
                <w:szCs w:val="20"/>
                <w:lang w:bidi="fi-FI"/>
              </w:rPr>
              <w:t>Liite</w:t>
            </w:r>
            <w:proofErr w:type="spellEnd"/>
          </w:p>
        </w:tc>
        <w:tc>
          <w:tcPr>
            <w:tcW w:w="8477" w:type="dxa"/>
            <w:hideMark/>
          </w:tcPr>
          <w:p w14:paraId="4A01D7CF" w14:textId="77777777" w:rsidR="00371629" w:rsidRDefault="00371629" w:rsidP="00333158">
            <w:pPr>
              <w:pStyle w:val="borNormal"/>
              <w:jc w:val="both"/>
              <w:rPr>
                <w:b/>
                <w:szCs w:val="20"/>
              </w:rPr>
            </w:pPr>
            <w:proofErr w:type="spellStart"/>
            <w:r>
              <w:rPr>
                <w:b/>
                <w:szCs w:val="20"/>
                <w:lang w:bidi="fi-FI"/>
              </w:rPr>
              <w:t>Kuvaus</w:t>
            </w:r>
            <w:proofErr w:type="spellEnd"/>
          </w:p>
        </w:tc>
      </w:tr>
      <w:tr w:rsidR="00371629" w14:paraId="64B22C31" w14:textId="77777777" w:rsidTr="00333158">
        <w:tc>
          <w:tcPr>
            <w:tcW w:w="1304" w:type="dxa"/>
            <w:hideMark/>
          </w:tcPr>
          <w:p w14:paraId="5E113A1F" w14:textId="77777777" w:rsidR="00371629" w:rsidRDefault="00371629" w:rsidP="00333158">
            <w:pPr>
              <w:pStyle w:val="borNormal"/>
              <w:jc w:val="both"/>
              <w:rPr>
                <w:szCs w:val="20"/>
              </w:rPr>
            </w:pPr>
            <w:r>
              <w:rPr>
                <w:szCs w:val="20"/>
                <w:lang w:bidi="fi-FI"/>
              </w:rPr>
              <w:t>1</w:t>
            </w:r>
          </w:p>
        </w:tc>
        <w:tc>
          <w:tcPr>
            <w:tcW w:w="8477" w:type="dxa"/>
            <w:hideMark/>
          </w:tcPr>
          <w:p w14:paraId="55EF9EF6" w14:textId="77777777" w:rsidR="00371629" w:rsidRDefault="00371629" w:rsidP="00333158">
            <w:pPr>
              <w:pStyle w:val="borNormal"/>
              <w:jc w:val="both"/>
              <w:rPr>
                <w:szCs w:val="20"/>
              </w:rPr>
            </w:pPr>
            <w:proofErr w:type="spellStart"/>
            <w:r>
              <w:rPr>
                <w:szCs w:val="20"/>
                <w:lang w:bidi="fi-FI"/>
              </w:rPr>
              <w:t>Perustamissopimus</w:t>
            </w:r>
            <w:proofErr w:type="spellEnd"/>
          </w:p>
        </w:tc>
      </w:tr>
      <w:tr w:rsidR="00371629" w14:paraId="16C6DE31" w14:textId="77777777" w:rsidTr="00333158">
        <w:tc>
          <w:tcPr>
            <w:tcW w:w="1304" w:type="dxa"/>
            <w:hideMark/>
          </w:tcPr>
          <w:p w14:paraId="22563210" w14:textId="77777777" w:rsidR="00371629" w:rsidRDefault="00371629" w:rsidP="00333158">
            <w:pPr>
              <w:pStyle w:val="borNormal"/>
              <w:jc w:val="both"/>
              <w:rPr>
                <w:szCs w:val="20"/>
              </w:rPr>
            </w:pPr>
            <w:r>
              <w:rPr>
                <w:szCs w:val="20"/>
                <w:lang w:bidi="fi-FI"/>
              </w:rPr>
              <w:t>1.1</w:t>
            </w:r>
          </w:p>
        </w:tc>
        <w:tc>
          <w:tcPr>
            <w:tcW w:w="8477" w:type="dxa"/>
            <w:hideMark/>
          </w:tcPr>
          <w:p w14:paraId="5FCB569E" w14:textId="77777777" w:rsidR="00371629" w:rsidRPr="002615EE" w:rsidRDefault="00371629" w:rsidP="00333158">
            <w:pPr>
              <w:pStyle w:val="borNormal"/>
              <w:spacing w:after="240"/>
              <w:jc w:val="both"/>
              <w:rPr>
                <w:szCs w:val="20"/>
              </w:rPr>
            </w:pPr>
            <w:proofErr w:type="spellStart"/>
            <w:r w:rsidRPr="002615EE">
              <w:rPr>
                <w:szCs w:val="20"/>
                <w:lang w:bidi="fi-FI"/>
              </w:rPr>
              <w:t>Dataverkoston</w:t>
            </w:r>
            <w:proofErr w:type="spellEnd"/>
            <w:r w:rsidRPr="002615EE">
              <w:rPr>
                <w:szCs w:val="20"/>
                <w:lang w:bidi="fi-FI"/>
              </w:rPr>
              <w:t xml:space="preserve"> </w:t>
            </w:r>
            <w:proofErr w:type="spellStart"/>
            <w:r w:rsidRPr="002615EE">
              <w:rPr>
                <w:szCs w:val="20"/>
                <w:lang w:bidi="fi-FI"/>
              </w:rPr>
              <w:t>kuvaus</w:t>
            </w:r>
            <w:proofErr w:type="spellEnd"/>
          </w:p>
        </w:tc>
      </w:tr>
      <w:tr w:rsidR="00371629" w14:paraId="49B21150" w14:textId="77777777" w:rsidTr="00333158">
        <w:tc>
          <w:tcPr>
            <w:tcW w:w="1304" w:type="dxa"/>
            <w:hideMark/>
          </w:tcPr>
          <w:p w14:paraId="6646BBC4" w14:textId="77777777" w:rsidR="00371629" w:rsidRDefault="00371629" w:rsidP="00333158">
            <w:pPr>
              <w:pStyle w:val="borNormal"/>
              <w:jc w:val="both"/>
              <w:rPr>
                <w:szCs w:val="20"/>
              </w:rPr>
            </w:pPr>
            <w:r>
              <w:rPr>
                <w:szCs w:val="20"/>
                <w:lang w:bidi="fi-FI"/>
              </w:rPr>
              <w:t>1.2</w:t>
            </w:r>
          </w:p>
        </w:tc>
        <w:tc>
          <w:tcPr>
            <w:tcW w:w="8477" w:type="dxa"/>
            <w:hideMark/>
          </w:tcPr>
          <w:p w14:paraId="429E305C" w14:textId="77777777" w:rsidR="00371629" w:rsidRDefault="00371629" w:rsidP="00333158">
            <w:pPr>
              <w:pStyle w:val="borNormal"/>
              <w:spacing w:after="240"/>
              <w:jc w:val="both"/>
              <w:rPr>
                <w:szCs w:val="20"/>
              </w:rPr>
            </w:pPr>
            <w:proofErr w:type="spellStart"/>
            <w:r>
              <w:rPr>
                <w:szCs w:val="20"/>
                <w:lang w:bidi="fi-FI"/>
              </w:rPr>
              <w:t>Yleiset</w:t>
            </w:r>
            <w:proofErr w:type="spellEnd"/>
            <w:r>
              <w:rPr>
                <w:szCs w:val="20"/>
                <w:lang w:bidi="fi-FI"/>
              </w:rPr>
              <w:t xml:space="preserve"> </w:t>
            </w:r>
            <w:proofErr w:type="spellStart"/>
            <w:r>
              <w:rPr>
                <w:szCs w:val="20"/>
                <w:lang w:bidi="fi-FI"/>
              </w:rPr>
              <w:t>ehdot</w:t>
            </w:r>
            <w:proofErr w:type="spellEnd"/>
          </w:p>
        </w:tc>
      </w:tr>
      <w:tr w:rsidR="00371629" w14:paraId="142CCEA4" w14:textId="77777777" w:rsidTr="00333158">
        <w:tc>
          <w:tcPr>
            <w:tcW w:w="1304" w:type="dxa"/>
            <w:hideMark/>
          </w:tcPr>
          <w:p w14:paraId="4F4F0660" w14:textId="77777777" w:rsidR="00371629" w:rsidRDefault="00371629" w:rsidP="00333158">
            <w:pPr>
              <w:pStyle w:val="borNormal"/>
              <w:jc w:val="both"/>
              <w:rPr>
                <w:szCs w:val="20"/>
              </w:rPr>
            </w:pPr>
            <w:r>
              <w:rPr>
                <w:szCs w:val="20"/>
                <w:lang w:bidi="fi-FI"/>
              </w:rPr>
              <w:t>1.3</w:t>
            </w:r>
          </w:p>
        </w:tc>
        <w:tc>
          <w:tcPr>
            <w:tcW w:w="8477" w:type="dxa"/>
            <w:hideMark/>
          </w:tcPr>
          <w:p w14:paraId="25B46253" w14:textId="77777777" w:rsidR="00371629" w:rsidRPr="002615EE" w:rsidRDefault="00371629" w:rsidP="00333158">
            <w:pPr>
              <w:pStyle w:val="borNormal"/>
              <w:spacing w:after="240"/>
              <w:jc w:val="both"/>
              <w:rPr>
                <w:szCs w:val="20"/>
              </w:rPr>
            </w:pPr>
            <w:proofErr w:type="spellStart"/>
            <w:r w:rsidRPr="002615EE">
              <w:rPr>
                <w:szCs w:val="20"/>
                <w:lang w:bidi="fi-FI"/>
              </w:rPr>
              <w:t>Jäsenluettelo</w:t>
            </w:r>
            <w:proofErr w:type="spellEnd"/>
            <w:r w:rsidRPr="002615EE">
              <w:rPr>
                <w:szCs w:val="20"/>
                <w:lang w:bidi="fi-FI"/>
              </w:rPr>
              <w:t xml:space="preserve"> ja </w:t>
            </w:r>
            <w:proofErr w:type="spellStart"/>
            <w:r w:rsidRPr="002615EE">
              <w:rPr>
                <w:szCs w:val="20"/>
                <w:lang w:bidi="fi-FI"/>
              </w:rPr>
              <w:t>yhteystiedot</w:t>
            </w:r>
            <w:proofErr w:type="spellEnd"/>
          </w:p>
        </w:tc>
      </w:tr>
      <w:tr w:rsidR="00371629" w14:paraId="7390D5C5" w14:textId="77777777" w:rsidTr="00333158">
        <w:tc>
          <w:tcPr>
            <w:tcW w:w="1304" w:type="dxa"/>
            <w:hideMark/>
          </w:tcPr>
          <w:p w14:paraId="16001DCE" w14:textId="77777777" w:rsidR="00371629" w:rsidRDefault="00371629" w:rsidP="00333158">
            <w:pPr>
              <w:pStyle w:val="borNormal"/>
              <w:jc w:val="both"/>
              <w:rPr>
                <w:szCs w:val="20"/>
              </w:rPr>
            </w:pPr>
            <w:r>
              <w:rPr>
                <w:szCs w:val="20"/>
                <w:lang w:bidi="fi-FI"/>
              </w:rPr>
              <w:t>1.4</w:t>
            </w:r>
          </w:p>
        </w:tc>
        <w:tc>
          <w:tcPr>
            <w:tcW w:w="8477" w:type="dxa"/>
            <w:hideMark/>
          </w:tcPr>
          <w:p w14:paraId="1D843278" w14:textId="77777777" w:rsidR="00371629" w:rsidRDefault="00371629" w:rsidP="00333158">
            <w:pPr>
              <w:pStyle w:val="borNormal"/>
              <w:spacing w:after="240"/>
              <w:jc w:val="both"/>
              <w:rPr>
                <w:szCs w:val="20"/>
              </w:rPr>
            </w:pPr>
            <w:proofErr w:type="spellStart"/>
            <w:r>
              <w:rPr>
                <w:szCs w:val="20"/>
                <w:lang w:bidi="fi-FI"/>
              </w:rPr>
              <w:t>Hallinnollinen</w:t>
            </w:r>
            <w:proofErr w:type="spellEnd"/>
            <w:r>
              <w:rPr>
                <w:szCs w:val="20"/>
                <w:lang w:bidi="fi-FI"/>
              </w:rPr>
              <w:t xml:space="preserve"> </w:t>
            </w:r>
            <w:proofErr w:type="spellStart"/>
            <w:r>
              <w:rPr>
                <w:szCs w:val="20"/>
                <w:lang w:bidi="fi-FI"/>
              </w:rPr>
              <w:t>malli</w:t>
            </w:r>
            <w:proofErr w:type="spellEnd"/>
          </w:p>
        </w:tc>
      </w:tr>
      <w:tr w:rsidR="00371629" w14:paraId="72557FC5" w14:textId="77777777" w:rsidTr="00333158">
        <w:tc>
          <w:tcPr>
            <w:tcW w:w="1304" w:type="dxa"/>
            <w:hideMark/>
          </w:tcPr>
          <w:p w14:paraId="1665DEE7" w14:textId="77777777" w:rsidR="00371629" w:rsidRDefault="00371629" w:rsidP="00333158">
            <w:pPr>
              <w:pStyle w:val="borNormal"/>
              <w:jc w:val="both"/>
              <w:rPr>
                <w:szCs w:val="20"/>
              </w:rPr>
            </w:pPr>
            <w:r>
              <w:rPr>
                <w:szCs w:val="20"/>
                <w:lang w:bidi="fi-FI"/>
              </w:rPr>
              <w:t>1.5</w:t>
            </w:r>
          </w:p>
        </w:tc>
        <w:tc>
          <w:tcPr>
            <w:tcW w:w="8477" w:type="dxa"/>
            <w:hideMark/>
          </w:tcPr>
          <w:p w14:paraId="5D2512F7" w14:textId="77777777" w:rsidR="00371629" w:rsidRDefault="00371629" w:rsidP="00333158">
            <w:pPr>
              <w:pStyle w:val="borNormal"/>
              <w:spacing w:after="240"/>
              <w:jc w:val="both"/>
              <w:rPr>
                <w:szCs w:val="20"/>
              </w:rPr>
            </w:pPr>
            <w:proofErr w:type="spellStart"/>
            <w:r>
              <w:rPr>
                <w:szCs w:val="20"/>
                <w:lang w:bidi="fi-FI"/>
              </w:rPr>
              <w:t>Toimintasäännöt</w:t>
            </w:r>
            <w:proofErr w:type="spellEnd"/>
          </w:p>
        </w:tc>
      </w:tr>
      <w:tr w:rsidR="00371629" w14:paraId="296462D1" w14:textId="77777777" w:rsidTr="00333158">
        <w:tc>
          <w:tcPr>
            <w:tcW w:w="1304" w:type="dxa"/>
            <w:hideMark/>
          </w:tcPr>
          <w:p w14:paraId="551393F0" w14:textId="77777777" w:rsidR="00371629" w:rsidRDefault="00371629" w:rsidP="00333158">
            <w:pPr>
              <w:pStyle w:val="borNormal"/>
              <w:jc w:val="both"/>
              <w:rPr>
                <w:szCs w:val="20"/>
              </w:rPr>
            </w:pPr>
            <w:r>
              <w:rPr>
                <w:szCs w:val="20"/>
                <w:lang w:bidi="fi-FI"/>
              </w:rPr>
              <w:t>1.6</w:t>
            </w:r>
          </w:p>
        </w:tc>
        <w:tc>
          <w:tcPr>
            <w:tcW w:w="8477" w:type="dxa"/>
            <w:hideMark/>
          </w:tcPr>
          <w:p w14:paraId="6B1F4343" w14:textId="77777777" w:rsidR="00371629" w:rsidRPr="002615EE" w:rsidRDefault="00371629" w:rsidP="00333158">
            <w:pPr>
              <w:pStyle w:val="borNormal"/>
              <w:spacing w:after="240"/>
              <w:jc w:val="both"/>
              <w:rPr>
                <w:szCs w:val="20"/>
              </w:rPr>
            </w:pPr>
            <w:r w:rsidRPr="002615EE">
              <w:rPr>
                <w:szCs w:val="20"/>
                <w:lang w:bidi="fi-FI"/>
              </w:rPr>
              <w:t xml:space="preserve">[Muut </w:t>
            </w:r>
            <w:proofErr w:type="spellStart"/>
            <w:r w:rsidRPr="002615EE">
              <w:rPr>
                <w:szCs w:val="20"/>
                <w:lang w:bidi="fi-FI"/>
              </w:rPr>
              <w:t>Perustamissopimuksen</w:t>
            </w:r>
            <w:proofErr w:type="spellEnd"/>
            <w:r w:rsidRPr="002615EE">
              <w:rPr>
                <w:szCs w:val="20"/>
                <w:lang w:bidi="fi-FI"/>
              </w:rPr>
              <w:t xml:space="preserve"> </w:t>
            </w:r>
            <w:proofErr w:type="spellStart"/>
            <w:r w:rsidRPr="002615EE">
              <w:rPr>
                <w:szCs w:val="20"/>
                <w:lang w:bidi="fi-FI"/>
              </w:rPr>
              <w:t>Liitteet</w:t>
            </w:r>
            <w:proofErr w:type="spellEnd"/>
            <w:r w:rsidRPr="002615EE">
              <w:rPr>
                <w:szCs w:val="20"/>
                <w:lang w:bidi="fi-FI"/>
              </w:rPr>
              <w:t>]</w:t>
            </w:r>
            <w:r>
              <w:rPr>
                <w:rStyle w:val="Alaviitteenviite"/>
                <w:szCs w:val="20"/>
                <w:lang w:bidi="fi-FI"/>
              </w:rPr>
              <w:footnoteReference w:id="23"/>
            </w:r>
          </w:p>
        </w:tc>
      </w:tr>
    </w:tbl>
    <w:p w14:paraId="0B2FC0F9" w14:textId="77777777" w:rsidR="00371629" w:rsidRDefault="00371629" w:rsidP="00B770C5">
      <w:pPr>
        <w:pStyle w:val="borSubtitle"/>
      </w:pPr>
      <w:r>
        <w:rPr>
          <w:lang w:bidi="fi-FI"/>
        </w:rPr>
        <w:t>Taustatiedot</w:t>
      </w:r>
    </w:p>
    <w:p w14:paraId="420ACA27" w14:textId="77777777" w:rsidR="00371629" w:rsidRPr="00E379E6" w:rsidRDefault="00371629" w:rsidP="00350B48">
      <w:pPr>
        <w:pStyle w:val="borSubtitle"/>
        <w:ind w:left="1304" w:firstLine="1"/>
        <w:jc w:val="left"/>
        <w:rPr>
          <w:b w:val="0"/>
          <w:caps w:val="0"/>
          <w:lang w:val="fi-FI"/>
        </w:rPr>
      </w:pPr>
      <w:r w:rsidRPr="00E379E6">
        <w:rPr>
          <w:b w:val="0"/>
          <w:caps w:val="0"/>
          <w:lang w:val="fi-FI" w:bidi="fi-FI"/>
        </w:rPr>
        <w:t>Liittyvä osapuoli on ilmaissut olevansa kiinnostunut liittymään [●] koskevaan Perustamissopimukseen, joka on allekirjoitettu [●].</w:t>
      </w:r>
      <w:r>
        <w:rPr>
          <w:rStyle w:val="Alaviitteenviite"/>
          <w:b w:val="0"/>
          <w:caps w:val="0"/>
          <w:lang w:bidi="fi-FI"/>
        </w:rPr>
        <w:footnoteReference w:id="24"/>
      </w:r>
      <w:r w:rsidRPr="00E379E6">
        <w:rPr>
          <w:b w:val="0"/>
          <w:caps w:val="0"/>
          <w:lang w:val="fi-FI" w:bidi="fi-FI"/>
        </w:rPr>
        <w:t xml:space="preserve"> </w:t>
      </w:r>
    </w:p>
    <w:p w14:paraId="32FA0EC3" w14:textId="77777777" w:rsidR="00371629" w:rsidRPr="00E379E6" w:rsidRDefault="00371629" w:rsidP="00350B48">
      <w:pPr>
        <w:pStyle w:val="borSubtitle"/>
        <w:ind w:left="1304" w:firstLine="1"/>
        <w:jc w:val="left"/>
        <w:rPr>
          <w:b w:val="0"/>
          <w:caps w:val="0"/>
          <w:lang w:val="fi-FI"/>
        </w:rPr>
      </w:pPr>
      <w:r w:rsidRPr="00E379E6">
        <w:rPr>
          <w:b w:val="0"/>
          <w:caps w:val="0"/>
          <w:lang w:val="fi-FI" w:bidi="fi-FI"/>
        </w:rPr>
        <w:t>Perustamissopimus sallii uusien [Osapuolten]</w:t>
      </w:r>
      <w:r>
        <w:rPr>
          <w:rStyle w:val="Alaviitteenviite"/>
          <w:b w:val="0"/>
          <w:caps w:val="0"/>
          <w:lang w:bidi="fi-FI"/>
        </w:rPr>
        <w:footnoteReference w:id="25"/>
      </w:r>
      <w:r w:rsidRPr="00E379E6">
        <w:rPr>
          <w:b w:val="0"/>
          <w:caps w:val="0"/>
          <w:lang w:val="fi-FI" w:bidi="fi-FI"/>
        </w:rPr>
        <w:t xml:space="preserve"> liittymisen Dataverkostoon [edellyttäen, että [●].</w:t>
      </w:r>
      <w:r>
        <w:rPr>
          <w:rStyle w:val="Alaviitteenviite"/>
          <w:b w:val="0"/>
          <w:caps w:val="0"/>
          <w:lang w:bidi="fi-FI"/>
        </w:rPr>
        <w:footnoteReference w:id="26"/>
      </w:r>
      <w:r w:rsidRPr="00E379E6">
        <w:rPr>
          <w:b w:val="0"/>
          <w:caps w:val="0"/>
          <w:lang w:val="fi-FI" w:bidi="fi-FI"/>
        </w:rPr>
        <w:t xml:space="preserve"> </w:t>
      </w:r>
    </w:p>
    <w:p w14:paraId="3E152B74" w14:textId="77777777" w:rsidR="00371629" w:rsidRPr="00E379E6" w:rsidRDefault="00371629" w:rsidP="00350B48">
      <w:pPr>
        <w:pStyle w:val="borSubtitle"/>
        <w:jc w:val="left"/>
        <w:rPr>
          <w:lang w:val="fi-FI"/>
        </w:rPr>
      </w:pPr>
      <w:r w:rsidRPr="00E379E6">
        <w:rPr>
          <w:lang w:val="fi-FI" w:bidi="fi-FI"/>
        </w:rPr>
        <w:t>MÄÄRITELMÄT</w:t>
      </w:r>
    </w:p>
    <w:p w14:paraId="4D30C819" w14:textId="77777777" w:rsidR="00371629" w:rsidRPr="00E379E6" w:rsidRDefault="00371629" w:rsidP="00350B48">
      <w:pPr>
        <w:pStyle w:val="borBodyText"/>
        <w:jc w:val="left"/>
        <w:rPr>
          <w:lang w:val="fi-FI"/>
        </w:rPr>
      </w:pPr>
      <w:r w:rsidRPr="00E379E6">
        <w:rPr>
          <w:lang w:val="fi-FI" w:bidi="fi-FI"/>
        </w:rPr>
        <w:t>Seuraavilla termeillä ja ilmauksilla on tässä sopimuksessa sekä sen johdannossa ja Liitteissä seuraavat merkitykset, jollei muuta nimenomaisesti mainita tai tule asiayhteydestä ilmi, niiden yksikkömuoto käsittää myös mahdollisen monikkomuodon ja päinvastoin ja viittaukset Liitteisiin ja kohtiin tarkoittavat tämän sopimuksen Liitteitä ja kohtia:</w:t>
      </w:r>
    </w:p>
    <w:tbl>
      <w:tblPr>
        <w:tblW w:w="8490" w:type="dxa"/>
        <w:tblInd w:w="1276" w:type="dxa"/>
        <w:tblLayout w:type="fixed"/>
        <w:tblCellMar>
          <w:left w:w="107" w:type="dxa"/>
          <w:right w:w="107" w:type="dxa"/>
        </w:tblCellMar>
        <w:tblLook w:val="04A0" w:firstRow="1" w:lastRow="0" w:firstColumn="1" w:lastColumn="0" w:noHBand="0" w:noVBand="1"/>
      </w:tblPr>
      <w:tblGrid>
        <w:gridCol w:w="2762"/>
        <w:gridCol w:w="5728"/>
      </w:tblGrid>
      <w:tr w:rsidR="00371629" w:rsidRPr="00352EC4" w14:paraId="04F7A769" w14:textId="77777777" w:rsidTr="00C129D4">
        <w:tc>
          <w:tcPr>
            <w:tcW w:w="2762" w:type="dxa"/>
            <w:hideMark/>
          </w:tcPr>
          <w:p w14:paraId="63794172" w14:textId="77777777" w:rsidR="00371629" w:rsidRDefault="00371629" w:rsidP="00350B48">
            <w:pPr>
              <w:pStyle w:val="borNormal"/>
              <w:spacing w:after="200"/>
              <w:rPr>
                <w:b/>
                <w:szCs w:val="20"/>
              </w:rPr>
            </w:pPr>
            <w:r>
              <w:rPr>
                <w:b/>
                <w:szCs w:val="20"/>
                <w:lang w:bidi="fi-FI"/>
              </w:rPr>
              <w:t>”</w:t>
            </w:r>
            <w:proofErr w:type="spellStart"/>
            <w:r>
              <w:rPr>
                <w:b/>
                <w:szCs w:val="20"/>
                <w:lang w:bidi="fi-FI"/>
              </w:rPr>
              <w:t>Liittyvä</w:t>
            </w:r>
            <w:proofErr w:type="spellEnd"/>
            <w:r>
              <w:rPr>
                <w:b/>
                <w:szCs w:val="20"/>
                <w:lang w:bidi="fi-FI"/>
              </w:rPr>
              <w:t xml:space="preserve"> </w:t>
            </w:r>
            <w:proofErr w:type="spellStart"/>
            <w:r>
              <w:rPr>
                <w:b/>
                <w:szCs w:val="20"/>
                <w:lang w:bidi="fi-FI"/>
              </w:rPr>
              <w:t>osapuoli</w:t>
            </w:r>
            <w:proofErr w:type="spellEnd"/>
            <w:r>
              <w:rPr>
                <w:b/>
                <w:szCs w:val="20"/>
                <w:lang w:bidi="fi-FI"/>
              </w:rPr>
              <w:t>”</w:t>
            </w:r>
          </w:p>
        </w:tc>
        <w:tc>
          <w:tcPr>
            <w:tcW w:w="5728" w:type="dxa"/>
            <w:hideMark/>
          </w:tcPr>
          <w:p w14:paraId="3DD08E80" w14:textId="77777777" w:rsidR="00371629" w:rsidRPr="00E379E6" w:rsidRDefault="00371629" w:rsidP="00350B48">
            <w:pPr>
              <w:pStyle w:val="borNormal"/>
              <w:spacing w:after="200"/>
              <w:rPr>
                <w:szCs w:val="20"/>
                <w:lang w:val="fi-FI"/>
              </w:rPr>
            </w:pPr>
            <w:r w:rsidRPr="00E379E6">
              <w:rPr>
                <w:szCs w:val="20"/>
                <w:lang w:val="fi-FI" w:bidi="fi-FI"/>
              </w:rPr>
              <w:t>tarkoittaa kohdassa ”Liittyvä osapuoli” määriteltyä tahoa.</w:t>
            </w:r>
          </w:p>
        </w:tc>
      </w:tr>
      <w:tr w:rsidR="00371629" w14:paraId="077E33D6" w14:textId="77777777" w:rsidTr="00C129D4">
        <w:tc>
          <w:tcPr>
            <w:tcW w:w="2762" w:type="dxa"/>
            <w:hideMark/>
          </w:tcPr>
          <w:p w14:paraId="2BDE11A1" w14:textId="77777777" w:rsidR="00371629" w:rsidRDefault="00371629" w:rsidP="00350B48">
            <w:pPr>
              <w:pStyle w:val="borNormal"/>
              <w:spacing w:after="200"/>
              <w:rPr>
                <w:szCs w:val="20"/>
              </w:rPr>
            </w:pPr>
            <w:r>
              <w:rPr>
                <w:b/>
                <w:szCs w:val="20"/>
                <w:lang w:bidi="fi-FI"/>
              </w:rPr>
              <w:lastRenderedPageBreak/>
              <w:t>”</w:t>
            </w:r>
            <w:proofErr w:type="spellStart"/>
            <w:r>
              <w:rPr>
                <w:b/>
                <w:szCs w:val="20"/>
                <w:lang w:bidi="fi-FI"/>
              </w:rPr>
              <w:t>Liittymissopimus</w:t>
            </w:r>
            <w:proofErr w:type="spellEnd"/>
            <w:r>
              <w:rPr>
                <w:b/>
                <w:szCs w:val="20"/>
                <w:lang w:bidi="fi-FI"/>
              </w:rPr>
              <w:t>”</w:t>
            </w:r>
          </w:p>
        </w:tc>
        <w:tc>
          <w:tcPr>
            <w:tcW w:w="5728" w:type="dxa"/>
            <w:hideMark/>
          </w:tcPr>
          <w:p w14:paraId="015726F5" w14:textId="77777777" w:rsidR="00371629" w:rsidRDefault="00371629" w:rsidP="00350B48">
            <w:pPr>
              <w:pStyle w:val="borNormal"/>
              <w:spacing w:after="200"/>
              <w:rPr>
                <w:szCs w:val="20"/>
              </w:rPr>
            </w:pPr>
            <w:proofErr w:type="spellStart"/>
            <w:r>
              <w:rPr>
                <w:szCs w:val="20"/>
                <w:lang w:bidi="fi-FI"/>
              </w:rPr>
              <w:t>tarkoittaa</w:t>
            </w:r>
            <w:proofErr w:type="spellEnd"/>
            <w:r>
              <w:rPr>
                <w:szCs w:val="20"/>
                <w:lang w:bidi="fi-FI"/>
              </w:rPr>
              <w:t xml:space="preserve"> </w:t>
            </w:r>
            <w:proofErr w:type="spellStart"/>
            <w:r>
              <w:rPr>
                <w:szCs w:val="20"/>
                <w:lang w:bidi="fi-FI"/>
              </w:rPr>
              <w:t>tätä</w:t>
            </w:r>
            <w:proofErr w:type="spellEnd"/>
            <w:r>
              <w:rPr>
                <w:szCs w:val="20"/>
                <w:lang w:bidi="fi-FI"/>
              </w:rPr>
              <w:t xml:space="preserve"> </w:t>
            </w:r>
            <w:proofErr w:type="spellStart"/>
            <w:r>
              <w:rPr>
                <w:szCs w:val="20"/>
                <w:lang w:bidi="fi-FI"/>
              </w:rPr>
              <w:t>sopimusta</w:t>
            </w:r>
            <w:proofErr w:type="spellEnd"/>
            <w:r>
              <w:rPr>
                <w:szCs w:val="20"/>
                <w:lang w:bidi="fi-FI"/>
              </w:rPr>
              <w:t xml:space="preserve">. </w:t>
            </w:r>
          </w:p>
        </w:tc>
      </w:tr>
      <w:tr w:rsidR="00371629" w:rsidRPr="00352EC4" w14:paraId="1E633D95" w14:textId="77777777" w:rsidTr="00C129D4">
        <w:tc>
          <w:tcPr>
            <w:tcW w:w="2762" w:type="dxa"/>
            <w:hideMark/>
          </w:tcPr>
          <w:p w14:paraId="0F976061" w14:textId="77777777" w:rsidR="00371629" w:rsidRDefault="00371629" w:rsidP="00350B48">
            <w:pPr>
              <w:pStyle w:val="borNormal"/>
              <w:spacing w:after="200"/>
              <w:rPr>
                <w:szCs w:val="20"/>
              </w:rPr>
            </w:pPr>
            <w:r>
              <w:rPr>
                <w:b/>
                <w:szCs w:val="20"/>
                <w:lang w:bidi="fi-FI"/>
              </w:rPr>
              <w:t>”</w:t>
            </w:r>
            <w:proofErr w:type="spellStart"/>
            <w:r>
              <w:rPr>
                <w:b/>
                <w:szCs w:val="20"/>
                <w:lang w:bidi="fi-FI"/>
              </w:rPr>
              <w:t>Perustamissopimus</w:t>
            </w:r>
            <w:proofErr w:type="spellEnd"/>
            <w:r>
              <w:rPr>
                <w:b/>
                <w:szCs w:val="20"/>
                <w:lang w:bidi="fi-FI"/>
              </w:rPr>
              <w:t>”</w:t>
            </w:r>
          </w:p>
        </w:tc>
        <w:tc>
          <w:tcPr>
            <w:tcW w:w="5728" w:type="dxa"/>
            <w:hideMark/>
          </w:tcPr>
          <w:p w14:paraId="3D591ABB" w14:textId="77777777" w:rsidR="00371629" w:rsidRPr="00E379E6" w:rsidRDefault="00371629" w:rsidP="00350B48">
            <w:pPr>
              <w:pStyle w:val="borNormal"/>
              <w:spacing w:after="200"/>
              <w:rPr>
                <w:szCs w:val="20"/>
                <w:lang w:val="fi-FI"/>
              </w:rPr>
            </w:pPr>
            <w:r w:rsidRPr="00E379E6">
              <w:rPr>
                <w:szCs w:val="20"/>
                <w:lang w:val="fi-FI" w:bidi="fi-FI"/>
              </w:rPr>
              <w:t>tarkoittaa Dataverkostoa [●] tarkoittavaa Perustamissopimusta, joka on päivätty [●].</w:t>
            </w:r>
          </w:p>
        </w:tc>
      </w:tr>
      <w:tr w:rsidR="00371629" w14:paraId="4438E0E0" w14:textId="77777777" w:rsidTr="00C129D4">
        <w:tc>
          <w:tcPr>
            <w:tcW w:w="2762" w:type="dxa"/>
            <w:hideMark/>
          </w:tcPr>
          <w:p w14:paraId="603E3D6A" w14:textId="77777777" w:rsidR="00371629" w:rsidRDefault="00371629" w:rsidP="00350B48">
            <w:pPr>
              <w:pStyle w:val="borNormal"/>
              <w:spacing w:after="200"/>
              <w:rPr>
                <w:szCs w:val="20"/>
              </w:rPr>
            </w:pPr>
            <w:r>
              <w:t>”[</w:t>
            </w:r>
            <w:proofErr w:type="spellStart"/>
            <w:r w:rsidRPr="00C129D4">
              <w:rPr>
                <w:b/>
                <w:bCs/>
              </w:rPr>
              <w:t>Määritelty</w:t>
            </w:r>
            <w:proofErr w:type="spellEnd"/>
            <w:r w:rsidRPr="00C129D4">
              <w:rPr>
                <w:b/>
                <w:bCs/>
              </w:rPr>
              <w:t xml:space="preserve"> </w:t>
            </w:r>
            <w:proofErr w:type="spellStart"/>
            <w:r w:rsidRPr="00C129D4">
              <w:rPr>
                <w:b/>
                <w:bCs/>
              </w:rPr>
              <w:t>käsite</w:t>
            </w:r>
            <w:proofErr w:type="spellEnd"/>
            <w:r>
              <w:t>]”</w:t>
            </w:r>
          </w:p>
        </w:tc>
        <w:tc>
          <w:tcPr>
            <w:tcW w:w="5728" w:type="dxa"/>
            <w:hideMark/>
          </w:tcPr>
          <w:p w14:paraId="4EC705DD" w14:textId="77777777" w:rsidR="00371629" w:rsidRDefault="00371629" w:rsidP="00350B48">
            <w:pPr>
              <w:pStyle w:val="borNormal"/>
              <w:spacing w:after="200"/>
              <w:rPr>
                <w:szCs w:val="20"/>
              </w:rPr>
            </w:pPr>
            <w:proofErr w:type="spellStart"/>
            <w:r>
              <w:t>tarkoittaa</w:t>
            </w:r>
            <w:proofErr w:type="spellEnd"/>
            <w:r>
              <w:t xml:space="preserve"> [</w:t>
            </w:r>
            <w:proofErr w:type="spellStart"/>
            <w:r>
              <w:t>määritelmä</w:t>
            </w:r>
            <w:proofErr w:type="spellEnd"/>
            <w:r>
              <w:t>]</w:t>
            </w:r>
          </w:p>
        </w:tc>
      </w:tr>
    </w:tbl>
    <w:p w14:paraId="5517D94D" w14:textId="77777777" w:rsidR="00371629" w:rsidRDefault="00371629" w:rsidP="00350B48">
      <w:pPr>
        <w:pStyle w:val="borSubtitle"/>
        <w:jc w:val="left"/>
      </w:pPr>
      <w:r>
        <w:rPr>
          <w:lang w:bidi="fi-FI"/>
        </w:rPr>
        <w:t>PERUSTAMISSOPIMUKSEEN LIITTYMINEN</w:t>
      </w:r>
    </w:p>
    <w:p w14:paraId="0EF83658" w14:textId="77777777" w:rsidR="00371629" w:rsidRPr="00E379E6" w:rsidRDefault="00371629" w:rsidP="00350B48">
      <w:pPr>
        <w:pStyle w:val="borSubtitle"/>
        <w:ind w:left="1304" w:firstLine="1"/>
        <w:jc w:val="left"/>
        <w:rPr>
          <w:b w:val="0"/>
          <w:caps w:val="0"/>
          <w:lang w:val="fi-FI"/>
        </w:rPr>
      </w:pPr>
      <w:r w:rsidRPr="00E379E6">
        <w:rPr>
          <w:b w:val="0"/>
          <w:caps w:val="0"/>
          <w:lang w:val="fi-FI" w:bidi="fi-FI"/>
        </w:rPr>
        <w:t>Liittyvä osapuoli on ilmaissut olevansa kiinnostunut liittymään Perustamissopimukseen, ja Perustamissopimus sallii uusien Osapuolten liittymisen Dataverkostoon [edellyttäen, että [●]].</w:t>
      </w:r>
      <w:r>
        <w:rPr>
          <w:rStyle w:val="Alaviitteenviite"/>
          <w:b w:val="0"/>
          <w:caps w:val="0"/>
          <w:lang w:bidi="fi-FI"/>
        </w:rPr>
        <w:footnoteReference w:id="27"/>
      </w:r>
      <w:r w:rsidRPr="00E379E6">
        <w:rPr>
          <w:b w:val="0"/>
          <w:caps w:val="0"/>
          <w:lang w:val="fi-FI" w:bidi="fi-FI"/>
        </w:rPr>
        <w:t xml:space="preserve"> </w:t>
      </w:r>
    </w:p>
    <w:p w14:paraId="63497980" w14:textId="77777777" w:rsidR="00371629" w:rsidRPr="00E379E6" w:rsidRDefault="00371629" w:rsidP="00350B48">
      <w:pPr>
        <w:pStyle w:val="borSubtitle"/>
        <w:ind w:left="1304" w:firstLine="1"/>
        <w:jc w:val="left"/>
        <w:rPr>
          <w:lang w:val="fi-FI"/>
        </w:rPr>
      </w:pPr>
      <w:r w:rsidRPr="00E379E6">
        <w:rPr>
          <w:b w:val="0"/>
          <w:caps w:val="0"/>
          <w:lang w:val="fi-FI" w:bidi="fi-FI"/>
        </w:rPr>
        <w:t>Täytettyään nämä vaatimukset Liittyvä osapuoli liittyy Perustamissopimukseen ja Dataverkostoon tämän Liittymissopimuksen mukaisesti.</w:t>
      </w:r>
    </w:p>
    <w:p w14:paraId="14C711CC" w14:textId="77777777" w:rsidR="00371629" w:rsidRPr="00E379E6" w:rsidRDefault="00371629" w:rsidP="00350B48">
      <w:pPr>
        <w:pStyle w:val="borSubtitle"/>
        <w:jc w:val="left"/>
        <w:rPr>
          <w:lang w:val="fi-FI"/>
        </w:rPr>
      </w:pPr>
      <w:r w:rsidRPr="00E379E6">
        <w:rPr>
          <w:lang w:val="fi-FI" w:bidi="fi-FI"/>
        </w:rPr>
        <w:t>Voimaantulo ja soveltaminen</w:t>
      </w:r>
    </w:p>
    <w:p w14:paraId="340280F9" w14:textId="77777777" w:rsidR="00371629" w:rsidRPr="00E379E6" w:rsidRDefault="00371629" w:rsidP="00350B48">
      <w:pPr>
        <w:pStyle w:val="borBodyText"/>
        <w:jc w:val="left"/>
        <w:rPr>
          <w:lang w:val="fi-FI"/>
        </w:rPr>
      </w:pPr>
      <w:r w:rsidRPr="00E379E6">
        <w:rPr>
          <w:lang w:val="fi-FI" w:bidi="fi-FI"/>
        </w:rPr>
        <w:t xml:space="preserve">Liittymissopimus tulee voimaan, kun Liittyvä osapuoli on sen allekirjoittanut ja Dataverkoston ohjausryhmä on sen asianmukaisesti hyväksynyt. </w:t>
      </w:r>
    </w:p>
    <w:p w14:paraId="5F1A9D55" w14:textId="77777777" w:rsidR="00371629" w:rsidRPr="00E379E6" w:rsidRDefault="00371629" w:rsidP="00350B48">
      <w:pPr>
        <w:pStyle w:val="borSubtitle"/>
        <w:jc w:val="left"/>
        <w:rPr>
          <w:lang w:val="fi-FI"/>
        </w:rPr>
      </w:pPr>
      <w:r w:rsidRPr="00E379E6">
        <w:rPr>
          <w:lang w:val="fi-FI" w:bidi="fi-FI"/>
        </w:rPr>
        <w:t>Sovellettavat lait ja riitojen ratkaisu</w:t>
      </w:r>
    </w:p>
    <w:p w14:paraId="1B12ADA8" w14:textId="77777777" w:rsidR="00371629" w:rsidRPr="00E379E6" w:rsidRDefault="00371629" w:rsidP="00350B48">
      <w:pPr>
        <w:pStyle w:val="borBodyText"/>
        <w:jc w:val="left"/>
        <w:rPr>
          <w:lang w:val="fi-FI"/>
        </w:rPr>
      </w:pPr>
      <w:r w:rsidRPr="00E379E6">
        <w:rPr>
          <w:lang w:val="fi-FI" w:bidi="fi-FI"/>
        </w:rPr>
        <w:t>Tähän Sopimukseen sekä sen tulkintaan sovelletaan Suomen lakeja lukuun ottamatta kansainvälisen yksityisoikeuden periaatteita ja lainvalintasääntöjä.</w:t>
      </w:r>
    </w:p>
    <w:p w14:paraId="369CCF76" w14:textId="77777777" w:rsidR="00371629" w:rsidRPr="00E379E6" w:rsidRDefault="00371629" w:rsidP="00350B48">
      <w:pPr>
        <w:pStyle w:val="borBodyText"/>
        <w:jc w:val="left"/>
        <w:rPr>
          <w:lang w:val="fi-FI"/>
        </w:rPr>
      </w:pPr>
      <w:bookmarkStart w:id="237" w:name="_Hlk120872551"/>
      <w:r w:rsidRPr="00E379E6">
        <w:rPr>
          <w:lang w:val="fi-FI" w:bidi="fi-FI"/>
        </w:rPr>
        <w:t>Kaikki Yleisiin ehtoihin perustuvista sopimuksista tai niiden rikkomuksista, irtisanomisesta tai voimassaolosta aiheutuvat tai niihin liittyvät riidat, ristiriidat tai vaatimukset ratkaistaan lopullisesti Keskuskauppakamarin välimiesmenettelysääntöjen mukaisessa välimiesmenettelyssä. Välimiesmenettelyssä käytetään yhtä välimiestä, menettelyn paikka on Helsinki ja menettelyn kieli on englanti.</w:t>
      </w:r>
    </w:p>
    <w:bookmarkEnd w:id="237"/>
    <w:p w14:paraId="38CFBC02" w14:textId="77777777" w:rsidR="00371629" w:rsidRPr="00E379E6" w:rsidRDefault="00371629" w:rsidP="00350B48">
      <w:pPr>
        <w:pStyle w:val="borSubtitle"/>
        <w:jc w:val="left"/>
        <w:rPr>
          <w:lang w:val="fi-FI"/>
        </w:rPr>
      </w:pPr>
      <w:r w:rsidRPr="00E379E6">
        <w:rPr>
          <w:lang w:val="fi-FI" w:bidi="fi-FI"/>
        </w:rPr>
        <w:t>Kappaleet</w:t>
      </w:r>
    </w:p>
    <w:p w14:paraId="146C5FE9" w14:textId="77777777" w:rsidR="00371629" w:rsidRPr="00E379E6" w:rsidRDefault="00371629" w:rsidP="00350B48">
      <w:pPr>
        <w:pStyle w:val="borBodyText"/>
        <w:jc w:val="left"/>
        <w:rPr>
          <w:lang w:val="fi-FI"/>
        </w:rPr>
      </w:pPr>
      <w:r w:rsidRPr="00E379E6">
        <w:rPr>
          <w:lang w:val="fi-FI" w:bidi="fi-FI"/>
        </w:rPr>
        <w:t>Tätä sopimusta on laadittu [●]</w:t>
      </w:r>
      <w:r>
        <w:rPr>
          <w:rStyle w:val="Alaviitteenviite"/>
          <w:lang w:bidi="fi-FI"/>
        </w:rPr>
        <w:footnoteReference w:id="28"/>
      </w:r>
      <w:r w:rsidRPr="00E379E6">
        <w:rPr>
          <w:lang w:val="fi-FI" w:bidi="fi-FI"/>
        </w:rPr>
        <w:t xml:space="preserve"> samansisältöistä kappaletta, yksi [kullekin Osapuolelle/Liittyvälle osapuolelle ja yksi ohjausryhmälle].</w:t>
      </w:r>
    </w:p>
    <w:p w14:paraId="1CA8368D" w14:textId="77777777" w:rsidR="00371629" w:rsidRPr="00E379E6" w:rsidRDefault="00371629" w:rsidP="00350B48">
      <w:pPr>
        <w:pStyle w:val="borBodyText"/>
        <w:jc w:val="left"/>
        <w:rPr>
          <w:lang w:val="fi-FI"/>
        </w:rPr>
      </w:pPr>
      <w:r w:rsidRPr="00E379E6">
        <w:rPr>
          <w:lang w:val="fi-FI" w:bidi="fi-FI"/>
        </w:rPr>
        <w:t>Paikka: __________, päiväys: ______________ 20</w:t>
      </w:r>
    </w:p>
    <w:p w14:paraId="7C418EF1" w14:textId="77777777" w:rsidR="00371629" w:rsidRPr="00E379E6" w:rsidRDefault="00371629" w:rsidP="00350B48">
      <w:pPr>
        <w:pStyle w:val="borBodyText"/>
        <w:jc w:val="left"/>
        <w:rPr>
          <w:lang w:val="fi-FI"/>
        </w:rPr>
      </w:pPr>
    </w:p>
    <w:p w14:paraId="7A15BDF1" w14:textId="77777777" w:rsidR="00371629" w:rsidRPr="00E379E6" w:rsidRDefault="00371629" w:rsidP="00350B48">
      <w:pPr>
        <w:pStyle w:val="borBodyText"/>
        <w:jc w:val="left"/>
        <w:rPr>
          <w:i/>
          <w:lang w:val="fi-FI"/>
        </w:rPr>
      </w:pPr>
      <w:r w:rsidRPr="00E379E6">
        <w:rPr>
          <w:i/>
          <w:lang w:val="fi-FI" w:bidi="fi-FI"/>
        </w:rPr>
        <w:t>[Allekirjoitukset seuraavalla sivulla]</w:t>
      </w:r>
    </w:p>
    <w:p w14:paraId="2F24B346" w14:textId="77777777" w:rsidR="00371629" w:rsidRPr="00E379E6" w:rsidRDefault="00371629" w:rsidP="00350B48">
      <w:pPr>
        <w:spacing w:after="200" w:line="276" w:lineRule="auto"/>
        <w:rPr>
          <w:lang w:val="fi-FI"/>
        </w:rPr>
      </w:pPr>
      <w:r w:rsidRPr="00E379E6">
        <w:rPr>
          <w:lang w:val="fi-FI" w:bidi="fi-FI"/>
        </w:rPr>
        <w:br w:type="page"/>
      </w:r>
    </w:p>
    <w:tbl>
      <w:tblPr>
        <w:tblW w:w="9945" w:type="dxa"/>
        <w:tblInd w:w="70" w:type="dxa"/>
        <w:tblLayout w:type="fixed"/>
        <w:tblCellMar>
          <w:left w:w="70" w:type="dxa"/>
          <w:right w:w="70" w:type="dxa"/>
        </w:tblCellMar>
        <w:tblLook w:val="04A0" w:firstRow="1" w:lastRow="0" w:firstColumn="1" w:lastColumn="0" w:noHBand="0" w:noVBand="1"/>
      </w:tblPr>
      <w:tblGrid>
        <w:gridCol w:w="1225"/>
        <w:gridCol w:w="3659"/>
        <w:gridCol w:w="1308"/>
        <w:gridCol w:w="3683"/>
        <w:gridCol w:w="70"/>
      </w:tblGrid>
      <w:tr w:rsidR="00371629" w14:paraId="1B509561" w14:textId="77777777" w:rsidTr="00333158">
        <w:trPr>
          <w:gridAfter w:val="1"/>
          <w:wAfter w:w="70" w:type="dxa"/>
        </w:trPr>
        <w:tc>
          <w:tcPr>
            <w:tcW w:w="1226" w:type="dxa"/>
          </w:tcPr>
          <w:p w14:paraId="2DFE4D7C" w14:textId="77777777" w:rsidR="00371629" w:rsidRPr="00E379E6" w:rsidRDefault="00371629" w:rsidP="00333158">
            <w:pPr>
              <w:widowControl w:val="0"/>
              <w:spacing w:line="276" w:lineRule="auto"/>
              <w:jc w:val="both"/>
              <w:rPr>
                <w:rFonts w:eastAsia="Times New Roman"/>
                <w:szCs w:val="20"/>
                <w:lang w:val="fi-FI"/>
              </w:rPr>
            </w:pPr>
          </w:p>
        </w:tc>
        <w:tc>
          <w:tcPr>
            <w:tcW w:w="3660" w:type="dxa"/>
            <w:hideMark/>
          </w:tcPr>
          <w:p w14:paraId="0FEF6BB6"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1</w:t>
            </w:r>
          </w:p>
        </w:tc>
        <w:tc>
          <w:tcPr>
            <w:tcW w:w="1308" w:type="dxa"/>
          </w:tcPr>
          <w:p w14:paraId="6F03DA8A" w14:textId="77777777" w:rsidR="00371629" w:rsidRDefault="00371629" w:rsidP="00333158">
            <w:pPr>
              <w:widowControl w:val="0"/>
              <w:spacing w:line="276" w:lineRule="auto"/>
              <w:jc w:val="both"/>
              <w:rPr>
                <w:rFonts w:eastAsia="Times New Roman"/>
                <w:szCs w:val="20"/>
              </w:rPr>
            </w:pPr>
          </w:p>
        </w:tc>
        <w:tc>
          <w:tcPr>
            <w:tcW w:w="3684" w:type="dxa"/>
            <w:hideMark/>
          </w:tcPr>
          <w:p w14:paraId="01E3CD88"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2</w:t>
            </w:r>
          </w:p>
        </w:tc>
      </w:tr>
      <w:tr w:rsidR="00371629" w14:paraId="5D339820" w14:textId="77777777" w:rsidTr="00333158">
        <w:trPr>
          <w:gridAfter w:val="1"/>
          <w:wAfter w:w="70" w:type="dxa"/>
        </w:trPr>
        <w:tc>
          <w:tcPr>
            <w:tcW w:w="1226" w:type="dxa"/>
          </w:tcPr>
          <w:p w14:paraId="7D7F5BD7" w14:textId="77777777" w:rsidR="00371629" w:rsidRDefault="00371629" w:rsidP="00333158">
            <w:pPr>
              <w:widowControl w:val="0"/>
              <w:spacing w:line="276" w:lineRule="auto"/>
              <w:jc w:val="both"/>
              <w:rPr>
                <w:rFonts w:eastAsia="Times New Roman"/>
                <w:szCs w:val="20"/>
              </w:rPr>
            </w:pPr>
          </w:p>
        </w:tc>
        <w:tc>
          <w:tcPr>
            <w:tcW w:w="3660" w:type="dxa"/>
          </w:tcPr>
          <w:p w14:paraId="19F34164" w14:textId="77777777" w:rsidR="00371629" w:rsidRDefault="00371629" w:rsidP="00333158">
            <w:pPr>
              <w:widowControl w:val="0"/>
              <w:spacing w:line="276" w:lineRule="auto"/>
              <w:jc w:val="both"/>
              <w:rPr>
                <w:rFonts w:eastAsia="Times New Roman"/>
                <w:szCs w:val="20"/>
              </w:rPr>
            </w:pPr>
          </w:p>
        </w:tc>
        <w:tc>
          <w:tcPr>
            <w:tcW w:w="1308" w:type="dxa"/>
          </w:tcPr>
          <w:p w14:paraId="24205D97" w14:textId="77777777" w:rsidR="00371629" w:rsidRDefault="00371629" w:rsidP="00333158">
            <w:pPr>
              <w:widowControl w:val="0"/>
              <w:spacing w:line="276" w:lineRule="auto"/>
              <w:jc w:val="both"/>
              <w:rPr>
                <w:rFonts w:eastAsia="Times New Roman"/>
                <w:szCs w:val="20"/>
              </w:rPr>
            </w:pPr>
          </w:p>
        </w:tc>
        <w:tc>
          <w:tcPr>
            <w:tcW w:w="3684" w:type="dxa"/>
          </w:tcPr>
          <w:p w14:paraId="08B32F8B" w14:textId="77777777" w:rsidR="00371629" w:rsidRDefault="00371629" w:rsidP="00333158">
            <w:pPr>
              <w:widowControl w:val="0"/>
              <w:spacing w:line="276" w:lineRule="auto"/>
              <w:jc w:val="both"/>
              <w:rPr>
                <w:rFonts w:eastAsia="Times New Roman"/>
                <w:szCs w:val="20"/>
              </w:rPr>
            </w:pPr>
          </w:p>
        </w:tc>
      </w:tr>
      <w:tr w:rsidR="00371629" w14:paraId="5B015B14" w14:textId="77777777" w:rsidTr="00333158">
        <w:trPr>
          <w:gridAfter w:val="1"/>
          <w:wAfter w:w="70" w:type="dxa"/>
        </w:trPr>
        <w:tc>
          <w:tcPr>
            <w:tcW w:w="1226" w:type="dxa"/>
          </w:tcPr>
          <w:p w14:paraId="1F5FD90C" w14:textId="77777777" w:rsidR="00371629" w:rsidRDefault="00371629" w:rsidP="00333158">
            <w:pPr>
              <w:widowControl w:val="0"/>
              <w:spacing w:line="276" w:lineRule="auto"/>
              <w:jc w:val="both"/>
              <w:rPr>
                <w:rFonts w:eastAsia="Times New Roman"/>
                <w:szCs w:val="20"/>
              </w:rPr>
            </w:pPr>
          </w:p>
        </w:tc>
        <w:tc>
          <w:tcPr>
            <w:tcW w:w="3660" w:type="dxa"/>
          </w:tcPr>
          <w:p w14:paraId="3B165788" w14:textId="77777777" w:rsidR="00371629" w:rsidRDefault="00371629" w:rsidP="00333158">
            <w:pPr>
              <w:widowControl w:val="0"/>
              <w:spacing w:line="276" w:lineRule="auto"/>
              <w:jc w:val="both"/>
              <w:rPr>
                <w:rFonts w:eastAsia="Times New Roman"/>
                <w:szCs w:val="20"/>
              </w:rPr>
            </w:pPr>
          </w:p>
        </w:tc>
        <w:tc>
          <w:tcPr>
            <w:tcW w:w="1308" w:type="dxa"/>
          </w:tcPr>
          <w:p w14:paraId="6328E2C2" w14:textId="77777777" w:rsidR="00371629" w:rsidRDefault="00371629" w:rsidP="00333158">
            <w:pPr>
              <w:widowControl w:val="0"/>
              <w:spacing w:line="276" w:lineRule="auto"/>
              <w:jc w:val="both"/>
              <w:rPr>
                <w:rFonts w:eastAsia="Times New Roman"/>
                <w:szCs w:val="20"/>
              </w:rPr>
            </w:pPr>
          </w:p>
        </w:tc>
        <w:tc>
          <w:tcPr>
            <w:tcW w:w="3684" w:type="dxa"/>
          </w:tcPr>
          <w:p w14:paraId="32900AF6" w14:textId="77777777" w:rsidR="00371629" w:rsidRDefault="00371629" w:rsidP="00333158">
            <w:pPr>
              <w:widowControl w:val="0"/>
              <w:spacing w:line="276" w:lineRule="auto"/>
              <w:jc w:val="both"/>
              <w:rPr>
                <w:rFonts w:eastAsia="Times New Roman"/>
                <w:szCs w:val="20"/>
              </w:rPr>
            </w:pPr>
          </w:p>
        </w:tc>
      </w:tr>
      <w:tr w:rsidR="00371629" w14:paraId="4420FFBC" w14:textId="77777777" w:rsidTr="00333158">
        <w:trPr>
          <w:gridAfter w:val="1"/>
          <w:wAfter w:w="70" w:type="dxa"/>
        </w:trPr>
        <w:tc>
          <w:tcPr>
            <w:tcW w:w="1226" w:type="dxa"/>
          </w:tcPr>
          <w:p w14:paraId="5E0FF4B1" w14:textId="77777777" w:rsidR="00371629" w:rsidRDefault="00371629" w:rsidP="00333158">
            <w:pPr>
              <w:widowControl w:val="0"/>
              <w:spacing w:line="276" w:lineRule="auto"/>
              <w:jc w:val="both"/>
              <w:rPr>
                <w:rFonts w:eastAsia="Times New Roman"/>
                <w:szCs w:val="20"/>
              </w:rPr>
            </w:pPr>
          </w:p>
        </w:tc>
        <w:tc>
          <w:tcPr>
            <w:tcW w:w="3660" w:type="dxa"/>
            <w:hideMark/>
          </w:tcPr>
          <w:p w14:paraId="252B0FC1"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c>
          <w:tcPr>
            <w:tcW w:w="1308" w:type="dxa"/>
          </w:tcPr>
          <w:p w14:paraId="000836B5" w14:textId="77777777" w:rsidR="00371629" w:rsidRDefault="00371629" w:rsidP="00333158">
            <w:pPr>
              <w:widowControl w:val="0"/>
              <w:spacing w:line="276" w:lineRule="auto"/>
              <w:jc w:val="both"/>
              <w:rPr>
                <w:rFonts w:eastAsia="Times New Roman"/>
                <w:szCs w:val="20"/>
              </w:rPr>
            </w:pPr>
          </w:p>
        </w:tc>
        <w:tc>
          <w:tcPr>
            <w:tcW w:w="3684" w:type="dxa"/>
            <w:hideMark/>
          </w:tcPr>
          <w:p w14:paraId="56277E31"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r>
      <w:tr w:rsidR="00371629" w14:paraId="5CB2FEE3" w14:textId="77777777" w:rsidTr="00333158">
        <w:trPr>
          <w:gridAfter w:val="1"/>
          <w:wAfter w:w="70" w:type="dxa"/>
        </w:trPr>
        <w:tc>
          <w:tcPr>
            <w:tcW w:w="1226" w:type="dxa"/>
            <w:hideMark/>
          </w:tcPr>
          <w:p w14:paraId="40FF9FEC"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60" w:type="dxa"/>
            <w:hideMark/>
          </w:tcPr>
          <w:p w14:paraId="29A6E54C" w14:textId="77777777" w:rsidR="00371629" w:rsidRDefault="00371629" w:rsidP="00333158">
            <w:pPr>
              <w:widowControl w:val="0"/>
              <w:spacing w:line="276" w:lineRule="auto"/>
              <w:jc w:val="both"/>
              <w:rPr>
                <w:rFonts w:eastAsia="Times New Roman"/>
                <w:szCs w:val="20"/>
              </w:rPr>
            </w:pPr>
          </w:p>
        </w:tc>
        <w:tc>
          <w:tcPr>
            <w:tcW w:w="1308" w:type="dxa"/>
            <w:hideMark/>
          </w:tcPr>
          <w:p w14:paraId="02B74FCF"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84" w:type="dxa"/>
            <w:hideMark/>
          </w:tcPr>
          <w:p w14:paraId="4D7D5858" w14:textId="77777777" w:rsidR="00371629" w:rsidRDefault="00371629" w:rsidP="00333158">
            <w:pPr>
              <w:widowControl w:val="0"/>
              <w:spacing w:line="276" w:lineRule="auto"/>
              <w:jc w:val="both"/>
              <w:rPr>
                <w:rFonts w:eastAsia="Times New Roman"/>
                <w:szCs w:val="20"/>
              </w:rPr>
            </w:pPr>
          </w:p>
        </w:tc>
      </w:tr>
      <w:tr w:rsidR="00371629" w14:paraId="5968BAA5" w14:textId="77777777" w:rsidTr="00333158">
        <w:trPr>
          <w:gridAfter w:val="1"/>
          <w:wAfter w:w="70" w:type="dxa"/>
        </w:trPr>
        <w:tc>
          <w:tcPr>
            <w:tcW w:w="1226" w:type="dxa"/>
            <w:hideMark/>
          </w:tcPr>
          <w:p w14:paraId="59E92FEB"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60" w:type="dxa"/>
            <w:hideMark/>
          </w:tcPr>
          <w:p w14:paraId="61E021F6" w14:textId="77777777" w:rsidR="00371629" w:rsidRDefault="00371629" w:rsidP="00333158">
            <w:pPr>
              <w:widowControl w:val="0"/>
              <w:spacing w:line="276" w:lineRule="auto"/>
              <w:jc w:val="both"/>
              <w:rPr>
                <w:rFonts w:eastAsia="Times New Roman"/>
              </w:rPr>
            </w:pPr>
          </w:p>
        </w:tc>
        <w:tc>
          <w:tcPr>
            <w:tcW w:w="1308" w:type="dxa"/>
            <w:hideMark/>
          </w:tcPr>
          <w:p w14:paraId="6E83C12B"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84" w:type="dxa"/>
            <w:hideMark/>
          </w:tcPr>
          <w:p w14:paraId="4F96708D" w14:textId="77777777" w:rsidR="00371629" w:rsidRDefault="00371629" w:rsidP="00333158">
            <w:pPr>
              <w:widowControl w:val="0"/>
              <w:spacing w:line="276" w:lineRule="auto"/>
              <w:jc w:val="both"/>
              <w:rPr>
                <w:rFonts w:eastAsia="Times New Roman"/>
                <w:szCs w:val="20"/>
              </w:rPr>
            </w:pPr>
          </w:p>
        </w:tc>
      </w:tr>
      <w:tr w:rsidR="00371629" w14:paraId="28D86F5C" w14:textId="77777777" w:rsidTr="00333158">
        <w:trPr>
          <w:gridAfter w:val="1"/>
          <w:wAfter w:w="70" w:type="dxa"/>
        </w:trPr>
        <w:tc>
          <w:tcPr>
            <w:tcW w:w="1226" w:type="dxa"/>
          </w:tcPr>
          <w:p w14:paraId="21CD3B96" w14:textId="77777777" w:rsidR="00371629" w:rsidRDefault="00371629" w:rsidP="00333158">
            <w:pPr>
              <w:widowControl w:val="0"/>
              <w:spacing w:line="276" w:lineRule="auto"/>
              <w:jc w:val="both"/>
              <w:rPr>
                <w:rFonts w:eastAsia="Times New Roman"/>
                <w:szCs w:val="20"/>
              </w:rPr>
            </w:pPr>
          </w:p>
        </w:tc>
        <w:tc>
          <w:tcPr>
            <w:tcW w:w="3660" w:type="dxa"/>
          </w:tcPr>
          <w:p w14:paraId="5973B5B1" w14:textId="77777777" w:rsidR="00371629" w:rsidRDefault="00371629" w:rsidP="00333158">
            <w:pPr>
              <w:widowControl w:val="0"/>
              <w:spacing w:line="276" w:lineRule="auto"/>
              <w:jc w:val="both"/>
              <w:rPr>
                <w:rFonts w:eastAsia="Times New Roman"/>
              </w:rPr>
            </w:pPr>
          </w:p>
        </w:tc>
        <w:tc>
          <w:tcPr>
            <w:tcW w:w="1308" w:type="dxa"/>
          </w:tcPr>
          <w:p w14:paraId="470E3D17" w14:textId="77777777" w:rsidR="00371629" w:rsidRDefault="00371629" w:rsidP="00333158">
            <w:pPr>
              <w:widowControl w:val="0"/>
              <w:spacing w:line="276" w:lineRule="auto"/>
              <w:jc w:val="both"/>
              <w:rPr>
                <w:rFonts w:eastAsia="Times New Roman"/>
                <w:szCs w:val="20"/>
              </w:rPr>
            </w:pPr>
          </w:p>
        </w:tc>
        <w:tc>
          <w:tcPr>
            <w:tcW w:w="3684" w:type="dxa"/>
          </w:tcPr>
          <w:p w14:paraId="084A6384" w14:textId="77777777" w:rsidR="00371629" w:rsidRDefault="00371629" w:rsidP="00333158">
            <w:pPr>
              <w:widowControl w:val="0"/>
              <w:spacing w:line="276" w:lineRule="auto"/>
              <w:jc w:val="both"/>
              <w:rPr>
                <w:rFonts w:eastAsia="Times New Roman"/>
              </w:rPr>
            </w:pPr>
          </w:p>
        </w:tc>
      </w:tr>
      <w:tr w:rsidR="00371629" w14:paraId="3E29F5AD" w14:textId="77777777" w:rsidTr="00333158">
        <w:trPr>
          <w:gridAfter w:val="1"/>
          <w:wAfter w:w="70" w:type="dxa"/>
        </w:trPr>
        <w:tc>
          <w:tcPr>
            <w:tcW w:w="1226" w:type="dxa"/>
          </w:tcPr>
          <w:p w14:paraId="1234DCF0" w14:textId="77777777" w:rsidR="00371629" w:rsidRDefault="00371629" w:rsidP="00333158">
            <w:pPr>
              <w:widowControl w:val="0"/>
              <w:spacing w:line="276" w:lineRule="auto"/>
              <w:jc w:val="both"/>
              <w:rPr>
                <w:rFonts w:eastAsia="Times New Roman"/>
                <w:szCs w:val="20"/>
              </w:rPr>
            </w:pPr>
          </w:p>
        </w:tc>
        <w:tc>
          <w:tcPr>
            <w:tcW w:w="3660" w:type="dxa"/>
          </w:tcPr>
          <w:p w14:paraId="110CA5BA" w14:textId="77777777" w:rsidR="00371629" w:rsidRDefault="00371629" w:rsidP="00333158">
            <w:pPr>
              <w:widowControl w:val="0"/>
              <w:spacing w:line="276" w:lineRule="auto"/>
              <w:jc w:val="both"/>
              <w:rPr>
                <w:rFonts w:eastAsia="Times New Roman"/>
              </w:rPr>
            </w:pPr>
          </w:p>
        </w:tc>
        <w:tc>
          <w:tcPr>
            <w:tcW w:w="1308" w:type="dxa"/>
          </w:tcPr>
          <w:p w14:paraId="2D3E8F70" w14:textId="77777777" w:rsidR="00371629" w:rsidRDefault="00371629" w:rsidP="00333158">
            <w:pPr>
              <w:widowControl w:val="0"/>
              <w:spacing w:line="276" w:lineRule="auto"/>
              <w:jc w:val="both"/>
              <w:rPr>
                <w:rFonts w:eastAsia="Times New Roman"/>
                <w:szCs w:val="20"/>
              </w:rPr>
            </w:pPr>
          </w:p>
        </w:tc>
        <w:tc>
          <w:tcPr>
            <w:tcW w:w="3684" w:type="dxa"/>
          </w:tcPr>
          <w:p w14:paraId="54117E5F" w14:textId="77777777" w:rsidR="00371629" w:rsidRDefault="00371629" w:rsidP="00333158">
            <w:pPr>
              <w:widowControl w:val="0"/>
              <w:spacing w:line="276" w:lineRule="auto"/>
              <w:jc w:val="both"/>
              <w:rPr>
                <w:rFonts w:eastAsia="Times New Roman"/>
              </w:rPr>
            </w:pPr>
          </w:p>
        </w:tc>
      </w:tr>
      <w:tr w:rsidR="00371629" w14:paraId="5E1F62C6" w14:textId="77777777" w:rsidTr="00333158">
        <w:tc>
          <w:tcPr>
            <w:tcW w:w="1226" w:type="dxa"/>
          </w:tcPr>
          <w:p w14:paraId="6AC2CEA7" w14:textId="77777777" w:rsidR="00371629" w:rsidRDefault="00371629" w:rsidP="00333158">
            <w:pPr>
              <w:widowControl w:val="0"/>
              <w:spacing w:line="276" w:lineRule="auto"/>
              <w:jc w:val="both"/>
              <w:rPr>
                <w:rFonts w:eastAsia="Times New Roman"/>
                <w:szCs w:val="20"/>
              </w:rPr>
            </w:pPr>
          </w:p>
        </w:tc>
        <w:tc>
          <w:tcPr>
            <w:tcW w:w="3660" w:type="dxa"/>
            <w:hideMark/>
          </w:tcPr>
          <w:p w14:paraId="4E7ED095"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3</w:t>
            </w:r>
          </w:p>
        </w:tc>
        <w:tc>
          <w:tcPr>
            <w:tcW w:w="1308" w:type="dxa"/>
          </w:tcPr>
          <w:p w14:paraId="7214BDE4" w14:textId="77777777" w:rsidR="00371629" w:rsidRDefault="00371629" w:rsidP="00333158">
            <w:pPr>
              <w:widowControl w:val="0"/>
              <w:spacing w:line="276" w:lineRule="auto"/>
              <w:jc w:val="both"/>
              <w:rPr>
                <w:rFonts w:eastAsia="Times New Roman"/>
                <w:szCs w:val="20"/>
              </w:rPr>
            </w:pPr>
          </w:p>
        </w:tc>
        <w:tc>
          <w:tcPr>
            <w:tcW w:w="3754" w:type="dxa"/>
            <w:gridSpan w:val="2"/>
            <w:hideMark/>
          </w:tcPr>
          <w:p w14:paraId="20C5C4E6" w14:textId="77777777" w:rsidR="00371629" w:rsidRDefault="00371629" w:rsidP="00333158">
            <w:pPr>
              <w:widowControl w:val="0"/>
              <w:spacing w:line="276" w:lineRule="auto"/>
              <w:jc w:val="both"/>
              <w:rPr>
                <w:rFonts w:eastAsia="Times New Roman"/>
                <w:szCs w:val="20"/>
              </w:rPr>
            </w:pPr>
            <w:proofErr w:type="spellStart"/>
            <w:r>
              <w:rPr>
                <w:b/>
                <w:lang w:bidi="fi-FI"/>
              </w:rPr>
              <w:t>Osapuoli</w:t>
            </w:r>
            <w:proofErr w:type="spellEnd"/>
            <w:r>
              <w:rPr>
                <w:b/>
                <w:lang w:bidi="fi-FI"/>
              </w:rPr>
              <w:t xml:space="preserve"> 4</w:t>
            </w:r>
          </w:p>
        </w:tc>
      </w:tr>
      <w:tr w:rsidR="00371629" w14:paraId="3BE32A7F" w14:textId="77777777" w:rsidTr="00333158">
        <w:tc>
          <w:tcPr>
            <w:tcW w:w="1226" w:type="dxa"/>
          </w:tcPr>
          <w:p w14:paraId="751D411C" w14:textId="77777777" w:rsidR="00371629" w:rsidRDefault="00371629" w:rsidP="00333158">
            <w:pPr>
              <w:widowControl w:val="0"/>
              <w:spacing w:line="276" w:lineRule="auto"/>
              <w:jc w:val="both"/>
              <w:rPr>
                <w:rFonts w:eastAsia="Times New Roman"/>
                <w:szCs w:val="20"/>
              </w:rPr>
            </w:pPr>
          </w:p>
        </w:tc>
        <w:tc>
          <w:tcPr>
            <w:tcW w:w="3660" w:type="dxa"/>
          </w:tcPr>
          <w:p w14:paraId="7E57C0AF" w14:textId="77777777" w:rsidR="00371629" w:rsidRDefault="00371629" w:rsidP="00333158">
            <w:pPr>
              <w:widowControl w:val="0"/>
              <w:spacing w:line="276" w:lineRule="auto"/>
              <w:jc w:val="both"/>
              <w:rPr>
                <w:rFonts w:eastAsia="Times New Roman"/>
                <w:szCs w:val="20"/>
              </w:rPr>
            </w:pPr>
          </w:p>
        </w:tc>
        <w:tc>
          <w:tcPr>
            <w:tcW w:w="1308" w:type="dxa"/>
          </w:tcPr>
          <w:p w14:paraId="078800F9" w14:textId="77777777" w:rsidR="00371629" w:rsidRDefault="00371629" w:rsidP="00333158">
            <w:pPr>
              <w:widowControl w:val="0"/>
              <w:spacing w:line="276" w:lineRule="auto"/>
              <w:jc w:val="both"/>
              <w:rPr>
                <w:rFonts w:eastAsia="Times New Roman"/>
                <w:szCs w:val="20"/>
              </w:rPr>
            </w:pPr>
          </w:p>
        </w:tc>
        <w:tc>
          <w:tcPr>
            <w:tcW w:w="3754" w:type="dxa"/>
            <w:gridSpan w:val="2"/>
          </w:tcPr>
          <w:p w14:paraId="079A0CA1" w14:textId="77777777" w:rsidR="00371629" w:rsidRDefault="00371629" w:rsidP="00333158">
            <w:pPr>
              <w:widowControl w:val="0"/>
              <w:spacing w:line="276" w:lineRule="auto"/>
              <w:jc w:val="both"/>
              <w:rPr>
                <w:rFonts w:eastAsia="Times New Roman"/>
                <w:szCs w:val="20"/>
              </w:rPr>
            </w:pPr>
          </w:p>
        </w:tc>
      </w:tr>
      <w:tr w:rsidR="00371629" w14:paraId="51A1AC80" w14:textId="77777777" w:rsidTr="00333158">
        <w:tc>
          <w:tcPr>
            <w:tcW w:w="1226" w:type="dxa"/>
          </w:tcPr>
          <w:p w14:paraId="14E211D9" w14:textId="77777777" w:rsidR="00371629" w:rsidRDefault="00371629" w:rsidP="00333158">
            <w:pPr>
              <w:widowControl w:val="0"/>
              <w:spacing w:line="276" w:lineRule="auto"/>
              <w:jc w:val="both"/>
              <w:rPr>
                <w:rFonts w:eastAsia="Times New Roman"/>
                <w:szCs w:val="20"/>
              </w:rPr>
            </w:pPr>
          </w:p>
        </w:tc>
        <w:tc>
          <w:tcPr>
            <w:tcW w:w="3660" w:type="dxa"/>
          </w:tcPr>
          <w:p w14:paraId="3FD35ECA" w14:textId="77777777" w:rsidR="00371629" w:rsidRDefault="00371629" w:rsidP="00333158">
            <w:pPr>
              <w:widowControl w:val="0"/>
              <w:spacing w:line="276" w:lineRule="auto"/>
              <w:jc w:val="both"/>
              <w:rPr>
                <w:rFonts w:eastAsia="Times New Roman"/>
                <w:szCs w:val="20"/>
              </w:rPr>
            </w:pPr>
          </w:p>
        </w:tc>
        <w:tc>
          <w:tcPr>
            <w:tcW w:w="1308" w:type="dxa"/>
          </w:tcPr>
          <w:p w14:paraId="2AE844A0" w14:textId="77777777" w:rsidR="00371629" w:rsidRDefault="00371629" w:rsidP="00333158">
            <w:pPr>
              <w:widowControl w:val="0"/>
              <w:spacing w:line="276" w:lineRule="auto"/>
              <w:jc w:val="both"/>
              <w:rPr>
                <w:rFonts w:eastAsia="Times New Roman"/>
                <w:szCs w:val="20"/>
              </w:rPr>
            </w:pPr>
          </w:p>
        </w:tc>
        <w:tc>
          <w:tcPr>
            <w:tcW w:w="3754" w:type="dxa"/>
            <w:gridSpan w:val="2"/>
          </w:tcPr>
          <w:p w14:paraId="2B9D6E6A" w14:textId="77777777" w:rsidR="00371629" w:rsidRDefault="00371629" w:rsidP="00333158">
            <w:pPr>
              <w:widowControl w:val="0"/>
              <w:spacing w:line="276" w:lineRule="auto"/>
              <w:jc w:val="both"/>
              <w:rPr>
                <w:rFonts w:eastAsia="Times New Roman"/>
                <w:szCs w:val="20"/>
              </w:rPr>
            </w:pPr>
          </w:p>
        </w:tc>
      </w:tr>
      <w:tr w:rsidR="00371629" w14:paraId="715D21B2" w14:textId="77777777" w:rsidTr="00333158">
        <w:tc>
          <w:tcPr>
            <w:tcW w:w="1226" w:type="dxa"/>
          </w:tcPr>
          <w:p w14:paraId="42639C17" w14:textId="77777777" w:rsidR="00371629" w:rsidRDefault="00371629" w:rsidP="00333158">
            <w:pPr>
              <w:widowControl w:val="0"/>
              <w:spacing w:line="276" w:lineRule="auto"/>
              <w:jc w:val="both"/>
              <w:rPr>
                <w:rFonts w:eastAsia="Times New Roman"/>
                <w:szCs w:val="20"/>
              </w:rPr>
            </w:pPr>
          </w:p>
        </w:tc>
        <w:tc>
          <w:tcPr>
            <w:tcW w:w="3660" w:type="dxa"/>
            <w:hideMark/>
          </w:tcPr>
          <w:p w14:paraId="02680649"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c>
          <w:tcPr>
            <w:tcW w:w="1308" w:type="dxa"/>
          </w:tcPr>
          <w:p w14:paraId="6BC5CF85" w14:textId="77777777" w:rsidR="00371629" w:rsidRDefault="00371629" w:rsidP="00333158">
            <w:pPr>
              <w:widowControl w:val="0"/>
              <w:spacing w:line="276" w:lineRule="auto"/>
              <w:jc w:val="both"/>
              <w:rPr>
                <w:rFonts w:eastAsia="Times New Roman"/>
                <w:szCs w:val="20"/>
              </w:rPr>
            </w:pPr>
          </w:p>
        </w:tc>
        <w:tc>
          <w:tcPr>
            <w:tcW w:w="3754" w:type="dxa"/>
            <w:gridSpan w:val="2"/>
            <w:hideMark/>
          </w:tcPr>
          <w:p w14:paraId="1EB71995" w14:textId="77777777" w:rsidR="00371629" w:rsidRDefault="00371629" w:rsidP="00333158">
            <w:pPr>
              <w:widowControl w:val="0"/>
              <w:spacing w:line="276" w:lineRule="auto"/>
              <w:jc w:val="both"/>
              <w:rPr>
                <w:rFonts w:eastAsia="Times New Roman"/>
                <w:szCs w:val="20"/>
              </w:rPr>
            </w:pPr>
            <w:r>
              <w:rPr>
                <w:rFonts w:eastAsia="Times New Roman"/>
                <w:lang w:bidi="fi-FI"/>
              </w:rPr>
              <w:t>______________________________</w:t>
            </w:r>
          </w:p>
        </w:tc>
      </w:tr>
      <w:tr w:rsidR="00371629" w14:paraId="3FADAA8B" w14:textId="77777777" w:rsidTr="00333158">
        <w:tc>
          <w:tcPr>
            <w:tcW w:w="1226" w:type="dxa"/>
            <w:hideMark/>
          </w:tcPr>
          <w:p w14:paraId="1CE2AF30"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660" w:type="dxa"/>
            <w:hideMark/>
          </w:tcPr>
          <w:p w14:paraId="3F67924A" w14:textId="77777777" w:rsidR="00371629" w:rsidRDefault="00371629" w:rsidP="00333158">
            <w:pPr>
              <w:widowControl w:val="0"/>
              <w:spacing w:line="276" w:lineRule="auto"/>
              <w:jc w:val="both"/>
              <w:rPr>
                <w:rFonts w:eastAsia="Times New Roman"/>
                <w:szCs w:val="20"/>
              </w:rPr>
            </w:pPr>
          </w:p>
        </w:tc>
        <w:tc>
          <w:tcPr>
            <w:tcW w:w="1308" w:type="dxa"/>
            <w:hideMark/>
          </w:tcPr>
          <w:p w14:paraId="0363F029"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Nimi</w:t>
            </w:r>
            <w:proofErr w:type="spellEnd"/>
            <w:r>
              <w:rPr>
                <w:rFonts w:eastAsia="Times New Roman"/>
                <w:szCs w:val="20"/>
                <w:lang w:bidi="fi-FI"/>
              </w:rPr>
              <w:t>:</w:t>
            </w:r>
          </w:p>
        </w:tc>
        <w:tc>
          <w:tcPr>
            <w:tcW w:w="3754" w:type="dxa"/>
            <w:gridSpan w:val="2"/>
            <w:hideMark/>
          </w:tcPr>
          <w:p w14:paraId="2C010F1E" w14:textId="77777777" w:rsidR="00371629" w:rsidRDefault="00371629" w:rsidP="00333158">
            <w:pPr>
              <w:widowControl w:val="0"/>
              <w:spacing w:line="276" w:lineRule="auto"/>
              <w:jc w:val="both"/>
              <w:rPr>
                <w:rFonts w:eastAsia="Times New Roman"/>
                <w:szCs w:val="20"/>
              </w:rPr>
            </w:pPr>
          </w:p>
        </w:tc>
      </w:tr>
      <w:tr w:rsidR="00371629" w14:paraId="2160976D" w14:textId="77777777" w:rsidTr="00333158">
        <w:tc>
          <w:tcPr>
            <w:tcW w:w="1226" w:type="dxa"/>
            <w:hideMark/>
          </w:tcPr>
          <w:p w14:paraId="04747CA1"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660" w:type="dxa"/>
            <w:hideMark/>
          </w:tcPr>
          <w:p w14:paraId="03DDCFB5" w14:textId="77777777" w:rsidR="00371629" w:rsidRDefault="00371629" w:rsidP="00333158">
            <w:pPr>
              <w:widowControl w:val="0"/>
              <w:spacing w:line="276" w:lineRule="auto"/>
              <w:jc w:val="both"/>
              <w:rPr>
                <w:rFonts w:eastAsia="Times New Roman"/>
              </w:rPr>
            </w:pPr>
          </w:p>
        </w:tc>
        <w:tc>
          <w:tcPr>
            <w:tcW w:w="1308" w:type="dxa"/>
            <w:hideMark/>
          </w:tcPr>
          <w:p w14:paraId="6F761477" w14:textId="77777777" w:rsidR="00371629" w:rsidRDefault="00371629" w:rsidP="00333158">
            <w:pPr>
              <w:widowControl w:val="0"/>
              <w:spacing w:line="276" w:lineRule="auto"/>
              <w:jc w:val="both"/>
              <w:rPr>
                <w:rFonts w:eastAsia="Times New Roman"/>
                <w:szCs w:val="20"/>
              </w:rPr>
            </w:pPr>
            <w:proofErr w:type="spellStart"/>
            <w:r>
              <w:rPr>
                <w:rFonts w:eastAsia="Times New Roman"/>
                <w:szCs w:val="20"/>
                <w:lang w:bidi="fi-FI"/>
              </w:rPr>
              <w:t>Titteli</w:t>
            </w:r>
            <w:proofErr w:type="spellEnd"/>
            <w:r>
              <w:rPr>
                <w:rFonts w:eastAsia="Times New Roman"/>
                <w:szCs w:val="20"/>
                <w:lang w:bidi="fi-FI"/>
              </w:rPr>
              <w:t>:</w:t>
            </w:r>
          </w:p>
        </w:tc>
        <w:tc>
          <w:tcPr>
            <w:tcW w:w="3754" w:type="dxa"/>
            <w:gridSpan w:val="2"/>
            <w:hideMark/>
          </w:tcPr>
          <w:p w14:paraId="1FFBFE89" w14:textId="77777777" w:rsidR="00371629" w:rsidRDefault="00371629" w:rsidP="00333158">
            <w:pPr>
              <w:widowControl w:val="0"/>
              <w:spacing w:line="276" w:lineRule="auto"/>
              <w:jc w:val="both"/>
              <w:rPr>
                <w:rFonts w:eastAsia="Times New Roman"/>
                <w:szCs w:val="20"/>
              </w:rPr>
            </w:pPr>
          </w:p>
        </w:tc>
      </w:tr>
      <w:tr w:rsidR="00371629" w14:paraId="30AD3CA3" w14:textId="77777777" w:rsidTr="00333158">
        <w:tc>
          <w:tcPr>
            <w:tcW w:w="1226" w:type="dxa"/>
          </w:tcPr>
          <w:p w14:paraId="119DF948" w14:textId="77777777" w:rsidR="00371629" w:rsidRDefault="00371629" w:rsidP="00333158">
            <w:pPr>
              <w:widowControl w:val="0"/>
              <w:spacing w:line="276" w:lineRule="auto"/>
              <w:jc w:val="both"/>
              <w:rPr>
                <w:rFonts w:eastAsia="Times New Roman"/>
                <w:szCs w:val="20"/>
              </w:rPr>
            </w:pPr>
          </w:p>
        </w:tc>
        <w:tc>
          <w:tcPr>
            <w:tcW w:w="3660" w:type="dxa"/>
          </w:tcPr>
          <w:p w14:paraId="7470F9F9" w14:textId="77777777" w:rsidR="00371629" w:rsidRDefault="00371629" w:rsidP="00333158">
            <w:pPr>
              <w:widowControl w:val="0"/>
              <w:spacing w:line="276" w:lineRule="auto"/>
              <w:jc w:val="both"/>
              <w:rPr>
                <w:rFonts w:eastAsia="Times New Roman"/>
              </w:rPr>
            </w:pPr>
          </w:p>
        </w:tc>
        <w:tc>
          <w:tcPr>
            <w:tcW w:w="1308" w:type="dxa"/>
          </w:tcPr>
          <w:p w14:paraId="2D32B5DA" w14:textId="77777777" w:rsidR="00371629" w:rsidRDefault="00371629" w:rsidP="00333158">
            <w:pPr>
              <w:widowControl w:val="0"/>
              <w:spacing w:line="276" w:lineRule="auto"/>
              <w:jc w:val="both"/>
              <w:rPr>
                <w:rFonts w:eastAsia="Times New Roman"/>
                <w:szCs w:val="20"/>
              </w:rPr>
            </w:pPr>
          </w:p>
        </w:tc>
        <w:tc>
          <w:tcPr>
            <w:tcW w:w="3754" w:type="dxa"/>
            <w:gridSpan w:val="2"/>
          </w:tcPr>
          <w:p w14:paraId="0D77315C" w14:textId="77777777" w:rsidR="00371629" w:rsidRDefault="00371629" w:rsidP="00333158">
            <w:pPr>
              <w:widowControl w:val="0"/>
              <w:spacing w:line="276" w:lineRule="auto"/>
              <w:jc w:val="both"/>
              <w:rPr>
                <w:rFonts w:eastAsia="Times New Roman"/>
              </w:rPr>
            </w:pPr>
          </w:p>
        </w:tc>
      </w:tr>
      <w:tr w:rsidR="00371629" w14:paraId="4365D0B5" w14:textId="77777777" w:rsidTr="00333158">
        <w:tc>
          <w:tcPr>
            <w:tcW w:w="1226" w:type="dxa"/>
          </w:tcPr>
          <w:p w14:paraId="00FC051F" w14:textId="77777777" w:rsidR="00371629" w:rsidRDefault="00371629" w:rsidP="00333158">
            <w:pPr>
              <w:widowControl w:val="0"/>
              <w:spacing w:line="276" w:lineRule="auto"/>
              <w:jc w:val="both"/>
              <w:rPr>
                <w:rFonts w:eastAsia="Times New Roman"/>
                <w:szCs w:val="20"/>
              </w:rPr>
            </w:pPr>
          </w:p>
        </w:tc>
        <w:tc>
          <w:tcPr>
            <w:tcW w:w="3660" w:type="dxa"/>
          </w:tcPr>
          <w:p w14:paraId="5F5D29D0" w14:textId="77777777" w:rsidR="00371629" w:rsidRDefault="00371629" w:rsidP="00333158">
            <w:pPr>
              <w:widowControl w:val="0"/>
              <w:spacing w:line="276" w:lineRule="auto"/>
              <w:jc w:val="both"/>
              <w:rPr>
                <w:rFonts w:eastAsia="Times New Roman"/>
              </w:rPr>
            </w:pPr>
          </w:p>
        </w:tc>
        <w:tc>
          <w:tcPr>
            <w:tcW w:w="1308" w:type="dxa"/>
          </w:tcPr>
          <w:p w14:paraId="1419E935" w14:textId="77777777" w:rsidR="00371629" w:rsidRDefault="00371629" w:rsidP="00333158">
            <w:pPr>
              <w:widowControl w:val="0"/>
              <w:spacing w:line="276" w:lineRule="auto"/>
              <w:jc w:val="both"/>
              <w:rPr>
                <w:rFonts w:eastAsia="Times New Roman"/>
                <w:szCs w:val="20"/>
              </w:rPr>
            </w:pPr>
          </w:p>
        </w:tc>
        <w:tc>
          <w:tcPr>
            <w:tcW w:w="3754" w:type="dxa"/>
            <w:gridSpan w:val="2"/>
          </w:tcPr>
          <w:p w14:paraId="411450A0" w14:textId="77777777" w:rsidR="00371629" w:rsidRDefault="00371629" w:rsidP="00333158">
            <w:pPr>
              <w:widowControl w:val="0"/>
              <w:spacing w:line="276" w:lineRule="auto"/>
              <w:jc w:val="both"/>
              <w:rPr>
                <w:rFonts w:eastAsia="Times New Roman"/>
              </w:rPr>
            </w:pPr>
          </w:p>
        </w:tc>
      </w:tr>
    </w:tbl>
    <w:p w14:paraId="34048DA4" w14:textId="77777777" w:rsidR="00371629" w:rsidRDefault="00371629" w:rsidP="00B770C5">
      <w:pPr>
        <w:pStyle w:val="borBodyText"/>
      </w:pPr>
    </w:p>
    <w:p w14:paraId="2DBA96E9" w14:textId="77777777" w:rsidR="00371629" w:rsidRDefault="00371629" w:rsidP="00B770C5">
      <w:pPr>
        <w:spacing w:after="200" w:line="276" w:lineRule="auto"/>
        <w:jc w:val="both"/>
      </w:pPr>
      <w:r>
        <w:rPr>
          <w:lang w:bidi="fi-FI"/>
        </w:rPr>
        <w:br w:type="page"/>
      </w:r>
    </w:p>
    <w:p w14:paraId="6A3C2350" w14:textId="77777777" w:rsidR="00371629" w:rsidRPr="00A629BC" w:rsidRDefault="00371629" w:rsidP="00E379E6">
      <w:pPr>
        <w:pStyle w:val="Otsikko1"/>
      </w:pPr>
      <w:bookmarkStart w:id="238" w:name="_Toc97655111"/>
      <w:proofErr w:type="spellStart"/>
      <w:r w:rsidRPr="00A629BC">
        <w:lastRenderedPageBreak/>
        <w:t>Datajoukon</w:t>
      </w:r>
      <w:proofErr w:type="spellEnd"/>
      <w:r w:rsidRPr="00A629BC">
        <w:t xml:space="preserve"> </w:t>
      </w:r>
      <w:proofErr w:type="spellStart"/>
      <w:r w:rsidRPr="00A629BC">
        <w:t>käyttöehdot</w:t>
      </w:r>
      <w:proofErr w:type="spellEnd"/>
      <w:r w:rsidRPr="00A629BC">
        <w:t xml:space="preserve"> [</w:t>
      </w:r>
      <w:proofErr w:type="spellStart"/>
      <w:r w:rsidRPr="00A629BC">
        <w:t>Mallipohja</w:t>
      </w:r>
      <w:proofErr w:type="spellEnd"/>
      <w:r w:rsidRPr="00A629BC">
        <w:t>]</w:t>
      </w:r>
      <w:bookmarkEnd w:id="238"/>
    </w:p>
    <w:p w14:paraId="20239685" w14:textId="77777777" w:rsidR="00371629" w:rsidRDefault="00371629" w:rsidP="00B770C5">
      <w:pPr>
        <w:pStyle w:val="borSubtitle"/>
      </w:pPr>
      <w:r>
        <w:rPr>
          <w:lang w:bidi="fi-FI"/>
        </w:rPr>
        <w:t>Datan tarjoaja</w:t>
      </w:r>
    </w:p>
    <w:p w14:paraId="105239B8" w14:textId="77777777" w:rsidR="00371629" w:rsidRDefault="00371629" w:rsidP="00B770C5">
      <w:pPr>
        <w:pStyle w:val="borNumberedList"/>
        <w:numPr>
          <w:ilvl w:val="0"/>
          <w:numId w:val="0"/>
        </w:numPr>
        <w:tabs>
          <w:tab w:val="left" w:pos="720"/>
        </w:tabs>
      </w:pPr>
      <w:r>
        <w:rPr>
          <w:lang w:bidi="fi-FI"/>
        </w:rPr>
        <w:tab/>
      </w:r>
      <w:r>
        <w:rPr>
          <w:lang w:bidi="fi-FI"/>
        </w:rPr>
        <w:tab/>
        <w:t xml:space="preserve">_______________ </w:t>
      </w:r>
      <w:proofErr w:type="spellStart"/>
      <w:r>
        <w:rPr>
          <w:lang w:bidi="fi-FI"/>
        </w:rPr>
        <w:t>toimii</w:t>
      </w:r>
      <w:proofErr w:type="spellEnd"/>
      <w:r>
        <w:rPr>
          <w:lang w:bidi="fi-FI"/>
        </w:rPr>
        <w:t xml:space="preserve"> </w:t>
      </w:r>
      <w:proofErr w:type="spellStart"/>
      <w:r>
        <w:rPr>
          <w:lang w:bidi="fi-FI"/>
        </w:rPr>
        <w:t>Datan</w:t>
      </w:r>
      <w:proofErr w:type="spellEnd"/>
      <w:r>
        <w:rPr>
          <w:lang w:bidi="fi-FI"/>
        </w:rPr>
        <w:t xml:space="preserve"> </w:t>
      </w:r>
      <w:proofErr w:type="spellStart"/>
      <w:r>
        <w:rPr>
          <w:lang w:bidi="fi-FI"/>
        </w:rPr>
        <w:t>tarjoajana</w:t>
      </w:r>
      <w:proofErr w:type="spellEnd"/>
      <w:r>
        <w:rPr>
          <w:lang w:bidi="fi-FI"/>
        </w:rPr>
        <w:t>.</w:t>
      </w:r>
    </w:p>
    <w:p w14:paraId="3D7D13AC" w14:textId="77777777" w:rsidR="00371629" w:rsidRDefault="00371629" w:rsidP="00B770C5">
      <w:pPr>
        <w:pStyle w:val="borBodyText"/>
      </w:pPr>
    </w:p>
    <w:p w14:paraId="0268806F" w14:textId="77777777" w:rsidR="00371629" w:rsidRDefault="00371629" w:rsidP="00B770C5">
      <w:pPr>
        <w:pStyle w:val="borSubtitle"/>
      </w:pPr>
      <w:r>
        <w:rPr>
          <w:lang w:bidi="fi-FI"/>
        </w:rPr>
        <w:t>Käyttöehtoliitteet</w:t>
      </w:r>
    </w:p>
    <w:tbl>
      <w:tblPr>
        <w:tblW w:w="9780" w:type="dxa"/>
        <w:tblLayout w:type="fixed"/>
        <w:tblCellMar>
          <w:left w:w="107" w:type="dxa"/>
          <w:right w:w="107" w:type="dxa"/>
        </w:tblCellMar>
        <w:tblLook w:val="04A0" w:firstRow="1" w:lastRow="0" w:firstColumn="1" w:lastColumn="0" w:noHBand="0" w:noVBand="1"/>
      </w:tblPr>
      <w:tblGrid>
        <w:gridCol w:w="1304"/>
        <w:gridCol w:w="8476"/>
      </w:tblGrid>
      <w:tr w:rsidR="00371629" w14:paraId="49ECFC92" w14:textId="77777777" w:rsidTr="00333158">
        <w:tc>
          <w:tcPr>
            <w:tcW w:w="1304" w:type="dxa"/>
            <w:hideMark/>
          </w:tcPr>
          <w:p w14:paraId="7E13D8B8" w14:textId="77777777" w:rsidR="00371629" w:rsidRDefault="00371629" w:rsidP="00333158">
            <w:pPr>
              <w:pStyle w:val="borNormal"/>
              <w:jc w:val="both"/>
              <w:rPr>
                <w:b/>
                <w:szCs w:val="20"/>
              </w:rPr>
            </w:pPr>
            <w:proofErr w:type="spellStart"/>
            <w:r>
              <w:rPr>
                <w:b/>
                <w:szCs w:val="20"/>
                <w:lang w:bidi="fi-FI"/>
              </w:rPr>
              <w:t>Käyttöehtoliite</w:t>
            </w:r>
            <w:proofErr w:type="spellEnd"/>
          </w:p>
        </w:tc>
        <w:tc>
          <w:tcPr>
            <w:tcW w:w="8477" w:type="dxa"/>
            <w:hideMark/>
          </w:tcPr>
          <w:p w14:paraId="5A6E061A" w14:textId="77777777" w:rsidR="00371629" w:rsidRDefault="00371629" w:rsidP="00333158">
            <w:pPr>
              <w:pStyle w:val="borNormal"/>
              <w:jc w:val="both"/>
              <w:rPr>
                <w:b/>
                <w:szCs w:val="20"/>
              </w:rPr>
            </w:pPr>
            <w:proofErr w:type="spellStart"/>
            <w:r>
              <w:rPr>
                <w:b/>
                <w:szCs w:val="20"/>
                <w:lang w:bidi="fi-FI"/>
              </w:rPr>
              <w:t>Kuvaus</w:t>
            </w:r>
            <w:proofErr w:type="spellEnd"/>
          </w:p>
        </w:tc>
      </w:tr>
      <w:tr w:rsidR="00371629" w14:paraId="0129CF65" w14:textId="77777777" w:rsidTr="00333158">
        <w:tc>
          <w:tcPr>
            <w:tcW w:w="1304" w:type="dxa"/>
          </w:tcPr>
          <w:p w14:paraId="23A240D0" w14:textId="77777777" w:rsidR="00371629" w:rsidRDefault="00371629" w:rsidP="00333158">
            <w:pPr>
              <w:pStyle w:val="borNormal"/>
              <w:jc w:val="both"/>
              <w:rPr>
                <w:szCs w:val="20"/>
              </w:rPr>
            </w:pPr>
          </w:p>
        </w:tc>
        <w:tc>
          <w:tcPr>
            <w:tcW w:w="8477" w:type="dxa"/>
          </w:tcPr>
          <w:p w14:paraId="229D21E3" w14:textId="77777777" w:rsidR="00371629" w:rsidRDefault="00371629" w:rsidP="00333158">
            <w:pPr>
              <w:pStyle w:val="borNormal"/>
              <w:jc w:val="both"/>
              <w:rPr>
                <w:szCs w:val="20"/>
              </w:rPr>
            </w:pPr>
          </w:p>
        </w:tc>
      </w:tr>
      <w:tr w:rsidR="00371629" w14:paraId="6C37AF58" w14:textId="77777777" w:rsidTr="00333158">
        <w:tc>
          <w:tcPr>
            <w:tcW w:w="1304" w:type="dxa"/>
            <w:hideMark/>
          </w:tcPr>
          <w:p w14:paraId="3C060592" w14:textId="77777777" w:rsidR="00371629" w:rsidRDefault="00371629" w:rsidP="00333158">
            <w:pPr>
              <w:pStyle w:val="borNormal"/>
              <w:jc w:val="both"/>
              <w:rPr>
                <w:szCs w:val="20"/>
              </w:rPr>
            </w:pPr>
            <w:r>
              <w:rPr>
                <w:szCs w:val="20"/>
                <w:lang w:bidi="fi-FI"/>
              </w:rPr>
              <w:t>1</w:t>
            </w:r>
          </w:p>
        </w:tc>
        <w:tc>
          <w:tcPr>
            <w:tcW w:w="8477" w:type="dxa"/>
            <w:hideMark/>
          </w:tcPr>
          <w:p w14:paraId="4E108E80" w14:textId="77777777" w:rsidR="00371629" w:rsidRDefault="00371629" w:rsidP="00333158">
            <w:pPr>
              <w:pStyle w:val="borNormal"/>
              <w:spacing w:after="240"/>
              <w:jc w:val="both"/>
              <w:rPr>
                <w:szCs w:val="20"/>
              </w:rPr>
            </w:pPr>
            <w:proofErr w:type="spellStart"/>
            <w:r>
              <w:rPr>
                <w:szCs w:val="20"/>
                <w:lang w:bidi="fi-FI"/>
              </w:rPr>
              <w:t>Datajoukon</w:t>
            </w:r>
            <w:proofErr w:type="spellEnd"/>
            <w:r>
              <w:rPr>
                <w:szCs w:val="20"/>
                <w:lang w:bidi="fi-FI"/>
              </w:rPr>
              <w:t xml:space="preserve"> </w:t>
            </w:r>
            <w:proofErr w:type="spellStart"/>
            <w:r>
              <w:rPr>
                <w:szCs w:val="20"/>
                <w:lang w:bidi="fi-FI"/>
              </w:rPr>
              <w:t>kuvaus</w:t>
            </w:r>
            <w:proofErr w:type="spellEnd"/>
            <w:r>
              <w:rPr>
                <w:szCs w:val="20"/>
                <w:lang w:bidi="fi-FI"/>
              </w:rPr>
              <w:t xml:space="preserve"> [</w:t>
            </w:r>
            <w:proofErr w:type="spellStart"/>
            <w:r>
              <w:rPr>
                <w:szCs w:val="20"/>
                <w:lang w:bidi="fi-FI"/>
              </w:rPr>
              <w:t>nro</w:t>
            </w:r>
            <w:proofErr w:type="spellEnd"/>
            <w:r>
              <w:rPr>
                <w:szCs w:val="20"/>
                <w:lang w:bidi="fi-FI"/>
              </w:rPr>
              <w:t xml:space="preserve"> 1]</w:t>
            </w:r>
            <w:r>
              <w:rPr>
                <w:rStyle w:val="Alaviitteenviite"/>
                <w:szCs w:val="20"/>
                <w:lang w:bidi="fi-FI"/>
              </w:rPr>
              <w:footnoteReference w:id="29"/>
            </w:r>
            <w:r>
              <w:rPr>
                <w:szCs w:val="20"/>
                <w:lang w:bidi="fi-FI"/>
              </w:rPr>
              <w:t xml:space="preserve"> </w:t>
            </w:r>
          </w:p>
        </w:tc>
      </w:tr>
      <w:tr w:rsidR="00371629" w14:paraId="695A4932" w14:textId="77777777" w:rsidTr="00333158">
        <w:tc>
          <w:tcPr>
            <w:tcW w:w="1304" w:type="dxa"/>
            <w:hideMark/>
          </w:tcPr>
          <w:p w14:paraId="2F4EC3EC" w14:textId="77777777" w:rsidR="00371629" w:rsidRDefault="00371629" w:rsidP="00333158">
            <w:pPr>
              <w:pStyle w:val="borNormal"/>
              <w:jc w:val="both"/>
              <w:rPr>
                <w:szCs w:val="20"/>
              </w:rPr>
            </w:pPr>
            <w:r>
              <w:rPr>
                <w:szCs w:val="20"/>
                <w:lang w:bidi="fi-FI"/>
              </w:rPr>
              <w:t>2</w:t>
            </w:r>
          </w:p>
        </w:tc>
        <w:tc>
          <w:tcPr>
            <w:tcW w:w="8477" w:type="dxa"/>
          </w:tcPr>
          <w:p w14:paraId="7BBEFF6F" w14:textId="77777777" w:rsidR="00371629" w:rsidRDefault="00371629" w:rsidP="00333158">
            <w:pPr>
              <w:pStyle w:val="borNormal"/>
              <w:spacing w:after="240"/>
              <w:jc w:val="both"/>
              <w:rPr>
                <w:szCs w:val="20"/>
              </w:rPr>
            </w:pPr>
          </w:p>
        </w:tc>
      </w:tr>
    </w:tbl>
    <w:p w14:paraId="47B6F761" w14:textId="77777777" w:rsidR="00371629" w:rsidRDefault="00371629" w:rsidP="00350B48">
      <w:pPr>
        <w:pStyle w:val="borSubtitle"/>
        <w:jc w:val="left"/>
      </w:pPr>
      <w:r>
        <w:rPr>
          <w:lang w:bidi="fi-FI"/>
        </w:rPr>
        <w:t>Taustatiedot</w:t>
      </w:r>
    </w:p>
    <w:p w14:paraId="513D1383" w14:textId="77777777" w:rsidR="00371629" w:rsidRPr="00E379E6" w:rsidRDefault="00371629" w:rsidP="00350B48">
      <w:pPr>
        <w:pStyle w:val="borBodyText"/>
        <w:jc w:val="left"/>
        <w:rPr>
          <w:lang w:val="fi-FI"/>
        </w:rPr>
      </w:pPr>
      <w:r w:rsidRPr="00E379E6">
        <w:rPr>
          <w:lang w:val="fi-FI" w:bidi="fi-FI"/>
        </w:rPr>
        <w:t xml:space="preserve">Näiden Datajoukon käyttöehtojen tarkoitus on määritellä Data, jonka Datan tarjoaja asettaa saataville Verkostossa, ja määrittää ehdot kyseisen Datan käytölle. </w:t>
      </w:r>
    </w:p>
    <w:p w14:paraId="2F22692C" w14:textId="77777777" w:rsidR="00371629" w:rsidRPr="00E379E6" w:rsidRDefault="00371629" w:rsidP="00350B48">
      <w:pPr>
        <w:pStyle w:val="borSubtitle"/>
        <w:jc w:val="left"/>
        <w:rPr>
          <w:lang w:val="fi-FI"/>
        </w:rPr>
      </w:pPr>
      <w:r w:rsidRPr="00E379E6">
        <w:rPr>
          <w:lang w:val="fi-FI" w:bidi="fi-FI"/>
        </w:rPr>
        <w:t>MÄÄRITELMÄT</w:t>
      </w:r>
    </w:p>
    <w:p w14:paraId="56299BFE" w14:textId="77777777" w:rsidR="00371629" w:rsidRPr="00E379E6" w:rsidRDefault="00371629" w:rsidP="00350B48">
      <w:pPr>
        <w:pStyle w:val="borBodyText"/>
        <w:jc w:val="left"/>
        <w:rPr>
          <w:lang w:val="fi-FI"/>
        </w:rPr>
      </w:pPr>
      <w:r w:rsidRPr="00E379E6">
        <w:rPr>
          <w:lang w:val="fi-FI" w:bidi="fi-FI"/>
        </w:rPr>
        <w:t>Seuraavilla termeillä ja ilmauksilla on näissä Datajoukon käyttöehdoissa ja Käyttöehtoliitteissä seuraavat merkitykset, jollei muuta nimenomaisesti mainita tai tule asiayhteydestä ilmi, niiden yksikkömuoto käsittää myös mahdollisen monikkomuodon ja päinvastoin ja viittaukset Käyttöehtoliitteisiin ja kohtiin tarkoittavat näiden Datajoukon käyttöehtojen Käyttöehtoliitteitä ja kohtia:</w:t>
      </w:r>
    </w:p>
    <w:tbl>
      <w:tblPr>
        <w:tblW w:w="8490" w:type="dxa"/>
        <w:tblInd w:w="1276" w:type="dxa"/>
        <w:tblLayout w:type="fixed"/>
        <w:tblCellMar>
          <w:left w:w="107" w:type="dxa"/>
          <w:right w:w="107" w:type="dxa"/>
        </w:tblCellMar>
        <w:tblLook w:val="04A0" w:firstRow="1" w:lastRow="0" w:firstColumn="1" w:lastColumn="0" w:noHBand="0" w:noVBand="1"/>
      </w:tblPr>
      <w:tblGrid>
        <w:gridCol w:w="2762"/>
        <w:gridCol w:w="5728"/>
      </w:tblGrid>
      <w:tr w:rsidR="00371629" w:rsidRPr="00352EC4" w14:paraId="1A4CA3B7" w14:textId="77777777" w:rsidTr="00C129D4">
        <w:tc>
          <w:tcPr>
            <w:tcW w:w="2762" w:type="dxa"/>
            <w:hideMark/>
          </w:tcPr>
          <w:p w14:paraId="15524567" w14:textId="77777777" w:rsidR="00371629" w:rsidRDefault="00371629" w:rsidP="00350B48">
            <w:pPr>
              <w:pStyle w:val="borNormal"/>
              <w:spacing w:after="200"/>
              <w:rPr>
                <w:b/>
                <w:szCs w:val="20"/>
              </w:rPr>
            </w:pPr>
            <w:r>
              <w:rPr>
                <w:b/>
                <w:szCs w:val="20"/>
                <w:lang w:bidi="fi-FI"/>
              </w:rPr>
              <w:t>”</w:t>
            </w:r>
            <w:proofErr w:type="spellStart"/>
            <w:r>
              <w:rPr>
                <w:b/>
                <w:szCs w:val="20"/>
                <w:lang w:bidi="fi-FI"/>
              </w:rPr>
              <w:t>Datan</w:t>
            </w:r>
            <w:proofErr w:type="spellEnd"/>
            <w:r>
              <w:rPr>
                <w:b/>
                <w:szCs w:val="20"/>
                <w:lang w:bidi="fi-FI"/>
              </w:rPr>
              <w:t xml:space="preserve"> </w:t>
            </w:r>
            <w:proofErr w:type="spellStart"/>
            <w:r>
              <w:rPr>
                <w:b/>
                <w:szCs w:val="20"/>
                <w:lang w:bidi="fi-FI"/>
              </w:rPr>
              <w:t>tarjoaja</w:t>
            </w:r>
            <w:proofErr w:type="spellEnd"/>
            <w:r>
              <w:rPr>
                <w:b/>
                <w:szCs w:val="20"/>
                <w:lang w:bidi="fi-FI"/>
              </w:rPr>
              <w:t>”</w:t>
            </w:r>
          </w:p>
        </w:tc>
        <w:tc>
          <w:tcPr>
            <w:tcW w:w="5728" w:type="dxa"/>
            <w:hideMark/>
          </w:tcPr>
          <w:p w14:paraId="103D4A00" w14:textId="77777777" w:rsidR="00371629" w:rsidRPr="00E379E6" w:rsidRDefault="00371629" w:rsidP="00350B48">
            <w:pPr>
              <w:pStyle w:val="borNormal"/>
              <w:spacing w:after="200"/>
              <w:rPr>
                <w:szCs w:val="20"/>
                <w:lang w:val="fi-FI"/>
              </w:rPr>
            </w:pPr>
            <w:r w:rsidRPr="00E379E6">
              <w:rPr>
                <w:szCs w:val="20"/>
                <w:lang w:val="fi-FI" w:bidi="fi-FI"/>
              </w:rPr>
              <w:t xml:space="preserve">tarkoittaa edellä kohdassa ”Datan tarjoaja” määriteltyä tahoa. </w:t>
            </w:r>
          </w:p>
        </w:tc>
      </w:tr>
      <w:tr w:rsidR="00371629" w:rsidRPr="00352EC4" w14:paraId="0CA4FD83" w14:textId="77777777" w:rsidTr="00C129D4">
        <w:tc>
          <w:tcPr>
            <w:tcW w:w="2762" w:type="dxa"/>
            <w:hideMark/>
          </w:tcPr>
          <w:p w14:paraId="0931626D" w14:textId="77777777" w:rsidR="00371629" w:rsidRDefault="00371629" w:rsidP="00350B48">
            <w:pPr>
              <w:pStyle w:val="borNormal"/>
              <w:spacing w:after="200"/>
              <w:rPr>
                <w:b/>
                <w:szCs w:val="20"/>
              </w:rPr>
            </w:pPr>
            <w:r>
              <w:rPr>
                <w:b/>
                <w:szCs w:val="20"/>
                <w:lang w:bidi="fi-FI"/>
              </w:rPr>
              <w:t>”</w:t>
            </w:r>
            <w:proofErr w:type="spellStart"/>
            <w:r>
              <w:rPr>
                <w:b/>
                <w:szCs w:val="20"/>
                <w:lang w:bidi="fi-FI"/>
              </w:rPr>
              <w:t>Käyttäjä</w:t>
            </w:r>
            <w:proofErr w:type="spellEnd"/>
            <w:r>
              <w:rPr>
                <w:b/>
                <w:szCs w:val="20"/>
                <w:lang w:bidi="fi-FI"/>
              </w:rPr>
              <w:t>”</w:t>
            </w:r>
          </w:p>
        </w:tc>
        <w:tc>
          <w:tcPr>
            <w:tcW w:w="5728" w:type="dxa"/>
            <w:hideMark/>
          </w:tcPr>
          <w:p w14:paraId="469992E4" w14:textId="77777777" w:rsidR="00371629" w:rsidRPr="00E379E6" w:rsidRDefault="00371629" w:rsidP="00350B48">
            <w:pPr>
              <w:pStyle w:val="borNormal"/>
              <w:spacing w:after="200"/>
              <w:rPr>
                <w:szCs w:val="20"/>
                <w:lang w:val="fi-FI"/>
              </w:rPr>
            </w:pPr>
            <w:r w:rsidRPr="00E379E6">
              <w:rPr>
                <w:szCs w:val="20"/>
                <w:lang w:val="fi-FI" w:bidi="fi-FI"/>
              </w:rPr>
              <w:t>tarkoittaa mitä tahansa Loppukäyttäjää, Palveluntarjoajaa, Operaattoria tai Kolmannen osapuolen loppukäyttäjää, joka käsittelee Dataa, jonka Datan tarjoaja asettaa saataville näiden Datajoukon käyttöehtojen mukaisesti. [Otetaan kontrollilistaan kysymys siitä, että miten eri skenaarioissa mm. datan edelleen jakaminen ja siihen liittyvät ehdot on määriteltävä]</w:t>
            </w:r>
          </w:p>
        </w:tc>
      </w:tr>
      <w:tr w:rsidR="00371629" w14:paraId="30895E82" w14:textId="77777777" w:rsidTr="00C129D4">
        <w:tc>
          <w:tcPr>
            <w:tcW w:w="2762" w:type="dxa"/>
            <w:tcMar>
              <w:top w:w="0" w:type="dxa"/>
              <w:left w:w="108" w:type="dxa"/>
              <w:bottom w:w="0" w:type="dxa"/>
              <w:right w:w="108" w:type="dxa"/>
            </w:tcMar>
            <w:hideMark/>
          </w:tcPr>
          <w:p w14:paraId="309E4569" w14:textId="77777777" w:rsidR="00371629" w:rsidRDefault="00371629" w:rsidP="00350B48">
            <w:pPr>
              <w:pStyle w:val="borNormal"/>
              <w:spacing w:after="200"/>
              <w:rPr>
                <w:b/>
                <w:szCs w:val="20"/>
              </w:rPr>
            </w:pPr>
            <w:r>
              <w:t>”[</w:t>
            </w:r>
            <w:proofErr w:type="spellStart"/>
            <w:r w:rsidRPr="00C129D4">
              <w:rPr>
                <w:b/>
                <w:bCs/>
              </w:rPr>
              <w:t>Määritelty</w:t>
            </w:r>
            <w:proofErr w:type="spellEnd"/>
            <w:r w:rsidRPr="00C129D4">
              <w:rPr>
                <w:b/>
                <w:bCs/>
              </w:rPr>
              <w:t xml:space="preserve"> </w:t>
            </w:r>
            <w:proofErr w:type="spellStart"/>
            <w:r w:rsidRPr="00C129D4">
              <w:rPr>
                <w:b/>
                <w:bCs/>
              </w:rPr>
              <w:t>käsite</w:t>
            </w:r>
            <w:proofErr w:type="spellEnd"/>
            <w:r>
              <w:t>]”</w:t>
            </w:r>
            <w:r>
              <w:rPr>
                <w:rStyle w:val="Alaviitteenviite"/>
                <w:b/>
                <w:szCs w:val="20"/>
              </w:rPr>
              <w:footnoteReference w:id="30"/>
            </w:r>
          </w:p>
        </w:tc>
        <w:tc>
          <w:tcPr>
            <w:tcW w:w="5728" w:type="dxa"/>
            <w:tcMar>
              <w:top w:w="0" w:type="dxa"/>
              <w:left w:w="108" w:type="dxa"/>
              <w:bottom w:w="0" w:type="dxa"/>
              <w:right w:w="108" w:type="dxa"/>
            </w:tcMar>
            <w:hideMark/>
          </w:tcPr>
          <w:p w14:paraId="42D9972D" w14:textId="77777777" w:rsidR="00371629" w:rsidRDefault="00371629" w:rsidP="00350B48">
            <w:pPr>
              <w:pStyle w:val="borNormal"/>
              <w:spacing w:after="200"/>
              <w:rPr>
                <w:szCs w:val="20"/>
              </w:rPr>
            </w:pPr>
            <w:proofErr w:type="spellStart"/>
            <w:r>
              <w:t>tarkoittaa</w:t>
            </w:r>
            <w:proofErr w:type="spellEnd"/>
            <w:r>
              <w:t xml:space="preserve"> [</w:t>
            </w:r>
            <w:proofErr w:type="spellStart"/>
            <w:r>
              <w:t>määritelmä</w:t>
            </w:r>
            <w:proofErr w:type="spellEnd"/>
            <w:r>
              <w:t>]</w:t>
            </w:r>
          </w:p>
        </w:tc>
      </w:tr>
    </w:tbl>
    <w:p w14:paraId="20FB6DCE" w14:textId="77777777" w:rsidR="00371629" w:rsidRDefault="00371629" w:rsidP="00350B48">
      <w:pPr>
        <w:pStyle w:val="borBodyText"/>
        <w:jc w:val="left"/>
      </w:pPr>
    </w:p>
    <w:p w14:paraId="68B043BC" w14:textId="77777777" w:rsidR="00371629" w:rsidRPr="00E379E6" w:rsidRDefault="00371629" w:rsidP="00350B48">
      <w:pPr>
        <w:pStyle w:val="borBodyText"/>
        <w:jc w:val="left"/>
        <w:rPr>
          <w:lang w:val="fi-FI"/>
        </w:rPr>
      </w:pPr>
      <w:r w:rsidRPr="00E379E6">
        <w:rPr>
          <w:lang w:val="fi-FI" w:bidi="fi-FI"/>
        </w:rPr>
        <w:lastRenderedPageBreak/>
        <w:t>Muiden termien ja ilmausten merkitykset on määritelty Yleisissä ehdoissa.</w:t>
      </w:r>
    </w:p>
    <w:p w14:paraId="4D238393" w14:textId="77777777" w:rsidR="00371629" w:rsidRPr="00E379E6" w:rsidRDefault="00371629" w:rsidP="00350B48">
      <w:pPr>
        <w:pStyle w:val="borSubtitle"/>
        <w:jc w:val="left"/>
        <w:rPr>
          <w:lang w:val="fi-FI"/>
        </w:rPr>
      </w:pPr>
      <w:r w:rsidRPr="00E379E6">
        <w:rPr>
          <w:lang w:val="fi-FI" w:bidi="fi-FI"/>
        </w:rPr>
        <w:t>Sovellettavuus ja kattavuus</w:t>
      </w:r>
    </w:p>
    <w:p w14:paraId="667B770A" w14:textId="77777777" w:rsidR="00371629" w:rsidRPr="00E379E6" w:rsidRDefault="00371629" w:rsidP="00350B48">
      <w:pPr>
        <w:pStyle w:val="borBodyText"/>
        <w:jc w:val="left"/>
        <w:rPr>
          <w:lang w:val="fi-FI"/>
        </w:rPr>
      </w:pPr>
      <w:r w:rsidRPr="00E379E6">
        <w:rPr>
          <w:lang w:val="fi-FI" w:bidi="fi-FI"/>
        </w:rPr>
        <w:t>Näitä Datajoukon käyttöehtoja sovelletaan Datajoukkoihin, jotka Datan tarjoaja tarjoaa [[●] [●] 202[●] päivätyn Perustamissopimuksen nojalla / jotka Datan tarjoaja liittää [●] [●] 202[●] päivätyn Liittymissopimuksen nojalla]</w:t>
      </w:r>
      <w:r>
        <w:rPr>
          <w:rStyle w:val="Alaviitteenviite"/>
          <w:lang w:bidi="fi-FI"/>
        </w:rPr>
        <w:footnoteReference w:id="31"/>
      </w:r>
      <w:r w:rsidRPr="00E379E6">
        <w:rPr>
          <w:lang w:val="fi-FI" w:bidi="fi-FI"/>
        </w:rPr>
        <w:t xml:space="preserve"> ja jotka on määritelty tarkemmin </w:t>
      </w:r>
      <w:r w:rsidRPr="00E379E6">
        <w:rPr>
          <w:b/>
          <w:lang w:val="fi-FI" w:bidi="fi-FI"/>
        </w:rPr>
        <w:t>Käyttöehtoliitteessä 1</w:t>
      </w:r>
      <w:r w:rsidRPr="00E379E6">
        <w:rPr>
          <w:lang w:val="fi-FI" w:bidi="fi-FI"/>
        </w:rPr>
        <w:t xml:space="preserve">. </w:t>
      </w:r>
    </w:p>
    <w:p w14:paraId="2992B644" w14:textId="77777777" w:rsidR="00371629" w:rsidRPr="00E379E6" w:rsidRDefault="00371629" w:rsidP="00350B48">
      <w:pPr>
        <w:pStyle w:val="borBodyText"/>
        <w:jc w:val="left"/>
        <w:rPr>
          <w:lang w:val="fi-FI"/>
        </w:rPr>
      </w:pPr>
      <w:r w:rsidRPr="00E379E6">
        <w:rPr>
          <w:lang w:val="fi-FI" w:bidi="fi-FI"/>
        </w:rPr>
        <w:t>Käyttämällä Dataa käyttäjä sitoutuu käyttämään Dataa näiden Datajoukon käyttöehtojen mukaisesti.</w:t>
      </w:r>
    </w:p>
    <w:p w14:paraId="7C671D4D" w14:textId="77777777" w:rsidR="00371629" w:rsidRPr="00E379E6" w:rsidRDefault="00371629" w:rsidP="00350B48">
      <w:pPr>
        <w:pStyle w:val="borBodyText"/>
        <w:jc w:val="left"/>
        <w:rPr>
          <w:lang w:val="fi-FI"/>
        </w:rPr>
      </w:pPr>
      <w:r w:rsidRPr="00E379E6">
        <w:rPr>
          <w:lang w:val="fi-FI" w:bidi="fi-FI"/>
        </w:rPr>
        <w:t xml:space="preserve">Mikäli Perustamissopimuksen tai sen liitteiden ja näiden Datajoukon käyttöehtojen välillä ilmenee ristiriita, ensisijaisesti sovelletaan näitä Datajoukon käyttöehtoja ja niiden Käyttöehtoliitteitä. Lisäksi jos Datajoukon käyttöehtojen ja sen Käyttöehtoliitteiden välillä ilmenee ristiriita, ensisijaisesti sovelletaan näitä Datajoukon käyttöehtoja. </w:t>
      </w:r>
    </w:p>
    <w:p w14:paraId="1ADC0192" w14:textId="77777777" w:rsidR="00371629" w:rsidRPr="00E379E6" w:rsidRDefault="00371629" w:rsidP="00350B48">
      <w:pPr>
        <w:pStyle w:val="borSubtitle"/>
        <w:jc w:val="left"/>
        <w:rPr>
          <w:lang w:val="fi-FI"/>
        </w:rPr>
      </w:pPr>
      <w:r w:rsidRPr="00E379E6">
        <w:rPr>
          <w:lang w:val="fi-FI" w:bidi="fi-FI"/>
        </w:rPr>
        <w:t>data</w:t>
      </w:r>
    </w:p>
    <w:p w14:paraId="0534F56A" w14:textId="77777777" w:rsidR="00371629" w:rsidRPr="00E379E6" w:rsidRDefault="00371629" w:rsidP="00350B48">
      <w:pPr>
        <w:pStyle w:val="borBodyText"/>
        <w:jc w:val="left"/>
        <w:rPr>
          <w:lang w:val="fi-FI"/>
        </w:rPr>
      </w:pPr>
      <w:r w:rsidRPr="00E379E6">
        <w:rPr>
          <w:lang w:val="fi-FI" w:bidi="fi-FI"/>
        </w:rPr>
        <w:t>Data, sen sijainti ja jakamistapa määritellään Datajoukon kuvauksissa (</w:t>
      </w:r>
      <w:r w:rsidRPr="00E379E6">
        <w:rPr>
          <w:b/>
          <w:lang w:val="fi-FI" w:bidi="fi-FI"/>
        </w:rPr>
        <w:t>Käyttöehtoliite 1[- ●]</w:t>
      </w:r>
      <w:r>
        <w:rPr>
          <w:rStyle w:val="Alaviitteenviite"/>
          <w:b/>
          <w:lang w:bidi="fi-FI"/>
        </w:rPr>
        <w:footnoteReference w:id="32"/>
      </w:r>
      <w:r w:rsidRPr="00E379E6">
        <w:rPr>
          <w:lang w:val="fi-FI" w:bidi="fi-FI"/>
        </w:rPr>
        <w:t>).</w:t>
      </w:r>
    </w:p>
    <w:p w14:paraId="5BB79FE6" w14:textId="77777777" w:rsidR="00371629" w:rsidRPr="00E379E6" w:rsidRDefault="00371629" w:rsidP="00350B48">
      <w:pPr>
        <w:pStyle w:val="borTextLevel2"/>
        <w:numPr>
          <w:ilvl w:val="4"/>
          <w:numId w:val="0"/>
        </w:numPr>
        <w:ind w:left="1304"/>
        <w:jc w:val="left"/>
        <w:rPr>
          <w:lang w:val="fi-FI"/>
        </w:rPr>
      </w:pPr>
      <w:r w:rsidRPr="00E379E6">
        <w:rPr>
          <w:lang w:val="fi-FI" w:bidi="fi-FI"/>
        </w:rPr>
        <w:t xml:space="preserve">Datan tarjoaja vastaa siitä, että sillä on riittävät oikeudet ja valtuudet saattaa Data muiden Osapuolien saataville ja käyttöön kaikkien soveltuvien sopimusehtojen mukaisesti. </w:t>
      </w:r>
    </w:p>
    <w:p w14:paraId="2E7E23D5" w14:textId="77777777" w:rsidR="00371629" w:rsidRPr="00E379E6" w:rsidRDefault="00371629" w:rsidP="00350B48">
      <w:pPr>
        <w:pStyle w:val="borSubtitle"/>
        <w:jc w:val="left"/>
        <w:rPr>
          <w:lang w:val="fi-FI"/>
        </w:rPr>
      </w:pPr>
      <w:r w:rsidRPr="00E379E6">
        <w:rPr>
          <w:lang w:val="fi-FI" w:bidi="fi-FI"/>
        </w:rPr>
        <w:t>DATAN KÄYTTÖTARKOITUS</w:t>
      </w:r>
    </w:p>
    <w:p w14:paraId="38315DB9" w14:textId="77777777" w:rsidR="00371629" w:rsidRPr="00E379E6" w:rsidRDefault="00371629" w:rsidP="00350B48">
      <w:pPr>
        <w:pStyle w:val="borBodyText"/>
        <w:jc w:val="left"/>
        <w:rPr>
          <w:lang w:val="fi-FI"/>
        </w:rPr>
      </w:pPr>
      <w:r w:rsidRPr="00E379E6">
        <w:rPr>
          <w:lang w:val="fi-FI" w:bidi="fi-FI"/>
        </w:rPr>
        <w:t xml:space="preserve">Näiden Datajoukon käyttöehtojen mukaisesti Datan tarjoaja myöntää käyttäjälle ei-yksinomaisen oikeuden käyttää Dataa seuraaviin käyttötarkoituksiin: </w:t>
      </w:r>
      <w:r>
        <w:rPr>
          <w:rStyle w:val="Alaviitteenviite"/>
          <w:lang w:bidi="fi-FI"/>
        </w:rPr>
        <w:footnoteReference w:id="33"/>
      </w:r>
      <w:r w:rsidRPr="00E379E6">
        <w:rPr>
          <w:lang w:val="fi-FI" w:bidi="fi-FI"/>
        </w:rPr>
        <w:t xml:space="preserve"> </w:t>
      </w:r>
    </w:p>
    <w:p w14:paraId="58E556A6" w14:textId="77777777" w:rsidR="00371629" w:rsidRPr="00E379E6" w:rsidRDefault="00371629" w:rsidP="00350B48">
      <w:pPr>
        <w:pStyle w:val="borBodyText"/>
        <w:jc w:val="left"/>
        <w:rPr>
          <w:lang w:val="fi-FI"/>
        </w:rPr>
      </w:pPr>
      <w:r w:rsidRPr="00E379E6">
        <w:rPr>
          <w:lang w:val="fi-FI" w:bidi="fi-FI"/>
        </w:rPr>
        <w:t>Käyttäjällä on oikeus käyttää ohjelmistorobotteja tai muita robotisoidun prosessiautomaation, koneoppimisen tai tekoälyn muotoja ja sovelluksia käsitellessään Dataa. Edellä mainitun mukaisesti käyttäjällä on oikeus oppia Datasta sekä käyttää ammatillista osaamista ja kokemusta, joita sille karttuu Datan käsittelyn aikana.</w:t>
      </w:r>
    </w:p>
    <w:p w14:paraId="713A1357" w14:textId="77777777" w:rsidR="00371629" w:rsidRPr="00E379E6" w:rsidRDefault="00371629" w:rsidP="00350B48">
      <w:pPr>
        <w:pStyle w:val="borSubtitle"/>
        <w:jc w:val="left"/>
        <w:rPr>
          <w:lang w:val="fi-FI" w:bidi="fi-FI"/>
        </w:rPr>
      </w:pPr>
      <w:r w:rsidRPr="00E379E6">
        <w:rPr>
          <w:lang w:val="fi-FI" w:bidi="fi-FI"/>
        </w:rPr>
        <w:t>Datan käsittelyn JA edelleenjaon rajoitukset</w:t>
      </w:r>
    </w:p>
    <w:p w14:paraId="5C04E62B" w14:textId="77777777" w:rsidR="00371629" w:rsidRPr="00E379E6" w:rsidRDefault="00371629" w:rsidP="00350B48">
      <w:pPr>
        <w:pStyle w:val="borBodyText"/>
        <w:jc w:val="left"/>
        <w:rPr>
          <w:lang w:val="fi-FI"/>
        </w:rPr>
      </w:pPr>
      <w:r w:rsidRPr="00E379E6">
        <w:rPr>
          <w:lang w:val="fi-FI" w:bidi="fi-FI"/>
        </w:rPr>
        <w:t>Dataa ei saa käsitellä seuraaviin tarkoituksiin: [●].</w:t>
      </w:r>
      <w:r>
        <w:rPr>
          <w:rStyle w:val="Alaviitteenviite"/>
          <w:lang w:bidi="fi-FI"/>
        </w:rPr>
        <w:footnoteReference w:id="34"/>
      </w:r>
    </w:p>
    <w:p w14:paraId="42FED94F" w14:textId="77777777" w:rsidR="00371629" w:rsidRPr="00E379E6" w:rsidRDefault="00371629" w:rsidP="00350B48">
      <w:pPr>
        <w:pStyle w:val="borSubtitle"/>
        <w:jc w:val="left"/>
        <w:rPr>
          <w:lang w:val="fi-FI" w:bidi="fi-FI"/>
        </w:rPr>
      </w:pPr>
      <w:r w:rsidRPr="00E379E6">
        <w:rPr>
          <w:lang w:val="fi-FI" w:bidi="fi-FI"/>
        </w:rPr>
        <w:t>Datan jakamisen LOPETTAMINEN</w:t>
      </w:r>
    </w:p>
    <w:p w14:paraId="45E395CC" w14:textId="77777777" w:rsidR="00371629" w:rsidRPr="00E379E6" w:rsidRDefault="00371629" w:rsidP="00350B48">
      <w:pPr>
        <w:pStyle w:val="borBodyText"/>
        <w:jc w:val="left"/>
        <w:rPr>
          <w:rFonts w:ascii="Calibri" w:eastAsia="Calibri" w:hAnsi="Calibri" w:cs="Calibri"/>
          <w:szCs w:val="20"/>
          <w:lang w:val="fi-FI" w:bidi="fi-FI"/>
        </w:rPr>
      </w:pPr>
      <w:r w:rsidRPr="00E379E6">
        <w:rPr>
          <w:lang w:val="fi-FI" w:bidi="fi-FI"/>
        </w:rPr>
        <w:t>Datan tarjoaja voi lopettaa Datan jakamisen ilmoittamalla siitä asianomaisille Verkoston Osapuolille [kolmekymmentä (30) päivää] ennen Datan jakamisen loppumista.</w:t>
      </w:r>
    </w:p>
    <w:p w14:paraId="46F694BE" w14:textId="77777777" w:rsidR="00371629" w:rsidRPr="00E379E6" w:rsidRDefault="00371629" w:rsidP="04630E2C">
      <w:pPr>
        <w:pStyle w:val="borBodyText"/>
        <w:ind w:left="0"/>
        <w:rPr>
          <w:rFonts w:ascii="Calibri" w:eastAsia="Calibri" w:hAnsi="Calibri" w:cs="Calibri"/>
          <w:b/>
          <w:bCs/>
          <w:szCs w:val="20"/>
          <w:lang w:val="fi-FI" w:bidi="fi-FI"/>
        </w:rPr>
      </w:pPr>
      <w:r w:rsidRPr="00E379E6">
        <w:rPr>
          <w:rFonts w:ascii="Calibri" w:eastAsia="Calibri" w:hAnsi="Calibri" w:cs="Calibri"/>
          <w:b/>
          <w:bCs/>
          <w:szCs w:val="20"/>
          <w:lang w:val="fi-FI" w:bidi="fi-FI"/>
        </w:rPr>
        <w:t>JOHDANNAISAINEISTO</w:t>
      </w:r>
    </w:p>
    <w:p w14:paraId="7CB50A7F" w14:textId="77777777" w:rsidR="00371629" w:rsidRPr="00E379E6" w:rsidRDefault="00371629" w:rsidP="00350B48">
      <w:pPr>
        <w:pStyle w:val="borBodyText"/>
        <w:jc w:val="left"/>
        <w:rPr>
          <w:rFonts w:ascii="Calibri" w:eastAsia="Calibri" w:hAnsi="Calibri" w:cs="Calibri"/>
          <w:szCs w:val="20"/>
          <w:lang w:val="fi-FI" w:bidi="fi-FI"/>
        </w:rPr>
      </w:pPr>
      <w:r w:rsidRPr="00E379E6">
        <w:rPr>
          <w:lang w:val="fi-FI" w:bidi="fi-FI"/>
        </w:rPr>
        <w:lastRenderedPageBreak/>
        <w:t>Seuraavia ei katsota Johdannaisaineistoksi ja näissä tapauksissa sovelletaan Dataa koskevia käyttöehtoja:</w:t>
      </w:r>
    </w:p>
    <w:p w14:paraId="4860A34C" w14:textId="77777777" w:rsidR="00371629" w:rsidRPr="00E379E6" w:rsidRDefault="00371629" w:rsidP="00350B48">
      <w:pPr>
        <w:pStyle w:val="borBodyText"/>
        <w:jc w:val="left"/>
        <w:rPr>
          <w:rFonts w:ascii="Calibri" w:eastAsia="Calibri" w:hAnsi="Calibri" w:cs="Calibri"/>
          <w:szCs w:val="20"/>
          <w:lang w:val="fi-FI" w:bidi="fi-FI"/>
        </w:rPr>
      </w:pPr>
      <w:r w:rsidRPr="00E379E6">
        <w:rPr>
          <w:lang w:val="fi-FI" w:bidi="fi-FI"/>
        </w:rPr>
        <w:t xml:space="preserve">[(i) Data on mahdollista muodostaa helposti Johdannaisaineistosta muuntamalla, kääntämällä tai päättelemällä; </w:t>
      </w:r>
    </w:p>
    <w:p w14:paraId="3E656982" w14:textId="77777777" w:rsidR="00371629" w:rsidRPr="00E379E6" w:rsidRDefault="00371629" w:rsidP="00350B48">
      <w:pPr>
        <w:pStyle w:val="borBodyText"/>
        <w:jc w:val="left"/>
        <w:rPr>
          <w:rFonts w:ascii="Calibri" w:eastAsia="Calibri" w:hAnsi="Calibri" w:cs="Calibri"/>
          <w:szCs w:val="20"/>
          <w:lang w:val="fi-FI" w:bidi="fi-FI"/>
        </w:rPr>
      </w:pPr>
      <w:r w:rsidRPr="00E379E6">
        <w:rPr>
          <w:lang w:val="fi-FI" w:bidi="fi-FI"/>
        </w:rPr>
        <w:t xml:space="preserve">(ii) Johdannaisaineistoa voi käyttää Datan korvikkeena; </w:t>
      </w:r>
    </w:p>
    <w:p w14:paraId="538D8454" w14:textId="77777777" w:rsidR="00371629" w:rsidRPr="00E379E6" w:rsidRDefault="00371629" w:rsidP="00350B48">
      <w:pPr>
        <w:pStyle w:val="borBodyText"/>
        <w:jc w:val="left"/>
        <w:rPr>
          <w:lang w:val="fi-FI" w:bidi="fi-FI"/>
        </w:rPr>
      </w:pPr>
      <w:r w:rsidRPr="00E379E6">
        <w:rPr>
          <w:lang w:val="fi-FI" w:bidi="fi-FI"/>
        </w:rPr>
        <w:t>(iii) Datan yksittäiset Datan tarjoajat on mahdollista tunnistaa Johdannaisaineistosta;</w:t>
      </w:r>
    </w:p>
    <w:p w14:paraId="771A7E20" w14:textId="77777777" w:rsidR="00371629" w:rsidRPr="00E379E6" w:rsidRDefault="00371629" w:rsidP="00350B48">
      <w:pPr>
        <w:pStyle w:val="borBodyText"/>
        <w:jc w:val="left"/>
        <w:rPr>
          <w:rFonts w:ascii="Calibri" w:eastAsia="Calibri" w:hAnsi="Calibri" w:cs="Calibri"/>
          <w:szCs w:val="20"/>
          <w:lang w:val="fi-FI" w:bidi="fi-FI"/>
        </w:rPr>
      </w:pPr>
      <w:r w:rsidRPr="00E379E6">
        <w:rPr>
          <w:lang w:val="fi-FI" w:bidi="fi-FI"/>
        </w:rPr>
        <w:t>(iv) Johdannaisaineisto sisältää Datan tarjoajien Luottamuksellisia tietoja; tai</w:t>
      </w:r>
    </w:p>
    <w:p w14:paraId="4E659C3E" w14:textId="77777777" w:rsidR="00371629" w:rsidRPr="00E379E6" w:rsidRDefault="00371629" w:rsidP="00350B48">
      <w:pPr>
        <w:pStyle w:val="borBodyText"/>
        <w:jc w:val="left"/>
        <w:rPr>
          <w:rFonts w:ascii="Calibri" w:eastAsia="Calibri" w:hAnsi="Calibri" w:cs="Calibri"/>
          <w:szCs w:val="20"/>
          <w:lang w:val="fi-FI" w:bidi="fi-FI"/>
        </w:rPr>
      </w:pPr>
      <w:r w:rsidRPr="00E379E6">
        <w:rPr>
          <w:rFonts w:ascii="Calibri" w:eastAsia="Calibri" w:hAnsi="Calibri" w:cs="Calibri"/>
          <w:szCs w:val="20"/>
          <w:lang w:val="fi-FI" w:bidi="fi-FI"/>
        </w:rPr>
        <w:t>(v) …]</w:t>
      </w:r>
    </w:p>
    <w:p w14:paraId="2B27D1DD" w14:textId="77777777" w:rsidR="00371629" w:rsidRPr="00E379E6" w:rsidRDefault="00371629" w:rsidP="00350B48">
      <w:pPr>
        <w:pStyle w:val="borSubtitle"/>
        <w:jc w:val="left"/>
        <w:rPr>
          <w:lang w:val="fi-FI" w:bidi="fi-FI"/>
        </w:rPr>
      </w:pPr>
      <w:r w:rsidRPr="00E379E6">
        <w:rPr>
          <w:lang w:val="fi-FI" w:bidi="fi-FI"/>
        </w:rPr>
        <w:t>JOHDANNAISAINEISTON käsittelyn JA edelleenjaon rajoitukset</w:t>
      </w:r>
    </w:p>
    <w:p w14:paraId="31AACEDF" w14:textId="77777777" w:rsidR="00371629" w:rsidRPr="00E379E6" w:rsidRDefault="00371629" w:rsidP="00350B48">
      <w:pPr>
        <w:pStyle w:val="borBodyText"/>
        <w:jc w:val="left"/>
        <w:rPr>
          <w:rStyle w:val="Alaviitteenviite"/>
          <w:rFonts w:ascii="Calibri" w:eastAsia="Calibri" w:hAnsi="Calibri" w:cs="Calibri"/>
          <w:szCs w:val="20"/>
          <w:lang w:val="fi-FI"/>
        </w:rPr>
      </w:pPr>
      <w:r w:rsidRPr="00E379E6">
        <w:rPr>
          <w:lang w:val="fi-FI" w:bidi="fi-FI"/>
        </w:rPr>
        <w:t>Johdannaisaineistoa ei saa käsitellä seuraaviin tarkoituksiin: [●].</w:t>
      </w:r>
    </w:p>
    <w:p w14:paraId="00CF14B6" w14:textId="77777777" w:rsidR="00371629" w:rsidRPr="00E379E6" w:rsidRDefault="00371629" w:rsidP="00350B48">
      <w:pPr>
        <w:pStyle w:val="borSubtitle"/>
        <w:jc w:val="left"/>
        <w:rPr>
          <w:lang w:val="fi-FI"/>
        </w:rPr>
      </w:pPr>
      <w:r w:rsidRPr="00E379E6">
        <w:rPr>
          <w:lang w:val="fi-FI" w:bidi="fi-FI"/>
        </w:rPr>
        <w:t>Maksut ja maksuehdot</w:t>
      </w:r>
    </w:p>
    <w:p w14:paraId="235A3979" w14:textId="77777777" w:rsidR="00371629" w:rsidRPr="00E379E6" w:rsidRDefault="00371629" w:rsidP="00350B48">
      <w:pPr>
        <w:pStyle w:val="borBodyText"/>
        <w:jc w:val="left"/>
        <w:rPr>
          <w:lang w:val="fi-FI"/>
        </w:rPr>
      </w:pPr>
      <w:r w:rsidRPr="00E379E6">
        <w:rPr>
          <w:lang w:val="fi-FI" w:bidi="fi-FI"/>
        </w:rPr>
        <w:t xml:space="preserve">Datan käyttöön liittyy maksuja ja veloituksia, jotka on kuvattu tarkemmin </w:t>
      </w:r>
      <w:r w:rsidRPr="00E379E6">
        <w:rPr>
          <w:b/>
          <w:lang w:val="fi-FI" w:bidi="fi-FI"/>
        </w:rPr>
        <w:t>Käyttöehtoliitteessä 1</w:t>
      </w:r>
      <w:r w:rsidRPr="00E379E6">
        <w:rPr>
          <w:lang w:val="fi-FI" w:bidi="fi-FI"/>
        </w:rPr>
        <w:t>.</w:t>
      </w:r>
      <w:r>
        <w:rPr>
          <w:rStyle w:val="Alaviitteenviite"/>
          <w:lang w:bidi="fi-FI"/>
        </w:rPr>
        <w:footnoteReference w:id="35"/>
      </w:r>
      <w:r w:rsidRPr="00E379E6">
        <w:rPr>
          <w:lang w:val="fi-FI" w:bidi="fi-FI"/>
        </w:rPr>
        <w:t xml:space="preserve"> </w:t>
      </w:r>
    </w:p>
    <w:p w14:paraId="575BA901" w14:textId="77777777" w:rsidR="00371629" w:rsidRPr="00E379E6" w:rsidRDefault="00371629" w:rsidP="00350B48">
      <w:pPr>
        <w:pStyle w:val="borSubtitle"/>
        <w:jc w:val="left"/>
        <w:rPr>
          <w:lang w:val="fi-FI"/>
        </w:rPr>
      </w:pPr>
      <w:r w:rsidRPr="00E379E6">
        <w:rPr>
          <w:lang w:val="fi-FI" w:bidi="fi-FI"/>
        </w:rPr>
        <w:t>Raportointi</w:t>
      </w:r>
    </w:p>
    <w:p w14:paraId="726F6CBB" w14:textId="77777777" w:rsidR="00371629" w:rsidRPr="00E379E6" w:rsidRDefault="00371629" w:rsidP="00350B48">
      <w:pPr>
        <w:pStyle w:val="borBodyText"/>
        <w:jc w:val="left"/>
        <w:rPr>
          <w:lang w:val="fi-FI"/>
        </w:rPr>
      </w:pPr>
      <w:r w:rsidRPr="00E379E6">
        <w:rPr>
          <w:lang w:val="fi-FI" w:bidi="fi-FI"/>
        </w:rPr>
        <w:t>Datan käyttöön liittyy seuraavat raportointivelvollisuudet: [●].</w:t>
      </w:r>
      <w:r>
        <w:rPr>
          <w:rStyle w:val="Alaviitteenviite"/>
          <w:lang w:bidi="fi-FI"/>
        </w:rPr>
        <w:footnoteReference w:id="36"/>
      </w:r>
    </w:p>
    <w:p w14:paraId="37AB3087" w14:textId="77777777" w:rsidR="00371629" w:rsidRPr="00E379E6" w:rsidRDefault="00371629" w:rsidP="00350B48">
      <w:pPr>
        <w:pStyle w:val="borSubtitle"/>
        <w:jc w:val="left"/>
        <w:rPr>
          <w:lang w:val="fi-FI"/>
        </w:rPr>
      </w:pPr>
      <w:r w:rsidRPr="00E379E6">
        <w:rPr>
          <w:lang w:val="fi-FI" w:bidi="fi-FI"/>
        </w:rPr>
        <w:t>Auditointi</w:t>
      </w:r>
    </w:p>
    <w:p w14:paraId="3D7188C7" w14:textId="77777777" w:rsidR="00371629" w:rsidRPr="00E379E6" w:rsidRDefault="00371629" w:rsidP="00350B48">
      <w:pPr>
        <w:pStyle w:val="borBodyText"/>
        <w:jc w:val="left"/>
        <w:rPr>
          <w:lang w:val="fi-FI"/>
        </w:rPr>
      </w:pPr>
      <w:r w:rsidRPr="00E379E6">
        <w:rPr>
          <w:lang w:val="fi-FI" w:bidi="fi-FI"/>
        </w:rPr>
        <w:t>Datan käyttöön liittyy seuraavat auditointivelvollisuudet: [●].</w:t>
      </w:r>
      <w:r>
        <w:rPr>
          <w:rStyle w:val="Alaviitteenviite"/>
          <w:lang w:bidi="fi-FI"/>
        </w:rPr>
        <w:footnoteReference w:id="37"/>
      </w:r>
      <w:r w:rsidRPr="00E379E6">
        <w:rPr>
          <w:lang w:val="fi-FI" w:bidi="fi-FI"/>
        </w:rPr>
        <w:t xml:space="preserve">  </w:t>
      </w:r>
    </w:p>
    <w:p w14:paraId="47991D0C" w14:textId="77777777" w:rsidR="00371629" w:rsidRPr="00E379E6" w:rsidRDefault="00371629" w:rsidP="00350B48">
      <w:pPr>
        <w:pStyle w:val="borSubtitle"/>
        <w:jc w:val="left"/>
        <w:rPr>
          <w:lang w:val="fi-FI"/>
        </w:rPr>
      </w:pPr>
      <w:r w:rsidRPr="00E379E6">
        <w:rPr>
          <w:lang w:val="fi-FI" w:bidi="fi-FI"/>
        </w:rPr>
        <w:t>Tietoturva</w:t>
      </w:r>
    </w:p>
    <w:p w14:paraId="57FC3EA2" w14:textId="77777777" w:rsidR="00371629" w:rsidRPr="00E379E6" w:rsidRDefault="00371629" w:rsidP="00350B48">
      <w:pPr>
        <w:pStyle w:val="borBodyText"/>
        <w:jc w:val="left"/>
        <w:rPr>
          <w:lang w:val="fi-FI"/>
        </w:rPr>
      </w:pPr>
      <w:r w:rsidRPr="00E379E6">
        <w:rPr>
          <w:lang w:val="fi-FI" w:bidi="fi-FI"/>
        </w:rPr>
        <w:t>Datan käyttöön liittyy seuraavat tietoturvavelvollisuudet: [●].</w:t>
      </w:r>
      <w:r>
        <w:rPr>
          <w:rStyle w:val="Alaviitteenviite"/>
          <w:lang w:bidi="fi-FI"/>
        </w:rPr>
        <w:footnoteReference w:id="38"/>
      </w:r>
      <w:r w:rsidRPr="00E379E6">
        <w:rPr>
          <w:lang w:val="fi-FI" w:bidi="fi-FI"/>
        </w:rPr>
        <w:t xml:space="preserve">   </w:t>
      </w:r>
    </w:p>
    <w:p w14:paraId="02FBAE90" w14:textId="77777777" w:rsidR="00371629" w:rsidRPr="00E379E6" w:rsidRDefault="00371629" w:rsidP="00350B48">
      <w:pPr>
        <w:pStyle w:val="borSubtitle"/>
        <w:jc w:val="left"/>
        <w:rPr>
          <w:lang w:val="fi-FI"/>
        </w:rPr>
      </w:pPr>
      <w:r w:rsidRPr="00E379E6">
        <w:rPr>
          <w:lang w:val="fi-FI" w:bidi="fi-FI"/>
        </w:rPr>
        <w:t xml:space="preserve">Luottamuksellinen tieto </w:t>
      </w:r>
    </w:p>
    <w:p w14:paraId="0C647866" w14:textId="77777777" w:rsidR="00371629" w:rsidRPr="00E379E6" w:rsidRDefault="00371629" w:rsidP="00350B48">
      <w:pPr>
        <w:pStyle w:val="borBodyText"/>
        <w:jc w:val="left"/>
        <w:rPr>
          <w:lang w:val="fi-FI"/>
        </w:rPr>
      </w:pPr>
      <w:r w:rsidRPr="00E379E6">
        <w:rPr>
          <w:lang w:val="fi-FI" w:bidi="fi-FI"/>
        </w:rPr>
        <w:t xml:space="preserve">Osapuolet hyväksyvät, että </w:t>
      </w:r>
      <w:r w:rsidRPr="00E379E6">
        <w:rPr>
          <w:b/>
          <w:lang w:val="fi-FI" w:bidi="fi-FI"/>
        </w:rPr>
        <w:t>Käyttöehtoliitteen [1]</w:t>
      </w:r>
      <w:r w:rsidRPr="00E379E6">
        <w:rPr>
          <w:lang w:val="fi-FI" w:bidi="fi-FI"/>
        </w:rPr>
        <w:t xml:space="preserve"> mukainen Datajoukko sisältää Luottamuksellista tietoa, ja sen käyttöön ja käsittelyyn sovelletaan [●].</w:t>
      </w:r>
      <w:r>
        <w:rPr>
          <w:rStyle w:val="Alaviitteenviite"/>
          <w:lang w:bidi="fi-FI"/>
        </w:rPr>
        <w:footnoteReference w:id="39"/>
      </w:r>
      <w:r w:rsidRPr="00E379E6">
        <w:rPr>
          <w:lang w:val="fi-FI" w:bidi="fi-FI"/>
        </w:rPr>
        <w:t xml:space="preserve"> </w:t>
      </w:r>
    </w:p>
    <w:p w14:paraId="056B895F" w14:textId="77777777" w:rsidR="00371629" w:rsidRPr="00E379E6" w:rsidRDefault="00371629" w:rsidP="00350B48">
      <w:pPr>
        <w:pStyle w:val="borSubtitle"/>
        <w:jc w:val="left"/>
        <w:rPr>
          <w:lang w:val="fi-FI"/>
        </w:rPr>
      </w:pPr>
      <w:r w:rsidRPr="00E379E6">
        <w:rPr>
          <w:lang w:val="fi-FI" w:bidi="fi-FI"/>
        </w:rPr>
        <w:lastRenderedPageBreak/>
        <w:t>Tietosuoja</w:t>
      </w:r>
    </w:p>
    <w:p w14:paraId="0981C158" w14:textId="77777777" w:rsidR="00371629" w:rsidRPr="00E379E6" w:rsidRDefault="00371629" w:rsidP="00350B48">
      <w:pPr>
        <w:pStyle w:val="borBodyText"/>
        <w:jc w:val="left"/>
        <w:rPr>
          <w:lang w:val="fi-FI"/>
        </w:rPr>
      </w:pPr>
      <w:r w:rsidRPr="00E379E6">
        <w:rPr>
          <w:lang w:val="fi-FI" w:bidi="fi-FI"/>
        </w:rPr>
        <w:t>Data sisältää henkilötietoja, ja sen vastaanottoon ja käsittelyyn sovelletaan seuraavaa: [●].</w:t>
      </w:r>
      <w:r>
        <w:rPr>
          <w:rStyle w:val="Alaviitteenviite"/>
          <w:lang w:bidi="fi-FI"/>
        </w:rPr>
        <w:footnoteReference w:id="40"/>
      </w:r>
    </w:p>
    <w:p w14:paraId="51E30E42" w14:textId="77777777" w:rsidR="00371629" w:rsidRPr="00E379E6" w:rsidRDefault="00371629" w:rsidP="00350B48">
      <w:pPr>
        <w:pStyle w:val="borSubtitle"/>
        <w:jc w:val="left"/>
        <w:rPr>
          <w:lang w:val="fi-FI"/>
        </w:rPr>
      </w:pPr>
      <w:r w:rsidRPr="00E379E6">
        <w:rPr>
          <w:lang w:val="fi-FI" w:bidi="fi-FI"/>
        </w:rPr>
        <w:t>Aineettomat oikeudet</w:t>
      </w:r>
    </w:p>
    <w:p w14:paraId="0EA6E33F" w14:textId="77777777" w:rsidR="00371629" w:rsidRPr="00E379E6" w:rsidRDefault="00371629" w:rsidP="00350B48">
      <w:pPr>
        <w:pStyle w:val="borBodyText"/>
        <w:jc w:val="left"/>
        <w:rPr>
          <w:lang w:val="fi-FI"/>
        </w:rPr>
      </w:pPr>
      <w:r w:rsidRPr="00E379E6">
        <w:rPr>
          <w:lang w:val="fi-FI" w:bidi="fi-FI"/>
        </w:rPr>
        <w:t>[●]</w:t>
      </w:r>
      <w:r>
        <w:rPr>
          <w:rStyle w:val="Alaviitteenviite"/>
          <w:lang w:bidi="fi-FI"/>
        </w:rPr>
        <w:footnoteReference w:id="41"/>
      </w:r>
    </w:p>
    <w:p w14:paraId="336893F2" w14:textId="77777777" w:rsidR="00371629" w:rsidRPr="00E379E6" w:rsidRDefault="00371629" w:rsidP="00350B48">
      <w:pPr>
        <w:pStyle w:val="borSubtitle"/>
        <w:jc w:val="left"/>
        <w:rPr>
          <w:lang w:val="fi-FI"/>
        </w:rPr>
      </w:pPr>
      <w:r w:rsidRPr="00E379E6">
        <w:rPr>
          <w:lang w:val="fi-FI" w:bidi="fi-FI"/>
        </w:rPr>
        <w:t>Vastuuvapauslauseke ja vastuunrajoitus</w:t>
      </w:r>
    </w:p>
    <w:p w14:paraId="4E007D42" w14:textId="77777777" w:rsidR="00371629" w:rsidRPr="00E379E6" w:rsidRDefault="00371629" w:rsidP="00350B48">
      <w:pPr>
        <w:pStyle w:val="borBodyText"/>
        <w:jc w:val="left"/>
        <w:rPr>
          <w:lang w:val="fi-FI"/>
        </w:rPr>
      </w:pPr>
      <w:r w:rsidRPr="00E379E6">
        <w:rPr>
          <w:lang w:val="fi-FI" w:bidi="fi-FI"/>
        </w:rPr>
        <w:t>[</w:t>
      </w:r>
      <w:r w:rsidRPr="00E379E6">
        <w:rPr>
          <w:b/>
          <w:lang w:val="fi-FI" w:bidi="fi-FI"/>
        </w:rPr>
        <w:t>Esimerkki</w:t>
      </w:r>
      <w:r w:rsidRPr="00E379E6">
        <w:rPr>
          <w:lang w:val="fi-FI" w:bidi="fi-FI"/>
        </w:rPr>
        <w:t>: Jollei näissä ehdoissa muuta mainita, Datan tarjoaja tarjoaa datan ”sellaisenaan kuin se on saatavilla” ilman minkäänlaista takuuta. Käyttäjä kantaa kokonaan riskin siitä, soveltuuko data käyttäjän käyttötarkoituksiin. Edellä mainitusta huolimatta tämä ei rajoita Yleisten ehtojen kohtien 11.3–11.5 [ja Perustamissopimuksen] mukaista Datan tarjoajan vastuuta].</w:t>
      </w:r>
      <w:r>
        <w:rPr>
          <w:rStyle w:val="Alaviitteenviite"/>
          <w:lang w:bidi="fi-FI"/>
        </w:rPr>
        <w:footnoteReference w:id="42"/>
      </w:r>
    </w:p>
    <w:p w14:paraId="03D23EB9" w14:textId="77777777" w:rsidR="00371629" w:rsidRPr="00E379E6" w:rsidRDefault="00371629" w:rsidP="00350B48">
      <w:pPr>
        <w:pStyle w:val="borSubtitle"/>
        <w:jc w:val="left"/>
        <w:rPr>
          <w:lang w:val="fi-FI"/>
        </w:rPr>
      </w:pPr>
      <w:r w:rsidRPr="00E379E6">
        <w:rPr>
          <w:lang w:val="fi-FI" w:bidi="fi-FI"/>
        </w:rPr>
        <w:t>Irtisanomisen vaikutukset</w:t>
      </w:r>
    </w:p>
    <w:p w14:paraId="33BCE858" w14:textId="77777777" w:rsidR="00371629" w:rsidRPr="00E379E6" w:rsidRDefault="00371629" w:rsidP="00350B48">
      <w:pPr>
        <w:pStyle w:val="borBodyText"/>
        <w:jc w:val="left"/>
        <w:rPr>
          <w:lang w:val="fi-FI"/>
        </w:rPr>
      </w:pPr>
      <w:r w:rsidRPr="00E379E6">
        <w:rPr>
          <w:lang w:val="fi-FI" w:bidi="fi-FI"/>
        </w:rPr>
        <w:t xml:space="preserve">[●] </w:t>
      </w:r>
      <w:r>
        <w:rPr>
          <w:rStyle w:val="Alaviitteenviite"/>
          <w:lang w:bidi="fi-FI"/>
        </w:rPr>
        <w:footnoteReference w:id="43"/>
      </w:r>
    </w:p>
    <w:p w14:paraId="712A4717" w14:textId="77777777" w:rsidR="00371629" w:rsidRPr="00E379E6" w:rsidRDefault="00371629" w:rsidP="00350B48">
      <w:pPr>
        <w:pStyle w:val="borSubtitle"/>
        <w:jc w:val="left"/>
        <w:rPr>
          <w:lang w:val="fi-FI"/>
        </w:rPr>
      </w:pPr>
      <w:r w:rsidRPr="00E379E6">
        <w:rPr>
          <w:lang w:val="fi-FI" w:bidi="fi-FI"/>
        </w:rPr>
        <w:t>Voimaantulo ja soveltaminen</w:t>
      </w:r>
    </w:p>
    <w:p w14:paraId="7DF6365C" w14:textId="77777777" w:rsidR="00371629" w:rsidRPr="00E379E6" w:rsidRDefault="00371629" w:rsidP="00350B48">
      <w:pPr>
        <w:pStyle w:val="borBodyText"/>
        <w:jc w:val="left"/>
        <w:rPr>
          <w:lang w:val="fi-FI"/>
        </w:rPr>
      </w:pPr>
      <w:r w:rsidRPr="00E379E6">
        <w:rPr>
          <w:lang w:val="fi-FI" w:bidi="fi-FI"/>
        </w:rPr>
        <w:t>Oikeus käyttää Dataa tulee voimaan, kun käyttäjä avaa pääsyn Dataan, ja vaikuttaa siihen asti, että käyttäjä lopettaa Datan käsittelyn.</w:t>
      </w:r>
    </w:p>
    <w:p w14:paraId="6990751C" w14:textId="77777777" w:rsidR="00371629" w:rsidRPr="00E379E6" w:rsidRDefault="00371629" w:rsidP="00350B48">
      <w:pPr>
        <w:pStyle w:val="borSubtitle"/>
        <w:jc w:val="left"/>
        <w:rPr>
          <w:lang w:val="fi-FI"/>
        </w:rPr>
      </w:pPr>
      <w:r w:rsidRPr="00E379E6">
        <w:rPr>
          <w:lang w:val="fi-FI" w:bidi="fi-FI"/>
        </w:rPr>
        <w:t>Muutokset</w:t>
      </w:r>
    </w:p>
    <w:p w14:paraId="65E99F97" w14:textId="77777777" w:rsidR="00371629" w:rsidRPr="00E379E6" w:rsidRDefault="00371629" w:rsidP="00350B48">
      <w:pPr>
        <w:pStyle w:val="borBodyText"/>
        <w:jc w:val="left"/>
        <w:rPr>
          <w:lang w:val="fi-FI"/>
        </w:rPr>
      </w:pPr>
      <w:r w:rsidRPr="00E379E6">
        <w:rPr>
          <w:lang w:val="fi-FI" w:bidi="fi-FI"/>
        </w:rPr>
        <w:t xml:space="preserve">Datan tarjoaja voi lopettaa Datan jakamisen tai muuttaa näitä ehtoja koska tahansa ilmoittamalla muutoksesta kirjallisesti Verkoston kaikille muille jäsenille. Datan jako loppuu tai muutetut ehdot tulevat voimaan kolmenkymmenen (30) päivän kuluttua siitä, kun Datan tarjoaja on ilmoittanut muille Jäsenille näihin Datan </w:t>
      </w:r>
      <w:r w:rsidRPr="00E379E6">
        <w:rPr>
          <w:lang w:val="fi-FI" w:bidi="fi-FI"/>
        </w:rPr>
        <w:lastRenderedPageBreak/>
        <w:t>jaon lopettamisesta tai ehtoihin tehdyistä muutoksista, mutta Datan jaon lopettaminen tai muutokset eivät vaikuta Dataan, jonka käyttäjät ovat vastaanottaneet ennen muutosten voimaantuloa.</w:t>
      </w:r>
    </w:p>
    <w:p w14:paraId="4E9C5DB0" w14:textId="77777777" w:rsidR="00371629" w:rsidRPr="00E379E6" w:rsidRDefault="00371629" w:rsidP="00350B48">
      <w:pPr>
        <w:pStyle w:val="borSubtitle"/>
        <w:jc w:val="left"/>
        <w:rPr>
          <w:lang w:val="fi-FI"/>
        </w:rPr>
      </w:pPr>
      <w:r w:rsidRPr="00E379E6">
        <w:rPr>
          <w:lang w:val="fi-FI" w:bidi="fi-FI"/>
        </w:rPr>
        <w:t>Muut ehdot</w:t>
      </w:r>
    </w:p>
    <w:p w14:paraId="5FC3101D" w14:textId="77777777" w:rsidR="00371629" w:rsidRPr="00E379E6" w:rsidRDefault="00371629" w:rsidP="00350B48">
      <w:pPr>
        <w:pStyle w:val="borBodyText"/>
        <w:jc w:val="left"/>
        <w:rPr>
          <w:lang w:val="fi-FI" w:bidi="fi-FI"/>
        </w:rPr>
      </w:pPr>
      <w:r w:rsidRPr="00E379E6">
        <w:rPr>
          <w:lang w:val="fi-FI" w:bidi="fi-FI"/>
        </w:rPr>
        <w:t>Selvyyden vuoksi todetaan, ettei edellä mainituilla ehdoilla millään tavoin rajoiteta niitä Käyttäjän oikeuksia, jotka perustuvat pakottavaan soveltuvaan lainsäädäntöön. Mikäli näiden ehtojen ja pakottavan lainsäädännön välillä on ristiriita, sovelletaan pakottavaa lainsäädäntöä.</w:t>
      </w:r>
    </w:p>
    <w:p w14:paraId="594E06F2" w14:textId="77777777" w:rsidR="00371629" w:rsidRPr="00E379E6" w:rsidRDefault="00371629" w:rsidP="00350B48">
      <w:pPr>
        <w:pStyle w:val="borBodyText"/>
        <w:jc w:val="left"/>
        <w:rPr>
          <w:lang w:val="fi-FI"/>
        </w:rPr>
      </w:pPr>
      <w:r w:rsidRPr="00E379E6">
        <w:rPr>
          <w:lang w:val="fi-FI" w:bidi="fi-FI"/>
        </w:rPr>
        <w:t>[●]</w:t>
      </w:r>
      <w:r>
        <w:rPr>
          <w:rStyle w:val="Alaviitteenviite"/>
          <w:lang w:bidi="fi-FI"/>
        </w:rPr>
        <w:footnoteReference w:id="44"/>
      </w:r>
      <w:r w:rsidRPr="00E379E6">
        <w:rPr>
          <w:lang w:val="fi-FI" w:bidi="fi-FI"/>
        </w:rPr>
        <w:t xml:space="preserve"> </w:t>
      </w:r>
    </w:p>
    <w:p w14:paraId="216D46A9" w14:textId="77777777" w:rsidR="00371629" w:rsidRPr="00E379E6" w:rsidRDefault="00371629" w:rsidP="00350B48">
      <w:pPr>
        <w:pStyle w:val="borSubtitle"/>
        <w:jc w:val="left"/>
        <w:rPr>
          <w:lang w:val="fi-FI"/>
        </w:rPr>
      </w:pPr>
      <w:r w:rsidRPr="00E379E6">
        <w:rPr>
          <w:lang w:val="fi-FI" w:bidi="fi-FI"/>
        </w:rPr>
        <w:t>[Sovellettavat lait ja riitojen ratkaisu</w:t>
      </w:r>
      <w:r>
        <w:rPr>
          <w:rStyle w:val="Alaviitteenviite"/>
          <w:lang w:bidi="fi-FI"/>
        </w:rPr>
        <w:footnoteReference w:id="45"/>
      </w:r>
    </w:p>
    <w:p w14:paraId="783C8594" w14:textId="77777777" w:rsidR="00371629" w:rsidRPr="00E379E6" w:rsidRDefault="00371629" w:rsidP="00350B48">
      <w:pPr>
        <w:pStyle w:val="borBodyText"/>
        <w:jc w:val="left"/>
        <w:rPr>
          <w:lang w:val="fi-FI"/>
        </w:rPr>
      </w:pPr>
      <w:r w:rsidRPr="00E379E6">
        <w:rPr>
          <w:lang w:val="fi-FI" w:bidi="fi-FI"/>
        </w:rPr>
        <w:t>Näihin Datajoukon käyttöehtoihin sekä niiden tulkintaan sovelletaan Suomen lakeja lukuun ottamatta kansainvälisen yksityisoikeuden periaatteita ja lainvalintasääntöjä.</w:t>
      </w:r>
    </w:p>
    <w:p w14:paraId="44DD63D8" w14:textId="77777777" w:rsidR="00371629" w:rsidRPr="00E379E6" w:rsidRDefault="00371629" w:rsidP="00350B48">
      <w:pPr>
        <w:pStyle w:val="borBodyText"/>
        <w:jc w:val="left"/>
        <w:rPr>
          <w:lang w:val="fi-FI"/>
        </w:rPr>
      </w:pPr>
      <w:r w:rsidRPr="00E379E6">
        <w:rPr>
          <w:lang w:val="fi-FI" w:bidi="fi-FI"/>
        </w:rPr>
        <w:t>Kaikki näiden Datajoukon käyttöehtojen mukaisesti jaetusta Datasta tai käyttöehtojen rikkomuksista, irtisanomisesta tai voimassaolosta aiheutuvat tai niihin liittyvät riidat, ristiriidat tai vaatimukset ratkaistaan lopullisesti Keskuskauppakamarin välimiesmenettelysääntöjen mukaisessa välimiesmenettelyssä. Välimiesmenettelyssä käytetään yhtä välimiestä, menettelyn paikka on Helsinki ja menettelyn kieli on englanti.]</w:t>
      </w:r>
    </w:p>
    <w:p w14:paraId="7C4C30A7" w14:textId="77777777" w:rsidR="00371629" w:rsidRPr="00E379E6" w:rsidRDefault="00371629" w:rsidP="00350B48">
      <w:pPr>
        <w:spacing w:after="160" w:line="259" w:lineRule="auto"/>
        <w:ind w:left="0" w:firstLine="0"/>
        <w:rPr>
          <w:b/>
          <w:color w:val="333333"/>
          <w:sz w:val="21"/>
          <w:lang w:val="fi-FI"/>
        </w:rPr>
      </w:pPr>
      <w:r w:rsidRPr="00E379E6">
        <w:rPr>
          <w:lang w:val="fi-FI" w:bidi="fi-FI"/>
        </w:rPr>
        <w:br w:type="page"/>
      </w:r>
    </w:p>
    <w:p w14:paraId="11F3790C" w14:textId="77777777" w:rsidR="00371629" w:rsidRPr="00A629BC" w:rsidRDefault="00371629" w:rsidP="00E379E6">
      <w:pPr>
        <w:pStyle w:val="Otsikko1"/>
      </w:pPr>
      <w:bookmarkStart w:id="239" w:name="_Toc97655112"/>
      <w:proofErr w:type="spellStart"/>
      <w:r w:rsidRPr="00A629BC">
        <w:lastRenderedPageBreak/>
        <w:t>Hallinnollinen</w:t>
      </w:r>
      <w:proofErr w:type="spellEnd"/>
      <w:r w:rsidRPr="00A629BC">
        <w:t xml:space="preserve"> </w:t>
      </w:r>
      <w:proofErr w:type="spellStart"/>
      <w:r w:rsidRPr="00A629BC">
        <w:t>malli</w:t>
      </w:r>
      <w:proofErr w:type="spellEnd"/>
      <w:r w:rsidRPr="00A629BC">
        <w:t xml:space="preserve"> [</w:t>
      </w:r>
      <w:proofErr w:type="spellStart"/>
      <w:r w:rsidRPr="00A629BC">
        <w:t>Mallipohja</w:t>
      </w:r>
      <w:proofErr w:type="spellEnd"/>
      <w:r w:rsidRPr="00A629BC">
        <w:t>]</w:t>
      </w:r>
      <w:r w:rsidRPr="00E333D2">
        <w:rPr>
          <w:rStyle w:val="Alaviitteenviite"/>
        </w:rPr>
        <w:footnoteReference w:id="46"/>
      </w:r>
      <w:bookmarkEnd w:id="239"/>
    </w:p>
    <w:p w14:paraId="447776EF" w14:textId="77777777" w:rsidR="00371629" w:rsidRDefault="00371629" w:rsidP="00350B48">
      <w:pPr>
        <w:pStyle w:val="borSubtitle"/>
        <w:jc w:val="left"/>
      </w:pPr>
      <w:r>
        <w:rPr>
          <w:lang w:bidi="fi-FI"/>
        </w:rPr>
        <w:t>Yleiset ehdot</w:t>
      </w:r>
    </w:p>
    <w:p w14:paraId="361A83CB" w14:textId="77777777" w:rsidR="00371629" w:rsidRPr="00E379E6" w:rsidRDefault="00371629" w:rsidP="00350B48">
      <w:pPr>
        <w:pStyle w:val="borBodyText"/>
        <w:jc w:val="left"/>
        <w:rPr>
          <w:lang w:val="fi-FI"/>
        </w:rPr>
      </w:pPr>
      <w:r w:rsidRPr="00E379E6">
        <w:rPr>
          <w:lang w:val="fi-FI" w:bidi="fi-FI"/>
        </w:rPr>
        <w:t xml:space="preserve">Dataverkosto perustetaan Perustamissopimuksella, jonka Verkoston Jäsenet allekirjoittavat. Tässä liitteessä on esitetty Dataverkoston Hallinnollisen mallin kuvaus. </w:t>
      </w:r>
    </w:p>
    <w:p w14:paraId="323EDBD6" w14:textId="187B1F9A" w:rsidR="00371629" w:rsidRPr="00E379E6" w:rsidRDefault="00371629" w:rsidP="00350B48">
      <w:pPr>
        <w:pStyle w:val="borBodyText"/>
        <w:jc w:val="left"/>
        <w:rPr>
          <w:lang w:val="fi-FI"/>
        </w:rPr>
      </w:pPr>
      <w:r w:rsidRPr="00E379E6">
        <w:rPr>
          <w:lang w:val="fi-FI" w:bidi="fi-FI"/>
        </w:rPr>
        <w:t>Hallinnollisen mallin tarkoitus on määritellä menettelyt ja mandaatit, jotka koskevat Dataverkoston hallintaa sekä ole</w:t>
      </w:r>
      <w:r w:rsidR="001911EE">
        <w:rPr>
          <w:lang w:val="fi-FI" w:bidi="fi-FI"/>
        </w:rPr>
        <w:t>nnai</w:t>
      </w:r>
      <w:r w:rsidRPr="00E379E6">
        <w:rPr>
          <w:lang w:val="fi-FI" w:bidi="fi-FI"/>
        </w:rPr>
        <w:t>sia muutoksia Dataverkoston elinkaaren aikana.</w:t>
      </w:r>
    </w:p>
    <w:p w14:paraId="30847975" w14:textId="77777777" w:rsidR="00371629" w:rsidRPr="00E379E6" w:rsidRDefault="00371629" w:rsidP="00350B48">
      <w:pPr>
        <w:pStyle w:val="borBodyText"/>
        <w:jc w:val="left"/>
        <w:rPr>
          <w:lang w:val="fi-FI"/>
        </w:rPr>
      </w:pPr>
      <w:r w:rsidRPr="00E379E6">
        <w:rPr>
          <w:lang w:val="fi-FI" w:bidi="fi-FI"/>
        </w:rPr>
        <w:t xml:space="preserve">Perustamissopimuksen tulee sisältää </w:t>
      </w:r>
      <w:r w:rsidRPr="00E379E6">
        <w:rPr>
          <w:b/>
          <w:lang w:val="fi-FI" w:bidi="fi-FI"/>
        </w:rPr>
        <w:t>Liitteenä 3</w:t>
      </w:r>
      <w:r w:rsidRPr="00E379E6">
        <w:rPr>
          <w:lang w:val="fi-FI" w:bidi="fi-FI"/>
        </w:rPr>
        <w:t xml:space="preserve"> Jäsenluettelo, jossa esitetään myös Perustamissopimuksen Osapuolet ja niiden edustajien yhteystiedot. Jäsenluetteloa on päivitettävä uusien Osapuolien liittyessä ja istuvien Osapuolien poistuessa sekä yhteystietojen muuttuessa.</w:t>
      </w:r>
    </w:p>
    <w:p w14:paraId="653459BD" w14:textId="77777777" w:rsidR="00371629" w:rsidRPr="00E379E6" w:rsidRDefault="00371629" w:rsidP="00350B48">
      <w:pPr>
        <w:pStyle w:val="borSubtitle"/>
        <w:jc w:val="left"/>
        <w:rPr>
          <w:lang w:val="fi-FI"/>
        </w:rPr>
      </w:pPr>
      <w:r w:rsidRPr="00E379E6">
        <w:rPr>
          <w:lang w:val="fi-FI" w:bidi="fi-FI"/>
        </w:rPr>
        <w:t>ohjausryhmä</w:t>
      </w:r>
    </w:p>
    <w:p w14:paraId="24639881" w14:textId="77777777" w:rsidR="00371629" w:rsidRPr="00E379E6" w:rsidRDefault="00371629" w:rsidP="00350B48">
      <w:pPr>
        <w:pStyle w:val="borBodyText"/>
        <w:jc w:val="left"/>
        <w:rPr>
          <w:u w:val="single"/>
          <w:lang w:val="fi-FI"/>
        </w:rPr>
      </w:pPr>
      <w:r w:rsidRPr="00E379E6">
        <w:rPr>
          <w:u w:val="single"/>
          <w:lang w:val="fi-FI" w:bidi="fi-FI"/>
        </w:rPr>
        <w:t>Yleistä</w:t>
      </w:r>
    </w:p>
    <w:p w14:paraId="1BDE5579" w14:textId="77777777" w:rsidR="00371629" w:rsidRPr="00E379E6" w:rsidRDefault="00371629" w:rsidP="00350B48">
      <w:pPr>
        <w:pStyle w:val="borBodyText"/>
        <w:jc w:val="left"/>
        <w:rPr>
          <w:lang w:val="fi-FI"/>
        </w:rPr>
      </w:pPr>
      <w:r w:rsidRPr="00E379E6">
        <w:rPr>
          <w:lang w:val="fi-FI" w:bidi="fi-FI"/>
        </w:rPr>
        <w:t xml:space="preserve">Ohjausryhmä on Dataverkoston ylin päättävä elin. Ohjausryhmän tarkoitus on edistää Osapuolten välistä yhteistyötä ja organisoida Verkoston hallintaa asianmukaisesti strategisella tasolla. Ohjausryhmä myös päättää asioista, joilla voi olla merkittävää taloudellista tai riskivaikutusta Osapuoliin. </w:t>
      </w:r>
    </w:p>
    <w:p w14:paraId="3B81B6CF" w14:textId="77777777" w:rsidR="00371629" w:rsidRPr="00E379E6" w:rsidRDefault="00371629" w:rsidP="00350B48">
      <w:pPr>
        <w:pStyle w:val="borBodyText"/>
        <w:jc w:val="left"/>
        <w:rPr>
          <w:u w:val="single"/>
          <w:lang w:val="fi-FI"/>
        </w:rPr>
      </w:pPr>
      <w:r w:rsidRPr="00E379E6">
        <w:rPr>
          <w:u w:val="single"/>
          <w:lang w:val="fi-FI" w:bidi="fi-FI"/>
        </w:rPr>
        <w:t xml:space="preserve">Ensisijaiset toiminnot </w:t>
      </w:r>
    </w:p>
    <w:p w14:paraId="7A4EF159" w14:textId="77777777" w:rsidR="00371629" w:rsidRPr="00E379E6" w:rsidRDefault="00371629" w:rsidP="00350B48">
      <w:pPr>
        <w:pStyle w:val="borBodyText"/>
        <w:jc w:val="left"/>
        <w:rPr>
          <w:lang w:val="fi-FI"/>
        </w:rPr>
      </w:pPr>
      <w:r w:rsidRPr="00E379E6">
        <w:rPr>
          <w:lang w:val="fi-FI" w:bidi="fi-FI"/>
        </w:rPr>
        <w:t xml:space="preserve">Ohjausryhmä on perustettu varmistamaan Dataverkoston liiketoiminnan tai sen juridisten, teknisten tai eettisten asioiden koordinointi sekä niihin liittyvä päätöksenteko. Ohjausryhmän vastuulla on valmistella tarvittavia muutoksia, joilla varmistetaan, että Dataverkosto vastaa edelleen tarkoitustaan ja täyttää sovellettavat vaatimukset. </w:t>
      </w:r>
    </w:p>
    <w:p w14:paraId="418DCE7B" w14:textId="77777777" w:rsidR="00371629" w:rsidRPr="00E379E6" w:rsidRDefault="00371629" w:rsidP="00350B48">
      <w:pPr>
        <w:pStyle w:val="borBodyText"/>
        <w:jc w:val="left"/>
        <w:rPr>
          <w:lang w:val="fi-FI"/>
        </w:rPr>
      </w:pPr>
      <w:r w:rsidRPr="00E379E6">
        <w:rPr>
          <w:lang w:val="fi-FI" w:bidi="fi-FI"/>
        </w:rPr>
        <w:t xml:space="preserve">Ohjausryhmällä on valtuus valmistella Perustamissopimuksen tai sen Liitteiden muutoksia sekä hyväksyä uusia Dataverkoston uusia Jäseniä Perustamissopimuksessa määriteltyjen liittymiskriteerien perusteella. Ohjausryhmällä on myös valtuus hyväksyä uusia Datajoukkoja ja/tai Datajoukon käyttöehtoja, mikäli tällaista hyväksyntää tarvitaan.    </w:t>
      </w:r>
    </w:p>
    <w:p w14:paraId="783714EE" w14:textId="77777777" w:rsidR="00371629" w:rsidRPr="00E379E6" w:rsidRDefault="00371629" w:rsidP="00350B48">
      <w:pPr>
        <w:pStyle w:val="borBodyText"/>
        <w:jc w:val="left"/>
        <w:rPr>
          <w:u w:val="single"/>
          <w:lang w:val="fi-FI"/>
        </w:rPr>
      </w:pPr>
      <w:r w:rsidRPr="00E379E6">
        <w:rPr>
          <w:u w:val="single"/>
          <w:lang w:val="fi-FI" w:bidi="fi-FI"/>
        </w:rPr>
        <w:t>Kokoonpano, kokoukset ja organisaatio</w:t>
      </w:r>
    </w:p>
    <w:p w14:paraId="742ADCE7" w14:textId="77777777" w:rsidR="00371629" w:rsidRPr="00E379E6" w:rsidRDefault="00371629" w:rsidP="00350B48">
      <w:pPr>
        <w:pStyle w:val="borBodyText"/>
        <w:jc w:val="left"/>
        <w:rPr>
          <w:lang w:val="fi-FI"/>
        </w:rPr>
      </w:pPr>
      <w:r w:rsidRPr="00E379E6">
        <w:rPr>
          <w:lang w:val="fi-FI" w:bidi="fi-FI"/>
        </w:rPr>
        <w:t xml:space="preserve">Jokainen Osapuoli nimittää yhden edustajan toimimaan ohjausryhmässä (jäljempänä ”Edustajat”). Ohjausryhmä nimittää puheenjohtajan (jäljempänä ”Puheenjohtaja”) ja sihteerin (jäljempänä ”Sihteeri”). Sihteeri ei voi samaan aikaan olla myös Edustaja. Puheenjohtaja johtaa ohjausryhmän kokouksia taikka nimittää Edustajan johtamaan kokousta puolestaan. </w:t>
      </w:r>
    </w:p>
    <w:p w14:paraId="2B69803B" w14:textId="77777777" w:rsidR="00371629" w:rsidRPr="00E379E6" w:rsidRDefault="00371629" w:rsidP="00350B48">
      <w:pPr>
        <w:pStyle w:val="borBodyText"/>
        <w:jc w:val="left"/>
        <w:rPr>
          <w:lang w:val="fi-FI"/>
        </w:rPr>
      </w:pPr>
      <w:r w:rsidRPr="00E379E6">
        <w:rPr>
          <w:lang w:val="fi-FI" w:bidi="fi-FI"/>
        </w:rPr>
        <w:t xml:space="preserve">Jokainen Edustaja 1) pyrkii olemaan paikalla kaikissa kokouksissa tai järjestämään edustajan kaikkiin kokouksiin; 2) voi nimittää sijaisen tai edustajan osallistumaan mihin tahansa kokoukseen ja äänestämään siinä ja 3) osallistuu kokouksiin yhteistyöhengessä. </w:t>
      </w:r>
    </w:p>
    <w:p w14:paraId="09692A15" w14:textId="77777777" w:rsidR="00371629" w:rsidRPr="00E379E6" w:rsidRDefault="00371629" w:rsidP="00350B48">
      <w:pPr>
        <w:pStyle w:val="borBodyText"/>
        <w:jc w:val="left"/>
        <w:rPr>
          <w:lang w:val="fi-FI"/>
        </w:rPr>
      </w:pPr>
      <w:r w:rsidRPr="00E379E6">
        <w:rPr>
          <w:lang w:val="fi-FI" w:bidi="fi-FI"/>
        </w:rPr>
        <w:lastRenderedPageBreak/>
        <w:t xml:space="preserve">Puheenjohtajan on kutsuttava ohjausryhmän tavallinen kokous koolle vähintään [kolmen (3) kuukauden] välein. Puheenjohtajan on kutsuttava ylimääräinen kokous koolle milloin tahansa Puheenjohtajan tai minkä tahansa Edustajan kirjallisesta pyynnöstä. Ennen ylimääräisen kokouksen kutsumista koolle Puheenjohtajan tai Edustajan, joka on pyytänyt ylimääräistä kokousta, tulee lähettää sähköpostilla yhteenveto käsillä olevasta asiasta ja siitä, onko ajalla sen kannalta suurta merkitystä. </w:t>
      </w:r>
    </w:p>
    <w:p w14:paraId="22802885" w14:textId="77777777" w:rsidR="00371629" w:rsidRPr="00E379E6" w:rsidRDefault="00371629" w:rsidP="00350B48">
      <w:pPr>
        <w:pStyle w:val="borBodyText"/>
        <w:jc w:val="left"/>
        <w:rPr>
          <w:lang w:val="fi-FI"/>
        </w:rPr>
      </w:pPr>
      <w:r w:rsidRPr="00E379E6">
        <w:rPr>
          <w:lang w:val="fi-FI" w:bidi="fi-FI"/>
        </w:rPr>
        <w:t>Kokoukset voidaan järjestää videoneuvotteluina, kun Puheenjohtaja katsoo sen tarpeelliseksi. Ohjausryhmän täytyy kokoontua kasvokkain vähintään kerran vuodessa.</w:t>
      </w:r>
    </w:p>
    <w:p w14:paraId="299F3555" w14:textId="77777777" w:rsidR="00371629" w:rsidRDefault="00371629" w:rsidP="00350B48">
      <w:pPr>
        <w:pStyle w:val="borBodyText"/>
        <w:jc w:val="left"/>
      </w:pPr>
      <w:r w:rsidRPr="00E379E6">
        <w:rPr>
          <w:lang w:val="fi-FI" w:bidi="fi-FI"/>
        </w:rPr>
        <w:t xml:space="preserve">Sihteeri koordinoi ohjausryhmän tehtäviin liittyviä asioita. </w:t>
      </w:r>
      <w:proofErr w:type="spellStart"/>
      <w:r>
        <w:rPr>
          <w:lang w:bidi="fi-FI"/>
        </w:rPr>
        <w:t>Sihteeri</w:t>
      </w:r>
      <w:proofErr w:type="spellEnd"/>
      <w:r>
        <w:rPr>
          <w:lang w:bidi="fi-FI"/>
        </w:rPr>
        <w:t xml:space="preserve"> </w:t>
      </w:r>
      <w:proofErr w:type="spellStart"/>
      <w:r>
        <w:rPr>
          <w:lang w:bidi="fi-FI"/>
        </w:rPr>
        <w:t>vastaa</w:t>
      </w:r>
      <w:proofErr w:type="spellEnd"/>
      <w:r>
        <w:rPr>
          <w:lang w:bidi="fi-FI"/>
        </w:rPr>
        <w:t xml:space="preserve"> </w:t>
      </w:r>
      <w:proofErr w:type="spellStart"/>
      <w:r>
        <w:rPr>
          <w:lang w:bidi="fi-FI"/>
        </w:rPr>
        <w:t>erityisesti</w:t>
      </w:r>
      <w:proofErr w:type="spellEnd"/>
      <w:r>
        <w:rPr>
          <w:lang w:bidi="fi-FI"/>
        </w:rPr>
        <w:t xml:space="preserve"> </w:t>
      </w:r>
      <w:proofErr w:type="spellStart"/>
      <w:r>
        <w:rPr>
          <w:lang w:bidi="fi-FI"/>
        </w:rPr>
        <w:t>seuraavista</w:t>
      </w:r>
      <w:proofErr w:type="spellEnd"/>
      <w:r>
        <w:rPr>
          <w:lang w:bidi="fi-FI"/>
        </w:rPr>
        <w:t>:</w:t>
      </w:r>
    </w:p>
    <w:p w14:paraId="5BCDCE80" w14:textId="77777777" w:rsidR="00371629" w:rsidRPr="00E379E6" w:rsidRDefault="00371629" w:rsidP="00350B48">
      <w:pPr>
        <w:pStyle w:val="borBriefBullet"/>
        <w:ind w:right="0"/>
        <w:jc w:val="left"/>
        <w:rPr>
          <w:lang w:val="fi-FI"/>
        </w:rPr>
      </w:pPr>
      <w:r w:rsidRPr="00E379E6">
        <w:rPr>
          <w:lang w:val="fi-FI" w:bidi="fi-FI"/>
        </w:rPr>
        <w:t>ohjausryhmän kokousten valmistelu, tehtävälistan kohteiden ehdottaminen, ohjausryhmän kokousten tehtävälistan valmistelu, kokousten pöytäkirjojen kokoaminen ja ohjausryhmän tekemien päätösten toimeenpanon valvominen</w:t>
      </w:r>
    </w:p>
    <w:p w14:paraId="0177EF6D" w14:textId="77777777" w:rsidR="00371629" w:rsidRPr="00E379E6" w:rsidRDefault="00371629" w:rsidP="00350B48">
      <w:pPr>
        <w:pStyle w:val="borBriefBullet"/>
        <w:ind w:right="0"/>
        <w:jc w:val="left"/>
        <w:rPr>
          <w:lang w:val="fi-FI"/>
        </w:rPr>
      </w:pPr>
      <w:r w:rsidRPr="00E379E6">
        <w:rPr>
          <w:lang w:val="fi-FI" w:bidi="fi-FI"/>
        </w:rPr>
        <w:t>Perustamissopimuksen ja sen kaikkien Liitteiden pitäminen ajan tasalla ja saatavilla</w:t>
      </w:r>
    </w:p>
    <w:p w14:paraId="7128E3CA" w14:textId="77777777" w:rsidR="00371629" w:rsidRPr="00E379E6" w:rsidRDefault="00371629" w:rsidP="00350B48">
      <w:pPr>
        <w:pStyle w:val="borBriefBullet"/>
        <w:ind w:right="0"/>
        <w:jc w:val="left"/>
        <w:rPr>
          <w:lang w:val="fi-FI"/>
        </w:rPr>
      </w:pPr>
      <w:r w:rsidRPr="00E379E6">
        <w:rPr>
          <w:lang w:val="fi-FI" w:bidi="fi-FI"/>
        </w:rPr>
        <w:t>tarvittavien asiakirjojen</w:t>
      </w:r>
      <w:r>
        <w:rPr>
          <w:rStyle w:val="Alaviitteenviite"/>
          <w:lang w:bidi="fi-FI"/>
        </w:rPr>
        <w:footnoteReference w:id="47"/>
      </w:r>
      <w:r w:rsidRPr="00E379E6">
        <w:rPr>
          <w:lang w:val="fi-FI" w:bidi="fi-FI"/>
        </w:rPr>
        <w:t xml:space="preserve"> ja ohjausryhmän tehtäviä koskevien pyyntöjen kerääminen, arviointi yhdenmukaisuuden varmistamiseksi ja lähettäminen</w:t>
      </w:r>
    </w:p>
    <w:p w14:paraId="48B7A941" w14:textId="77777777" w:rsidR="00371629" w:rsidRPr="00E379E6" w:rsidRDefault="00371629" w:rsidP="00350B48">
      <w:pPr>
        <w:pStyle w:val="borBriefBullet"/>
        <w:ind w:right="0"/>
        <w:jc w:val="left"/>
        <w:rPr>
          <w:lang w:val="fi-FI"/>
        </w:rPr>
      </w:pPr>
      <w:r w:rsidRPr="00E379E6">
        <w:rPr>
          <w:lang w:val="fi-FI" w:bidi="fi-FI"/>
        </w:rPr>
        <w:t xml:space="preserve">ohjausryhmän päivittäisen toiminnan koordinointi ja hallinta </w:t>
      </w:r>
    </w:p>
    <w:p w14:paraId="48E50525" w14:textId="77777777" w:rsidR="00371629" w:rsidRPr="00E379E6" w:rsidRDefault="00371629" w:rsidP="00350B48">
      <w:pPr>
        <w:pStyle w:val="borBriefBullet"/>
        <w:ind w:right="0"/>
        <w:jc w:val="left"/>
        <w:rPr>
          <w:lang w:val="fi-FI"/>
        </w:rPr>
      </w:pPr>
      <w:r w:rsidRPr="00E379E6">
        <w:rPr>
          <w:lang w:val="fi-FI" w:bidi="fi-FI"/>
        </w:rPr>
        <w:t>Dataverkostoon liittyvien asiakirjojen ja ilmoitusten toimittaminen viipymättä mille tahansa asianomaiselle Osapuolelle ja</w:t>
      </w:r>
    </w:p>
    <w:p w14:paraId="150330D0" w14:textId="77777777" w:rsidR="00371629" w:rsidRPr="00E379E6" w:rsidRDefault="00371629" w:rsidP="00350B48">
      <w:pPr>
        <w:pStyle w:val="borBriefBullet"/>
        <w:ind w:right="0"/>
        <w:jc w:val="left"/>
        <w:rPr>
          <w:lang w:val="fi-FI"/>
        </w:rPr>
      </w:pPr>
      <w:r w:rsidRPr="00E379E6">
        <w:rPr>
          <w:lang w:val="fi-FI" w:bidi="fi-FI"/>
        </w:rPr>
        <w:t>virallisten kopioiden tai alkuperäisten asiakirjojen toimittaminen pyynnöstä Osapuolille, kun tällaiset kopiot tai alkuperäiskappaleet ovat ainoastaan sihteerin hallussa ja Osapuolet tarvitsevat niitä esittääkseen vaatimuksia.</w:t>
      </w:r>
    </w:p>
    <w:p w14:paraId="36746345" w14:textId="29F1E79E" w:rsidR="00371629" w:rsidRPr="00E379E6" w:rsidRDefault="00371629" w:rsidP="00350B48">
      <w:pPr>
        <w:pStyle w:val="borBodyText"/>
        <w:jc w:val="left"/>
        <w:rPr>
          <w:lang w:val="fi-FI"/>
        </w:rPr>
      </w:pPr>
      <w:r w:rsidRPr="00E379E6">
        <w:rPr>
          <w:lang w:val="fi-FI" w:bidi="fi-FI"/>
        </w:rPr>
        <w:t>Sihteerillä ei ole oikeutta toimia tai antaa juridisesti sitovia ilmoituksia Osapuolten tai Dataverkoston puolesta, jollei muuta nimenomaisesti mainita Perustamissopimuksessa tai jolleiv</w:t>
      </w:r>
      <w:r w:rsidR="00350B48">
        <w:rPr>
          <w:lang w:val="fi-FI" w:bidi="fi-FI"/>
        </w:rPr>
        <w:t>a</w:t>
      </w:r>
      <w:r w:rsidRPr="00E379E6">
        <w:rPr>
          <w:lang w:val="fi-FI" w:bidi="fi-FI"/>
        </w:rPr>
        <w:t>t kaikki Osapuolet anna siihen asianmukaista valtuutusta. Sihteerin ei tule pyrkiä laajentamaan rooliaan tässä Liitteessä mainittujen tehtävien ulkopuolelle</w:t>
      </w:r>
      <w:r w:rsidR="00350B48">
        <w:rPr>
          <w:lang w:val="fi-FI" w:bidi="fi-FI"/>
        </w:rPr>
        <w:t>.</w:t>
      </w:r>
      <w:r w:rsidRPr="00E379E6">
        <w:rPr>
          <w:lang w:val="fi-FI" w:bidi="fi-FI"/>
        </w:rPr>
        <w:t xml:space="preserve"> </w:t>
      </w:r>
    </w:p>
    <w:p w14:paraId="2A112163" w14:textId="77777777" w:rsidR="00371629" w:rsidRPr="00E379E6" w:rsidRDefault="00371629" w:rsidP="00350B48">
      <w:pPr>
        <w:pStyle w:val="borBodyText"/>
        <w:jc w:val="left"/>
        <w:rPr>
          <w:u w:val="single"/>
          <w:lang w:val="fi-FI"/>
        </w:rPr>
      </w:pPr>
      <w:r w:rsidRPr="00E379E6">
        <w:rPr>
          <w:u w:val="single"/>
          <w:lang w:val="fi-FI" w:bidi="fi-FI"/>
        </w:rPr>
        <w:t>Kokouksen esityslista</w:t>
      </w:r>
    </w:p>
    <w:p w14:paraId="6E3AAC34" w14:textId="77777777" w:rsidR="00371629" w:rsidRPr="00E379E6" w:rsidRDefault="00371629" w:rsidP="00350B48">
      <w:pPr>
        <w:pStyle w:val="borBodyText"/>
        <w:jc w:val="left"/>
        <w:rPr>
          <w:lang w:val="fi-FI"/>
        </w:rPr>
      </w:pPr>
      <w:r w:rsidRPr="00E379E6">
        <w:rPr>
          <w:lang w:val="fi-FI" w:bidi="fi-FI"/>
        </w:rPr>
        <w:t>Jokaisessa kokouksessa ajankohtaiset Dataverkostoon vaikuttavat asiat käydään läpi esityslistalla, jota ei ole rajoitettu seuraavaan:</w:t>
      </w:r>
    </w:p>
    <w:p w14:paraId="5BED2D8B" w14:textId="77777777" w:rsidR="00371629" w:rsidRDefault="00371629" w:rsidP="00350B48">
      <w:pPr>
        <w:pStyle w:val="borBodyText"/>
        <w:jc w:val="left"/>
      </w:pPr>
      <w:r w:rsidRPr="00E379E6">
        <w:rPr>
          <w:lang w:val="fi-FI" w:bidi="fi-FI"/>
        </w:rPr>
        <w:tab/>
      </w:r>
      <w:proofErr w:type="spellStart"/>
      <w:r>
        <w:rPr>
          <w:lang w:bidi="fi-FI"/>
        </w:rPr>
        <w:t>Johdannon</w:t>
      </w:r>
      <w:proofErr w:type="spellEnd"/>
      <w:r>
        <w:rPr>
          <w:lang w:bidi="fi-FI"/>
        </w:rPr>
        <w:t xml:space="preserve"> </w:t>
      </w:r>
      <w:proofErr w:type="spellStart"/>
      <w:r>
        <w:rPr>
          <w:lang w:bidi="fi-FI"/>
        </w:rPr>
        <w:t>kohteet</w:t>
      </w:r>
      <w:proofErr w:type="spellEnd"/>
      <w:r>
        <w:rPr>
          <w:lang w:bidi="fi-FI"/>
        </w:rPr>
        <w:t xml:space="preserve">, </w:t>
      </w:r>
      <w:proofErr w:type="spellStart"/>
      <w:r>
        <w:rPr>
          <w:lang w:bidi="fi-FI"/>
        </w:rPr>
        <w:t>kuten</w:t>
      </w:r>
      <w:proofErr w:type="spellEnd"/>
      <w:r>
        <w:rPr>
          <w:lang w:bidi="fi-FI"/>
        </w:rPr>
        <w:t xml:space="preserve"> </w:t>
      </w:r>
      <w:proofErr w:type="spellStart"/>
      <w:r>
        <w:rPr>
          <w:lang w:bidi="fi-FI"/>
        </w:rPr>
        <w:t>seuraavat</w:t>
      </w:r>
      <w:proofErr w:type="spellEnd"/>
      <w:r>
        <w:rPr>
          <w:lang w:bidi="fi-FI"/>
        </w:rPr>
        <w:t>:</w:t>
      </w:r>
    </w:p>
    <w:p w14:paraId="34F901A4" w14:textId="77777777" w:rsidR="00371629" w:rsidRPr="00E379E6" w:rsidRDefault="00371629" w:rsidP="00350B48">
      <w:pPr>
        <w:pStyle w:val="borBriefBullet"/>
        <w:ind w:right="0"/>
        <w:jc w:val="left"/>
        <w:rPr>
          <w:lang w:val="fi-FI"/>
        </w:rPr>
      </w:pPr>
      <w:r w:rsidRPr="00E379E6">
        <w:rPr>
          <w:lang w:val="fi-FI" w:bidi="fi-FI"/>
        </w:rPr>
        <w:t>Läsnäolijoiden esittelyt sis. mahdollisesti kutsutut osallistujat</w:t>
      </w:r>
    </w:p>
    <w:p w14:paraId="4FC0C9BE" w14:textId="77777777" w:rsidR="00371629" w:rsidRDefault="00371629" w:rsidP="00350B48">
      <w:pPr>
        <w:pStyle w:val="borBriefBullet"/>
        <w:ind w:right="0"/>
        <w:jc w:val="left"/>
      </w:pPr>
      <w:proofErr w:type="spellStart"/>
      <w:r>
        <w:rPr>
          <w:lang w:bidi="fi-FI"/>
        </w:rPr>
        <w:lastRenderedPageBreak/>
        <w:t>Esityslistan</w:t>
      </w:r>
      <w:proofErr w:type="spellEnd"/>
      <w:r>
        <w:rPr>
          <w:lang w:bidi="fi-FI"/>
        </w:rPr>
        <w:t xml:space="preserve"> </w:t>
      </w:r>
      <w:proofErr w:type="spellStart"/>
      <w:r>
        <w:rPr>
          <w:lang w:bidi="fi-FI"/>
        </w:rPr>
        <w:t>läpikäynti</w:t>
      </w:r>
      <w:proofErr w:type="spellEnd"/>
    </w:p>
    <w:p w14:paraId="32085DB5" w14:textId="77777777" w:rsidR="00371629" w:rsidRDefault="00371629" w:rsidP="00350B48">
      <w:pPr>
        <w:pStyle w:val="borBriefBullet"/>
        <w:ind w:right="0"/>
        <w:jc w:val="left"/>
      </w:pPr>
      <w:proofErr w:type="spellStart"/>
      <w:r>
        <w:rPr>
          <w:lang w:bidi="fi-FI"/>
        </w:rPr>
        <w:t>Edellisen</w:t>
      </w:r>
      <w:proofErr w:type="spellEnd"/>
      <w:r>
        <w:rPr>
          <w:lang w:bidi="fi-FI"/>
        </w:rPr>
        <w:t xml:space="preserve"> </w:t>
      </w:r>
      <w:proofErr w:type="spellStart"/>
      <w:r>
        <w:rPr>
          <w:lang w:bidi="fi-FI"/>
        </w:rPr>
        <w:t>kokouksen</w:t>
      </w:r>
      <w:proofErr w:type="spellEnd"/>
      <w:r>
        <w:rPr>
          <w:lang w:bidi="fi-FI"/>
        </w:rPr>
        <w:t xml:space="preserve"> </w:t>
      </w:r>
      <w:proofErr w:type="spellStart"/>
      <w:r>
        <w:rPr>
          <w:lang w:bidi="fi-FI"/>
        </w:rPr>
        <w:t>pöytäkirja</w:t>
      </w:r>
      <w:proofErr w:type="spellEnd"/>
    </w:p>
    <w:p w14:paraId="05FFC0E0" w14:textId="77777777" w:rsidR="00371629" w:rsidRPr="00E379E6" w:rsidRDefault="00371629" w:rsidP="00350B48">
      <w:pPr>
        <w:pStyle w:val="borBriefBullet"/>
        <w:ind w:right="0"/>
        <w:jc w:val="left"/>
        <w:rPr>
          <w:lang w:val="fi-FI"/>
        </w:rPr>
      </w:pPr>
      <w:r w:rsidRPr="00E379E6">
        <w:rPr>
          <w:lang w:val="fi-FI" w:bidi="fi-FI"/>
        </w:rPr>
        <w:t xml:space="preserve">Edellisissä kokouksissa päätettyjen tehtävien (action </w:t>
      </w:r>
      <w:proofErr w:type="spellStart"/>
      <w:r w:rsidRPr="00E379E6">
        <w:rPr>
          <w:lang w:val="fi-FI" w:bidi="fi-FI"/>
        </w:rPr>
        <w:t>pointien</w:t>
      </w:r>
      <w:proofErr w:type="spellEnd"/>
      <w:r w:rsidRPr="00E379E6">
        <w:rPr>
          <w:lang w:val="fi-FI" w:bidi="fi-FI"/>
        </w:rPr>
        <w:t>) läpikäynti</w:t>
      </w:r>
    </w:p>
    <w:p w14:paraId="3F96F5DE" w14:textId="77777777" w:rsidR="00371629" w:rsidRDefault="00371629" w:rsidP="00350B48">
      <w:pPr>
        <w:pStyle w:val="borBodyText"/>
        <w:ind w:left="2608"/>
        <w:jc w:val="left"/>
      </w:pPr>
      <w:proofErr w:type="spellStart"/>
      <w:r>
        <w:rPr>
          <w:lang w:bidi="fi-FI"/>
        </w:rPr>
        <w:t>Käynnissä</w:t>
      </w:r>
      <w:proofErr w:type="spellEnd"/>
      <w:r>
        <w:rPr>
          <w:lang w:bidi="fi-FI"/>
        </w:rPr>
        <w:t xml:space="preserve"> </w:t>
      </w:r>
      <w:proofErr w:type="spellStart"/>
      <w:r>
        <w:rPr>
          <w:lang w:bidi="fi-FI"/>
        </w:rPr>
        <w:t>olevat</w:t>
      </w:r>
      <w:proofErr w:type="spellEnd"/>
      <w:r>
        <w:rPr>
          <w:lang w:bidi="fi-FI"/>
        </w:rPr>
        <w:t xml:space="preserve"> </w:t>
      </w:r>
      <w:proofErr w:type="spellStart"/>
      <w:r>
        <w:rPr>
          <w:lang w:bidi="fi-FI"/>
        </w:rPr>
        <w:t>asiat</w:t>
      </w:r>
      <w:proofErr w:type="spellEnd"/>
      <w:r>
        <w:rPr>
          <w:lang w:bidi="fi-FI"/>
        </w:rPr>
        <w:t xml:space="preserve">, </w:t>
      </w:r>
      <w:proofErr w:type="spellStart"/>
      <w:r>
        <w:rPr>
          <w:lang w:bidi="fi-FI"/>
        </w:rPr>
        <w:t>kuten</w:t>
      </w:r>
      <w:proofErr w:type="spellEnd"/>
    </w:p>
    <w:p w14:paraId="1D630ABC" w14:textId="77777777" w:rsidR="00371629" w:rsidRPr="00E379E6" w:rsidRDefault="00371629" w:rsidP="00350B48">
      <w:pPr>
        <w:pStyle w:val="borBriefBullet"/>
        <w:ind w:right="0"/>
        <w:jc w:val="left"/>
        <w:rPr>
          <w:lang w:val="fi-FI"/>
        </w:rPr>
      </w:pPr>
      <w:r w:rsidRPr="00E379E6">
        <w:rPr>
          <w:lang w:val="fi-FI" w:bidi="fi-FI"/>
        </w:rPr>
        <w:t>Perustamissopimuksen ja sen Liitteiden muutosten hyväksyntä</w:t>
      </w:r>
    </w:p>
    <w:p w14:paraId="7B9F93E7" w14:textId="77777777" w:rsidR="00371629" w:rsidRDefault="00371629" w:rsidP="00350B48">
      <w:pPr>
        <w:pStyle w:val="borBriefBullet"/>
        <w:ind w:right="0"/>
        <w:jc w:val="left"/>
      </w:pPr>
      <w:r>
        <w:rPr>
          <w:lang w:bidi="fi-FI"/>
        </w:rPr>
        <w:t>[</w:t>
      </w:r>
      <w:proofErr w:type="spellStart"/>
      <w:r>
        <w:rPr>
          <w:lang w:bidi="fi-FI"/>
        </w:rPr>
        <w:t>Dataverkoston</w:t>
      </w:r>
      <w:proofErr w:type="spellEnd"/>
      <w:r>
        <w:rPr>
          <w:lang w:bidi="fi-FI"/>
        </w:rPr>
        <w:t xml:space="preserve"> </w:t>
      </w:r>
      <w:proofErr w:type="spellStart"/>
      <w:r>
        <w:rPr>
          <w:lang w:bidi="fi-FI"/>
        </w:rPr>
        <w:t>uusien</w:t>
      </w:r>
      <w:proofErr w:type="spellEnd"/>
      <w:r>
        <w:rPr>
          <w:lang w:bidi="fi-FI"/>
        </w:rPr>
        <w:t xml:space="preserve"> </w:t>
      </w:r>
      <w:proofErr w:type="spellStart"/>
      <w:r>
        <w:rPr>
          <w:lang w:bidi="fi-FI"/>
        </w:rPr>
        <w:t>Jäsenten</w:t>
      </w:r>
      <w:proofErr w:type="spellEnd"/>
      <w:r>
        <w:rPr>
          <w:lang w:bidi="fi-FI"/>
        </w:rPr>
        <w:t xml:space="preserve"> </w:t>
      </w:r>
      <w:proofErr w:type="spellStart"/>
      <w:r>
        <w:rPr>
          <w:lang w:bidi="fi-FI"/>
        </w:rPr>
        <w:t>hyväksyntä</w:t>
      </w:r>
      <w:proofErr w:type="spellEnd"/>
      <w:r>
        <w:rPr>
          <w:lang w:bidi="fi-FI"/>
        </w:rPr>
        <w:t>]</w:t>
      </w:r>
      <w:r>
        <w:rPr>
          <w:rStyle w:val="Alaviitteenviite"/>
          <w:lang w:bidi="fi-FI"/>
        </w:rPr>
        <w:footnoteReference w:id="48"/>
      </w:r>
    </w:p>
    <w:p w14:paraId="33F9FB4E" w14:textId="77777777" w:rsidR="00371629" w:rsidRPr="00E379E6" w:rsidRDefault="00371629" w:rsidP="00350B48">
      <w:pPr>
        <w:pStyle w:val="borBriefBullet"/>
        <w:ind w:right="0"/>
        <w:jc w:val="left"/>
        <w:rPr>
          <w:lang w:val="fi-FI"/>
        </w:rPr>
      </w:pPr>
      <w:r w:rsidRPr="00E379E6">
        <w:rPr>
          <w:lang w:val="fi-FI" w:bidi="fi-FI"/>
        </w:rPr>
        <w:t>[Uusien Datajoukkojen ja/tai Datajoukon käyttöehtojen hyväksyntä]</w:t>
      </w:r>
      <w:r>
        <w:rPr>
          <w:rStyle w:val="Alaviitteenviite"/>
          <w:lang w:bidi="fi-FI"/>
        </w:rPr>
        <w:footnoteReference w:id="49"/>
      </w:r>
    </w:p>
    <w:p w14:paraId="182AB8E1" w14:textId="77777777" w:rsidR="00371629" w:rsidRDefault="00371629" w:rsidP="00350B48">
      <w:pPr>
        <w:pStyle w:val="borBriefBullet"/>
        <w:ind w:right="0"/>
        <w:jc w:val="left"/>
      </w:pPr>
      <w:proofErr w:type="spellStart"/>
      <w:r>
        <w:rPr>
          <w:lang w:bidi="fi-FI"/>
        </w:rPr>
        <w:t>Dataverkoston</w:t>
      </w:r>
      <w:proofErr w:type="spellEnd"/>
      <w:r>
        <w:rPr>
          <w:lang w:bidi="fi-FI"/>
        </w:rPr>
        <w:t xml:space="preserve"> </w:t>
      </w:r>
      <w:proofErr w:type="spellStart"/>
      <w:r>
        <w:rPr>
          <w:lang w:bidi="fi-FI"/>
        </w:rPr>
        <w:t>operatiivinen</w:t>
      </w:r>
      <w:proofErr w:type="spellEnd"/>
      <w:r>
        <w:rPr>
          <w:lang w:bidi="fi-FI"/>
        </w:rPr>
        <w:t xml:space="preserve"> ja </w:t>
      </w:r>
      <w:proofErr w:type="spellStart"/>
      <w:r>
        <w:rPr>
          <w:lang w:bidi="fi-FI"/>
        </w:rPr>
        <w:t>tekninen</w:t>
      </w:r>
      <w:proofErr w:type="spellEnd"/>
      <w:r>
        <w:rPr>
          <w:lang w:bidi="fi-FI"/>
        </w:rPr>
        <w:t xml:space="preserve"> </w:t>
      </w:r>
      <w:proofErr w:type="spellStart"/>
      <w:r>
        <w:rPr>
          <w:lang w:bidi="fi-FI"/>
        </w:rPr>
        <w:t>tila</w:t>
      </w:r>
      <w:proofErr w:type="spellEnd"/>
    </w:p>
    <w:p w14:paraId="3A03458A" w14:textId="77777777" w:rsidR="00371629" w:rsidRDefault="00371629" w:rsidP="00350B48">
      <w:pPr>
        <w:pStyle w:val="borBriefBullet"/>
        <w:ind w:right="0"/>
        <w:jc w:val="left"/>
      </w:pPr>
      <w:proofErr w:type="spellStart"/>
      <w:r>
        <w:rPr>
          <w:lang w:bidi="fi-FI"/>
        </w:rPr>
        <w:t>Dataverkostoa</w:t>
      </w:r>
      <w:proofErr w:type="spellEnd"/>
      <w:r>
        <w:rPr>
          <w:lang w:bidi="fi-FI"/>
        </w:rPr>
        <w:t xml:space="preserve"> </w:t>
      </w:r>
      <w:proofErr w:type="spellStart"/>
      <w:r>
        <w:rPr>
          <w:lang w:bidi="fi-FI"/>
        </w:rPr>
        <w:t>koskevat</w:t>
      </w:r>
      <w:proofErr w:type="spellEnd"/>
      <w:r>
        <w:rPr>
          <w:lang w:bidi="fi-FI"/>
        </w:rPr>
        <w:t xml:space="preserve"> </w:t>
      </w:r>
      <w:proofErr w:type="spellStart"/>
      <w:r>
        <w:rPr>
          <w:lang w:bidi="fi-FI"/>
        </w:rPr>
        <w:t>muutospyynnöt</w:t>
      </w:r>
      <w:proofErr w:type="spellEnd"/>
      <w:r>
        <w:rPr>
          <w:lang w:bidi="fi-FI"/>
        </w:rPr>
        <w:t xml:space="preserve"> </w:t>
      </w:r>
    </w:p>
    <w:p w14:paraId="2A8F82A5" w14:textId="77777777" w:rsidR="00371629" w:rsidRPr="00E379E6" w:rsidRDefault="00371629" w:rsidP="00350B48">
      <w:pPr>
        <w:pStyle w:val="borBriefBullet"/>
        <w:ind w:right="0"/>
        <w:jc w:val="left"/>
        <w:rPr>
          <w:lang w:val="fi-FI"/>
        </w:rPr>
      </w:pPr>
      <w:r w:rsidRPr="00E379E6">
        <w:rPr>
          <w:lang w:val="fi-FI" w:bidi="fi-FI"/>
        </w:rPr>
        <w:t>Muutospyyntöjen tuotosten hyväksyntä ja niiden aikataulujen valvonta</w:t>
      </w:r>
    </w:p>
    <w:p w14:paraId="5E93C0AB" w14:textId="77777777" w:rsidR="00371629" w:rsidRPr="00E379E6" w:rsidRDefault="00371629" w:rsidP="00350B48">
      <w:pPr>
        <w:pStyle w:val="borBriefBullet"/>
        <w:ind w:right="0"/>
        <w:jc w:val="left"/>
        <w:rPr>
          <w:lang w:val="fi-FI"/>
        </w:rPr>
      </w:pPr>
      <w:r w:rsidRPr="00E379E6">
        <w:rPr>
          <w:lang w:val="fi-FI" w:bidi="fi-FI"/>
        </w:rPr>
        <w:t xml:space="preserve">Keskeneräiset asiat, avoimet action </w:t>
      </w:r>
      <w:proofErr w:type="spellStart"/>
      <w:r w:rsidRPr="00E379E6">
        <w:rPr>
          <w:lang w:val="fi-FI" w:bidi="fi-FI"/>
        </w:rPr>
        <w:t>point</w:t>
      </w:r>
      <w:proofErr w:type="spellEnd"/>
      <w:r w:rsidRPr="00E379E6">
        <w:rPr>
          <w:lang w:val="fi-FI" w:bidi="fi-FI"/>
        </w:rPr>
        <w:t xml:space="preserve"> -tehtävät, ristiriidat</w:t>
      </w:r>
    </w:p>
    <w:p w14:paraId="655339F5" w14:textId="7EB6B0A0" w:rsidR="00371629" w:rsidRDefault="00371629" w:rsidP="00350B48">
      <w:pPr>
        <w:pStyle w:val="borBriefBullet"/>
        <w:ind w:right="0"/>
        <w:jc w:val="left"/>
      </w:pPr>
      <w:proofErr w:type="spellStart"/>
      <w:r>
        <w:rPr>
          <w:lang w:bidi="fi-FI"/>
        </w:rPr>
        <w:t>Muiden</w:t>
      </w:r>
      <w:proofErr w:type="spellEnd"/>
      <w:r>
        <w:rPr>
          <w:lang w:bidi="fi-FI"/>
        </w:rPr>
        <w:t xml:space="preserve"> </w:t>
      </w:r>
      <w:proofErr w:type="spellStart"/>
      <w:r>
        <w:rPr>
          <w:lang w:bidi="fi-FI"/>
        </w:rPr>
        <w:t>ole</w:t>
      </w:r>
      <w:r w:rsidR="001911EE">
        <w:rPr>
          <w:lang w:bidi="fi-FI"/>
        </w:rPr>
        <w:t>nna</w:t>
      </w:r>
      <w:r>
        <w:rPr>
          <w:lang w:bidi="fi-FI"/>
        </w:rPr>
        <w:t>isten</w:t>
      </w:r>
      <w:proofErr w:type="spellEnd"/>
      <w:r>
        <w:rPr>
          <w:lang w:bidi="fi-FI"/>
        </w:rPr>
        <w:t xml:space="preserve"> </w:t>
      </w:r>
      <w:proofErr w:type="spellStart"/>
      <w:r>
        <w:rPr>
          <w:lang w:bidi="fi-FI"/>
        </w:rPr>
        <w:t>asioiden</w:t>
      </w:r>
      <w:proofErr w:type="spellEnd"/>
      <w:r>
        <w:rPr>
          <w:lang w:bidi="fi-FI"/>
        </w:rPr>
        <w:t xml:space="preserve"> </w:t>
      </w:r>
      <w:proofErr w:type="spellStart"/>
      <w:r>
        <w:rPr>
          <w:lang w:bidi="fi-FI"/>
        </w:rPr>
        <w:t>huomiointi</w:t>
      </w:r>
      <w:proofErr w:type="spellEnd"/>
      <w:r>
        <w:rPr>
          <w:lang w:bidi="fi-FI"/>
        </w:rPr>
        <w:t xml:space="preserve"> </w:t>
      </w:r>
    </w:p>
    <w:p w14:paraId="44E3640A" w14:textId="77777777" w:rsidR="00371629" w:rsidRDefault="00371629" w:rsidP="00350B48">
      <w:pPr>
        <w:pStyle w:val="borBriefBullet"/>
        <w:ind w:right="0"/>
        <w:jc w:val="left"/>
      </w:pPr>
      <w:proofErr w:type="spellStart"/>
      <w:r>
        <w:rPr>
          <w:lang w:bidi="fi-FI"/>
        </w:rPr>
        <w:t>Kokouksen</w:t>
      </w:r>
      <w:proofErr w:type="spellEnd"/>
      <w:r>
        <w:rPr>
          <w:lang w:bidi="fi-FI"/>
        </w:rPr>
        <w:t xml:space="preserve"> </w:t>
      </w:r>
      <w:proofErr w:type="spellStart"/>
      <w:r>
        <w:rPr>
          <w:lang w:bidi="fi-FI"/>
        </w:rPr>
        <w:t>toimenpiteiden</w:t>
      </w:r>
      <w:proofErr w:type="spellEnd"/>
      <w:r>
        <w:rPr>
          <w:lang w:bidi="fi-FI"/>
        </w:rPr>
        <w:t xml:space="preserve"> </w:t>
      </w:r>
      <w:proofErr w:type="spellStart"/>
      <w:r>
        <w:rPr>
          <w:lang w:bidi="fi-FI"/>
        </w:rPr>
        <w:t>arviointi</w:t>
      </w:r>
      <w:proofErr w:type="spellEnd"/>
      <w:r>
        <w:rPr>
          <w:lang w:bidi="fi-FI"/>
        </w:rPr>
        <w:t xml:space="preserve"> ja </w:t>
      </w:r>
      <w:proofErr w:type="spellStart"/>
      <w:r>
        <w:rPr>
          <w:lang w:bidi="fi-FI"/>
        </w:rPr>
        <w:t>yhteenveto</w:t>
      </w:r>
      <w:proofErr w:type="spellEnd"/>
    </w:p>
    <w:p w14:paraId="6281AD05" w14:textId="77777777" w:rsidR="00371629" w:rsidRDefault="00371629" w:rsidP="00350B48">
      <w:pPr>
        <w:pStyle w:val="borBriefBullet"/>
        <w:ind w:right="0"/>
        <w:jc w:val="left"/>
      </w:pPr>
      <w:proofErr w:type="spellStart"/>
      <w:r>
        <w:rPr>
          <w:lang w:bidi="fi-FI"/>
        </w:rPr>
        <w:t>Seuraava</w:t>
      </w:r>
      <w:proofErr w:type="spellEnd"/>
      <w:r>
        <w:rPr>
          <w:lang w:bidi="fi-FI"/>
        </w:rPr>
        <w:t xml:space="preserve"> </w:t>
      </w:r>
      <w:proofErr w:type="spellStart"/>
      <w:r>
        <w:rPr>
          <w:lang w:bidi="fi-FI"/>
        </w:rPr>
        <w:t>kokous</w:t>
      </w:r>
      <w:proofErr w:type="spellEnd"/>
    </w:p>
    <w:p w14:paraId="23D78D68" w14:textId="77777777" w:rsidR="00371629" w:rsidRDefault="00371629" w:rsidP="00350B48">
      <w:pPr>
        <w:pStyle w:val="borBriefBullet"/>
        <w:ind w:right="0"/>
        <w:jc w:val="left"/>
      </w:pPr>
      <w:proofErr w:type="spellStart"/>
      <w:r>
        <w:rPr>
          <w:lang w:bidi="fi-FI"/>
        </w:rPr>
        <w:t>Päättäminen</w:t>
      </w:r>
      <w:proofErr w:type="spellEnd"/>
    </w:p>
    <w:p w14:paraId="1F589A89" w14:textId="77777777" w:rsidR="00371629" w:rsidRDefault="00371629" w:rsidP="00350B48">
      <w:pPr>
        <w:pStyle w:val="borBodyText"/>
        <w:jc w:val="left"/>
        <w:rPr>
          <w:u w:val="single"/>
        </w:rPr>
      </w:pPr>
      <w:proofErr w:type="spellStart"/>
      <w:r>
        <w:rPr>
          <w:u w:val="single"/>
          <w:lang w:bidi="fi-FI"/>
        </w:rPr>
        <w:t>Päätösvaltaisuus</w:t>
      </w:r>
      <w:proofErr w:type="spellEnd"/>
      <w:r>
        <w:rPr>
          <w:u w:val="single"/>
          <w:lang w:bidi="fi-FI"/>
        </w:rPr>
        <w:t xml:space="preserve"> ja </w:t>
      </w:r>
      <w:proofErr w:type="spellStart"/>
      <w:r>
        <w:rPr>
          <w:u w:val="single"/>
          <w:lang w:bidi="fi-FI"/>
        </w:rPr>
        <w:t>päätökset</w:t>
      </w:r>
      <w:proofErr w:type="spellEnd"/>
    </w:p>
    <w:p w14:paraId="252D45C0" w14:textId="77777777" w:rsidR="00371629" w:rsidRPr="00E379E6" w:rsidRDefault="00371629" w:rsidP="00350B48">
      <w:pPr>
        <w:pStyle w:val="borBodyText"/>
        <w:jc w:val="left"/>
        <w:rPr>
          <w:lang w:val="fi-FI"/>
        </w:rPr>
      </w:pPr>
      <w:r w:rsidRPr="00E379E6">
        <w:rPr>
          <w:lang w:val="fi-FI" w:bidi="fi-FI"/>
        </w:rPr>
        <w:t xml:space="preserve">Kokous on päätösvaltainen, kun läsnä on Puheenjohtaja tai hänen edustajansa ja vähintään [2/3] Edustajista tai näiden edustajat. Ohjausryhmä pyrkii työskentelemään konsensusperiaatteen mukaisesti. Ohjausryhmä äänestää tarvittaessa Verkostoa koskevista päätöksistä. Puheenjohtajan ääni on ratkaiseva. </w:t>
      </w:r>
    </w:p>
    <w:p w14:paraId="54D99145" w14:textId="77777777" w:rsidR="00371629" w:rsidRPr="00E379E6" w:rsidRDefault="00371629" w:rsidP="00350B48">
      <w:pPr>
        <w:pStyle w:val="borBodyText"/>
        <w:jc w:val="left"/>
        <w:rPr>
          <w:lang w:val="fi-FI"/>
        </w:rPr>
      </w:pPr>
      <w:r w:rsidRPr="00E379E6">
        <w:rPr>
          <w:lang w:val="fi-FI" w:bidi="fi-FI"/>
        </w:rPr>
        <w:t xml:space="preserve">Mikäli ohjausryhmä ei pääse yhteisymmärrykseen, hyväksytään päätökseksi ehdotus, jota tukee vähintään 2/3 TAI 1/2 </w:t>
      </w:r>
      <w:r w:rsidRPr="00E379E6">
        <w:rPr>
          <w:i/>
          <w:lang w:val="fi-FI" w:bidi="fi-FI"/>
        </w:rPr>
        <w:t>kokouksessa läsnä olevista Edustajista</w:t>
      </w:r>
      <w:r w:rsidRPr="00E379E6">
        <w:rPr>
          <w:lang w:val="fi-FI" w:bidi="fi-FI"/>
        </w:rPr>
        <w:t xml:space="preserve">. </w:t>
      </w:r>
    </w:p>
    <w:p w14:paraId="39A6D896" w14:textId="77777777" w:rsidR="00371629" w:rsidRPr="00E379E6" w:rsidRDefault="00371629" w:rsidP="00350B48">
      <w:pPr>
        <w:pStyle w:val="borBodyText"/>
        <w:jc w:val="left"/>
        <w:rPr>
          <w:lang w:val="fi-FI"/>
        </w:rPr>
      </w:pPr>
      <w:r w:rsidRPr="00E379E6">
        <w:rPr>
          <w:lang w:val="fi-FI" w:bidi="fi-FI"/>
        </w:rPr>
        <w:lastRenderedPageBreak/>
        <w:t>Perustamissopimukseen [tai liitteeseen 2 – Yleiset ehdot, liitteeseen 4 – Hallinnollinen malli tai liitteeseen 1 – Dataverkoston kuvaus] tehtävät muutokset, joilla on olennainen kielteinen vaikutus mihin tahansa Jäseneen</w:t>
      </w:r>
      <w:r>
        <w:rPr>
          <w:rStyle w:val="Alaviitteenviite"/>
          <w:lang w:bidi="fi-FI"/>
        </w:rPr>
        <w:footnoteReference w:id="50"/>
      </w:r>
      <w:r w:rsidRPr="00E379E6">
        <w:rPr>
          <w:lang w:val="fi-FI" w:bidi="fi-FI"/>
        </w:rPr>
        <w:t xml:space="preserve">, on hyväksyttävä määräenemmistöllä, joka on 2/3 </w:t>
      </w:r>
      <w:r w:rsidRPr="00E379E6">
        <w:rPr>
          <w:i/>
          <w:lang w:val="fi-FI" w:bidi="fi-FI"/>
        </w:rPr>
        <w:t>kaikista Edustajista</w:t>
      </w:r>
      <w:r w:rsidRPr="00E379E6">
        <w:rPr>
          <w:lang w:val="fi-FI" w:bidi="fi-FI"/>
        </w:rPr>
        <w:t xml:space="preserve">. </w:t>
      </w:r>
    </w:p>
    <w:p w14:paraId="50CFC822" w14:textId="77777777" w:rsidR="00371629" w:rsidRPr="00E379E6" w:rsidRDefault="00371629" w:rsidP="00350B48">
      <w:pPr>
        <w:pStyle w:val="borBodyText"/>
        <w:jc w:val="left"/>
        <w:rPr>
          <w:lang w:val="fi-FI"/>
        </w:rPr>
      </w:pPr>
      <w:r w:rsidRPr="00E379E6">
        <w:rPr>
          <w:lang w:val="fi-FI" w:bidi="fi-FI"/>
        </w:rPr>
        <w:t>Uudet Osapuolet voivat liittyä Verkostoon allekirjoittamalla Liittymissopimuksen, ja liittyminen edellyttää ohjausryhmän [Määräenemmistön/enemmistön] hyväksyntää. [Hyväksyviin Osapuoliin täytyy sisältyä kaikki / 2/3 Datan tarjoajan enemmistö / enemmistö Datan tarjoajista]</w:t>
      </w:r>
      <w:r>
        <w:rPr>
          <w:rStyle w:val="Alaviitteenviite"/>
          <w:lang w:bidi="fi-FI"/>
        </w:rPr>
        <w:footnoteReference w:id="51"/>
      </w:r>
      <w:r w:rsidRPr="00E379E6">
        <w:rPr>
          <w:lang w:val="fi-FI" w:bidi="fi-FI"/>
        </w:rPr>
        <w:t xml:space="preserve">. </w:t>
      </w:r>
    </w:p>
    <w:p w14:paraId="4E3DB1CB" w14:textId="2525E4DF" w:rsidR="00371629" w:rsidRPr="00E379E6" w:rsidRDefault="00371629" w:rsidP="00350B48">
      <w:pPr>
        <w:pStyle w:val="borBodyText"/>
        <w:jc w:val="left"/>
        <w:rPr>
          <w:lang w:val="fi-FI"/>
        </w:rPr>
      </w:pPr>
      <w:r w:rsidRPr="00E379E6">
        <w:rPr>
          <w:lang w:val="fi-FI" w:bidi="fi-FI"/>
        </w:rPr>
        <w:t xml:space="preserve">Mikäli ohjausryhmän päätös Perustamissopimuksen muuttamisesta vaikuttaisi olennaisesti sellaisen Osapuolen oikeuksiin tai velvollisuuksiin, joka vastustaa kyseistä muutosta, vastustavalla Osapuolella on oikeus irtisanoa Perustamissopimus ilmoittamalla asiasta kirjallisesti ohjausryhmälle neljäntoista päivän kuluessa siitä, kun vastustava Osapuoli on saanut ohjausryhmän päätöksen tietoonsa. Tämä irtisanominen tulee voimaan kolmenkymmenen päivän kuluessa päivästä, jona vastustava Osapuoli on lähettänyt ilmoituksen muille Osapuolille. </w:t>
      </w:r>
    </w:p>
    <w:p w14:paraId="2FDA92BC" w14:textId="77777777" w:rsidR="00371629" w:rsidRPr="00E379E6" w:rsidRDefault="00371629" w:rsidP="00350B48">
      <w:pPr>
        <w:pStyle w:val="borBodyText"/>
        <w:jc w:val="left"/>
        <w:rPr>
          <w:u w:val="single"/>
          <w:lang w:val="fi-FI"/>
        </w:rPr>
      </w:pPr>
      <w:r w:rsidRPr="00E379E6">
        <w:rPr>
          <w:u w:val="single"/>
          <w:lang w:val="fi-FI" w:bidi="fi-FI"/>
        </w:rPr>
        <w:t>Alaryhmät</w:t>
      </w:r>
    </w:p>
    <w:p w14:paraId="6F3C15E7" w14:textId="39CA15C8" w:rsidR="00371629" w:rsidRPr="00E379E6" w:rsidRDefault="00371629" w:rsidP="00350B48">
      <w:pPr>
        <w:pStyle w:val="borBodyText"/>
        <w:jc w:val="left"/>
        <w:rPr>
          <w:lang w:val="fi-FI"/>
        </w:rPr>
      </w:pPr>
      <w:r w:rsidRPr="00E379E6">
        <w:rPr>
          <w:lang w:val="fi-FI" w:bidi="fi-FI"/>
        </w:rPr>
        <w:t xml:space="preserve">Ohjausryhmä voi valtuuttaa alaryhmän ja/tai asianomaisen alaryhmän puheenjohtajan perehtymään tiettyyn asiaan. Ohjausryhmä nimittää alaryhmien puheenjohtajat ja jäsenet sekä määrittelee niiden menettelysäännöt. </w:t>
      </w:r>
    </w:p>
    <w:p w14:paraId="6F21366D" w14:textId="0F8709E8" w:rsidR="00371629" w:rsidRPr="00E379E6" w:rsidRDefault="00371629" w:rsidP="00350B48">
      <w:pPr>
        <w:pStyle w:val="borBodyText"/>
        <w:jc w:val="left"/>
        <w:rPr>
          <w:lang w:val="fi-FI"/>
        </w:rPr>
      </w:pPr>
      <w:r w:rsidRPr="00E379E6">
        <w:rPr>
          <w:lang w:val="fi-FI" w:bidi="fi-FI"/>
        </w:rPr>
        <w:t>Alaryhmien puheenjohtajilla on mahdollisuus osallistua ohjausryhmän kokouksiin, kun Puheenjohtaja katsoo sen tarpeelliseksi. Asianomaisen alaryhmän puheenjohtajalla on vastuu paljastaa alaryhmän jäsenille kaikki ole</w:t>
      </w:r>
      <w:r w:rsidR="001911EE">
        <w:rPr>
          <w:lang w:val="fi-FI" w:bidi="fi-FI"/>
        </w:rPr>
        <w:t>nna</w:t>
      </w:r>
      <w:r w:rsidRPr="00E379E6">
        <w:rPr>
          <w:lang w:val="fi-FI" w:bidi="fi-FI"/>
        </w:rPr>
        <w:t xml:space="preserve">iset tiedot, jotka hän on saanut tietää ohjausryhmän kokouksista, joihin hän on osallistunut. </w:t>
      </w:r>
    </w:p>
    <w:p w14:paraId="6831E902" w14:textId="77777777" w:rsidR="00371629" w:rsidRPr="00E379E6" w:rsidRDefault="00371629" w:rsidP="00350B48">
      <w:pPr>
        <w:pStyle w:val="borBodyText"/>
        <w:jc w:val="left"/>
        <w:rPr>
          <w:lang w:val="fi-FI"/>
        </w:rPr>
      </w:pPr>
      <w:r w:rsidRPr="00E379E6">
        <w:rPr>
          <w:lang w:val="fi-FI" w:bidi="fi-FI"/>
        </w:rPr>
        <w:t xml:space="preserve">Kaikkien alaryhmien on toimittava täydellisen konsensuksen periaatteella. Mikäli alaryhmän jäsenet eivät pääse yhteisymmärrykseen, alaryhmän puheenjohtajan on vietävä asia ohjausryhmän ratkaistavaksi lopullisesti. Kun ohjausryhmälle on ilmoitettu asiasta, se lisätään ohjausryhmän tulevan kokouksen tai uuden ylimääräisen kokouksen esityslistalle (riippuen siitä, onko ajalla asian kannalta suurta merkitystä). Kun ohjausryhmä on tehnyt lopullisen päätöksensä, päätös katsotaan toimeenpanokelpoiseksi. Puheenjohtaja ilmoittaa alaryhmän puheenjohtajalle ohjausryhmän lopullisesta päätöksestä. </w:t>
      </w:r>
    </w:p>
    <w:p w14:paraId="5DC4E3D7" w14:textId="77777777" w:rsidR="00371629" w:rsidRPr="00E379E6" w:rsidRDefault="00371629" w:rsidP="00350B48">
      <w:pPr>
        <w:pStyle w:val="borBodyText"/>
        <w:jc w:val="left"/>
        <w:rPr>
          <w:u w:val="single"/>
          <w:lang w:val="fi-FI"/>
        </w:rPr>
      </w:pPr>
      <w:r w:rsidRPr="00E379E6">
        <w:rPr>
          <w:u w:val="single"/>
          <w:lang w:val="fi-FI" w:bidi="fi-FI"/>
        </w:rPr>
        <w:t xml:space="preserve">Kutsutut osallistujat </w:t>
      </w:r>
    </w:p>
    <w:p w14:paraId="6565A172" w14:textId="18B25A2C" w:rsidR="00371629" w:rsidRPr="00E379E6" w:rsidRDefault="00371629" w:rsidP="00350B48">
      <w:pPr>
        <w:pStyle w:val="borBodyText"/>
        <w:jc w:val="left"/>
        <w:rPr>
          <w:lang w:val="fi-FI"/>
        </w:rPr>
      </w:pPr>
      <w:r w:rsidRPr="00E379E6">
        <w:rPr>
          <w:lang w:val="fi-FI" w:bidi="fi-FI"/>
        </w:rPr>
        <w:t>Ohjausryhmän Edustajat voivat kutsua tarvittaessa asiaankuuluvia henkilöitä osallistumaan mihin tahansa ohjausryhmän kokoukseen, ja tällöin kutsuttujen osallistujien katsotaan olleen läsnä kokouksessa. Puheenjohtajalla on oikeus päättää, onko kyseisen henkilön kutsuminen tarpeellista ja asiaankuuluvaa. Mikäli kutsuttava ei kuulu Verkoston Jäsenen organisaatioon, hänen on allekirjoitettava salassapitosopimus, jollei Puheenjohtaja anna vapautusta tästä vaatimuksesta. Puheenjohtajan vastuulla on varmistaa, että kutsuttava pystyy todistamaan tätä sitovan salassapitovelvollisuuden olemassaolon, ennen kuin tämä osallistuu kokoukseen.</w:t>
      </w:r>
    </w:p>
    <w:p w14:paraId="06EF734D" w14:textId="77777777" w:rsidR="00371629" w:rsidRPr="00E379E6" w:rsidRDefault="00371629" w:rsidP="00350B48">
      <w:pPr>
        <w:pStyle w:val="borBodyText"/>
        <w:jc w:val="left"/>
        <w:rPr>
          <w:u w:val="single"/>
          <w:lang w:val="fi-FI"/>
        </w:rPr>
      </w:pPr>
      <w:r w:rsidRPr="00E379E6">
        <w:rPr>
          <w:u w:val="single"/>
          <w:lang w:val="fi-FI" w:bidi="fi-FI"/>
        </w:rPr>
        <w:t>Ristiriidat</w:t>
      </w:r>
    </w:p>
    <w:p w14:paraId="2B26FF21" w14:textId="77777777" w:rsidR="00371629" w:rsidRDefault="00371629" w:rsidP="00350B48">
      <w:pPr>
        <w:pStyle w:val="borBodyText"/>
        <w:jc w:val="left"/>
      </w:pPr>
      <w:r w:rsidRPr="00E379E6">
        <w:rPr>
          <w:lang w:val="fi-FI" w:bidi="fi-FI"/>
        </w:rPr>
        <w:lastRenderedPageBreak/>
        <w:t xml:space="preserve">Kaikki Dataverkostosta taikka Perustamissopimuksen rikkomuksista, irtisanomisesta tai voimassaolosta aiheutuvat tai niihin liittyvät riidat tulee ensin viedä ohjausryhmän käsiteltäviksi. </w:t>
      </w:r>
      <w:proofErr w:type="spellStart"/>
      <w:r>
        <w:rPr>
          <w:lang w:bidi="fi-FI"/>
        </w:rPr>
        <w:t>Osapuolten</w:t>
      </w:r>
      <w:proofErr w:type="spellEnd"/>
      <w:r>
        <w:rPr>
          <w:lang w:bidi="fi-FI"/>
        </w:rPr>
        <w:t xml:space="preserve"> </w:t>
      </w:r>
      <w:proofErr w:type="spellStart"/>
      <w:r>
        <w:rPr>
          <w:lang w:bidi="fi-FI"/>
        </w:rPr>
        <w:t>tulee</w:t>
      </w:r>
      <w:proofErr w:type="spellEnd"/>
      <w:r>
        <w:rPr>
          <w:lang w:bidi="fi-FI"/>
        </w:rPr>
        <w:t xml:space="preserve"> </w:t>
      </w:r>
      <w:proofErr w:type="spellStart"/>
      <w:r>
        <w:rPr>
          <w:lang w:bidi="fi-FI"/>
        </w:rPr>
        <w:t>pyrkiä</w:t>
      </w:r>
      <w:proofErr w:type="spellEnd"/>
      <w:r>
        <w:rPr>
          <w:lang w:bidi="fi-FI"/>
        </w:rPr>
        <w:t xml:space="preserve"> </w:t>
      </w:r>
      <w:proofErr w:type="spellStart"/>
      <w:r>
        <w:rPr>
          <w:lang w:bidi="fi-FI"/>
        </w:rPr>
        <w:t>ratkaisemaan</w:t>
      </w:r>
      <w:proofErr w:type="spellEnd"/>
      <w:r>
        <w:rPr>
          <w:lang w:bidi="fi-FI"/>
        </w:rPr>
        <w:t xml:space="preserve"> </w:t>
      </w:r>
      <w:proofErr w:type="spellStart"/>
      <w:r>
        <w:rPr>
          <w:lang w:bidi="fi-FI"/>
        </w:rPr>
        <w:t>tällaiset</w:t>
      </w:r>
      <w:proofErr w:type="spellEnd"/>
      <w:r>
        <w:rPr>
          <w:lang w:bidi="fi-FI"/>
        </w:rPr>
        <w:t xml:space="preserve"> </w:t>
      </w:r>
      <w:proofErr w:type="spellStart"/>
      <w:r>
        <w:rPr>
          <w:lang w:bidi="fi-FI"/>
        </w:rPr>
        <w:t>ristiriidat</w:t>
      </w:r>
      <w:proofErr w:type="spellEnd"/>
      <w:r>
        <w:rPr>
          <w:lang w:bidi="fi-FI"/>
        </w:rPr>
        <w:t xml:space="preserve"> </w:t>
      </w:r>
      <w:proofErr w:type="spellStart"/>
      <w:r>
        <w:rPr>
          <w:lang w:bidi="fi-FI"/>
        </w:rPr>
        <w:t>vilpittömästi</w:t>
      </w:r>
      <w:proofErr w:type="spellEnd"/>
      <w:r>
        <w:rPr>
          <w:lang w:bidi="fi-FI"/>
        </w:rPr>
        <w:t xml:space="preserve"> </w:t>
      </w:r>
      <w:proofErr w:type="spellStart"/>
      <w:r>
        <w:rPr>
          <w:lang w:bidi="fi-FI"/>
        </w:rPr>
        <w:t>ohjausryhmässä</w:t>
      </w:r>
      <w:proofErr w:type="spellEnd"/>
      <w:r>
        <w:rPr>
          <w:lang w:bidi="fi-FI"/>
        </w:rPr>
        <w:t xml:space="preserve">. </w:t>
      </w:r>
    </w:p>
    <w:p w14:paraId="12166AA2" w14:textId="77777777" w:rsidR="00371629" w:rsidRDefault="00371629" w:rsidP="00B770C5">
      <w:pPr>
        <w:spacing w:after="200" w:line="276" w:lineRule="auto"/>
        <w:jc w:val="both"/>
      </w:pPr>
    </w:p>
    <w:p w14:paraId="010593EF" w14:textId="77777777" w:rsidR="00371629" w:rsidRDefault="00371629">
      <w:pPr>
        <w:spacing w:after="160" w:line="259" w:lineRule="auto"/>
        <w:ind w:left="0" w:firstLine="0"/>
      </w:pPr>
      <w:r>
        <w:rPr>
          <w:lang w:bidi="fi-FI"/>
        </w:rPr>
        <w:br w:type="page"/>
      </w:r>
    </w:p>
    <w:p w14:paraId="096C377D" w14:textId="20E6994B" w:rsidR="00231DB4" w:rsidRDefault="00231DB4" w:rsidP="00E379E6">
      <w:pPr>
        <w:pStyle w:val="Otsikko1"/>
        <w:numPr>
          <w:ilvl w:val="0"/>
          <w:numId w:val="0"/>
        </w:numPr>
        <w:ind w:left="357"/>
      </w:pPr>
      <w:bookmarkStart w:id="240" w:name="_Constitutive_Agreement_[Template]_1"/>
      <w:bookmarkStart w:id="241" w:name="_Accession_Agreement_[Template]"/>
      <w:bookmarkStart w:id="242" w:name="_Governance_Model_[Template]"/>
      <w:bookmarkStart w:id="243" w:name="_Dataset_Terms_of"/>
      <w:bookmarkEnd w:id="240"/>
      <w:bookmarkEnd w:id="241"/>
      <w:bookmarkEnd w:id="242"/>
      <w:bookmarkEnd w:id="243"/>
    </w:p>
    <w:sectPr w:rsidR="00231DB4">
      <w:footerReference w:type="even" r:id="rId20"/>
      <w:footerReference w:type="first" r:id="rId21"/>
      <w:pgSz w:w="12240" w:h="15840"/>
      <w:pgMar w:top="964" w:right="966" w:bottom="972"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CE3DE" w14:textId="77777777" w:rsidR="00A81134" w:rsidRDefault="00A81134" w:rsidP="00454023">
      <w:r>
        <w:separator/>
      </w:r>
    </w:p>
    <w:p w14:paraId="78DE8B12" w14:textId="77777777" w:rsidR="00A81134" w:rsidRDefault="00A81134" w:rsidP="00454023"/>
  </w:endnote>
  <w:endnote w:type="continuationSeparator" w:id="0">
    <w:p w14:paraId="29FCB64B" w14:textId="77777777" w:rsidR="00A81134" w:rsidRDefault="00A81134" w:rsidP="00454023">
      <w:r>
        <w:continuationSeparator/>
      </w:r>
    </w:p>
    <w:p w14:paraId="5EEA22BA" w14:textId="77777777" w:rsidR="00A81134" w:rsidRDefault="00A81134" w:rsidP="00454023"/>
  </w:endnote>
  <w:endnote w:type="continuationNotice" w:id="1">
    <w:p w14:paraId="44F021EF" w14:textId="77777777" w:rsidR="00A81134" w:rsidRDefault="00A81134" w:rsidP="00454023"/>
    <w:p w14:paraId="4B52B35A" w14:textId="77777777" w:rsidR="00A81134" w:rsidRDefault="00A81134" w:rsidP="00454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A414" w14:textId="77777777" w:rsidR="00352EC4" w:rsidRDefault="00352EC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7DA0" w14:textId="77777777" w:rsidR="00F71EAB" w:rsidRDefault="00F71EAB" w:rsidP="00454023">
    <w:pPr>
      <w:pStyle w:val="Alatunniste"/>
      <w:rPr>
        <w:lang w:val="en-GB"/>
      </w:rPr>
    </w:pPr>
  </w:p>
  <w:p w14:paraId="64993DDA" w14:textId="7582A057" w:rsidR="00F71EAB" w:rsidRPr="00E379E6" w:rsidRDefault="00F71EAB" w:rsidP="00454023">
    <w:pPr>
      <w:pStyle w:val="Alatunniste"/>
      <w:rPr>
        <w:lang w:val="fi-FI"/>
      </w:rPr>
    </w:pPr>
    <w:r w:rsidRPr="00E379E6">
      <w:rPr>
        <w:lang w:val="fi-FI"/>
      </w:rPr>
      <w:t>© 202</w:t>
    </w:r>
    <w:r w:rsidR="00BE455C" w:rsidRPr="00E379E6">
      <w:rPr>
        <w:lang w:val="fi-FI"/>
      </w:rPr>
      <w:t>2</w:t>
    </w:r>
    <w:r w:rsidRPr="00E379E6">
      <w:rPr>
        <w:lang w:val="fi-FI"/>
      </w:rPr>
      <w:t xml:space="preserve"> Sitra, </w:t>
    </w:r>
    <w:r w:rsidR="004601CF" w:rsidRPr="00E379E6">
      <w:rPr>
        <w:lang w:val="fi-FI"/>
      </w:rPr>
      <w:t>Sääntökirjamalli</w:t>
    </w:r>
    <w:r w:rsidRPr="00E379E6">
      <w:rPr>
        <w:lang w:val="fi-FI"/>
      </w:rPr>
      <w:t xml:space="preserve"> (</w:t>
    </w:r>
    <w:hyperlink r:id="rId1" w:history="1">
      <w:r w:rsidR="00424665" w:rsidRPr="00E379E6">
        <w:rPr>
          <w:rStyle w:val="Hyperlinkki"/>
          <w:lang w:val="fi-FI"/>
        </w:rPr>
        <w:t>R</w:t>
      </w:r>
      <w:r w:rsidR="004601CF" w:rsidRPr="00E379E6">
        <w:rPr>
          <w:rStyle w:val="Hyperlinkki"/>
          <w:lang w:val="fi-FI"/>
        </w:rPr>
        <w:t>eilun datatalouden sääntökirja</w:t>
      </w:r>
      <w:r w:rsidR="00424665" w:rsidRPr="00E379E6">
        <w:rPr>
          <w:rStyle w:val="Hyperlinkki"/>
          <w:lang w:val="fi-FI"/>
        </w:rPr>
        <w:t xml:space="preserve"> - Sitra</w:t>
      </w:r>
    </w:hyperlink>
    <w:r w:rsidRPr="00E379E6">
      <w:rPr>
        <w:lang w:val="fi-FI"/>
      </w:rPr>
      <w:t xml:space="preserve">) </w:t>
    </w:r>
    <w:r w:rsidR="00B04642" w:rsidRPr="00E379E6">
      <w:rPr>
        <w:lang w:val="fi-FI"/>
      </w:rPr>
      <w:tab/>
    </w:r>
    <w:r w:rsidRPr="00E379E6">
      <w:rPr>
        <w:lang w:val="fi-FI"/>
      </w:rPr>
      <w:t xml:space="preserve">Versio </w:t>
    </w:r>
    <w:r w:rsidR="005304FD" w:rsidRPr="00E379E6">
      <w:rPr>
        <w:lang w:val="fi-FI"/>
      </w:rPr>
      <w:t>2</w:t>
    </w:r>
    <w:r w:rsidRPr="00E379E6">
      <w:rPr>
        <w:lang w:val="fi-FI"/>
      </w:rPr>
      <w:t>.</w:t>
    </w:r>
    <w:r w:rsidR="005304FD" w:rsidRPr="00E379E6">
      <w:rPr>
        <w:lang w:val="fi-FI"/>
      </w:rPr>
      <w:t xml:space="preserve">0 </w:t>
    </w:r>
    <w:proofErr w:type="spellStart"/>
    <w:r w:rsidR="005D672B" w:rsidRPr="00E379E6">
      <w:rPr>
        <w:lang w:val="fi-FI"/>
      </w:rPr>
      <w:t>fi</w:t>
    </w:r>
    <w:proofErr w:type="spellEnd"/>
    <w:r w:rsidRPr="00E379E6">
      <w:rPr>
        <w:lang w:val="fi-FI"/>
      </w:rPr>
      <w:t xml:space="preserve">, </w:t>
    </w:r>
    <w:r w:rsidR="004601CF">
      <w:rPr>
        <w:lang w:val="fi-FI"/>
      </w:rPr>
      <w:t xml:space="preserve">Joulukuu </w:t>
    </w:r>
    <w:r w:rsidRPr="00E379E6">
      <w:rPr>
        <w:lang w:val="fi-FI"/>
      </w:rPr>
      <w:t>202</w:t>
    </w:r>
    <w:r w:rsidR="00BE455C" w:rsidRPr="00E379E6">
      <w:rPr>
        <w:lang w:val="fi-FI"/>
      </w:rPr>
      <w:t>2</w:t>
    </w:r>
    <w:r w:rsidRPr="00E379E6">
      <w:rPr>
        <w:lang w:val="fi-FI"/>
      </w:rPr>
      <w:tab/>
    </w:r>
    <w:r w:rsidR="004601CF">
      <w:rPr>
        <w:lang w:val="fi-FI"/>
      </w:rPr>
      <w:t>Sivu</w:t>
    </w:r>
    <w:r w:rsidR="004601CF" w:rsidRPr="00E379E6">
      <w:rPr>
        <w:lang w:val="fi-FI"/>
      </w:rPr>
      <w:t xml:space="preserve"> </w:t>
    </w:r>
    <w:r>
      <w:rPr>
        <w:color w:val="2B579A"/>
        <w:shd w:val="clear" w:color="auto" w:fill="E6E6E6"/>
      </w:rPr>
      <w:fldChar w:fldCharType="begin"/>
    </w:r>
    <w:r w:rsidRPr="00E379E6">
      <w:rPr>
        <w:lang w:val="fi-FI"/>
      </w:rPr>
      <w:instrText xml:space="preserve"> PAGE   \* MERGEFORMAT </w:instrText>
    </w:r>
    <w:r>
      <w:rPr>
        <w:color w:val="2B579A"/>
        <w:shd w:val="clear" w:color="auto" w:fill="E6E6E6"/>
      </w:rPr>
      <w:fldChar w:fldCharType="separate"/>
    </w:r>
    <w:r w:rsidRPr="00E379E6">
      <w:rPr>
        <w:noProof/>
        <w:lang w:val="fi-FI"/>
      </w:rPr>
      <w:t>20</w:t>
    </w:r>
    <w:r>
      <w:rPr>
        <w:noProof/>
        <w:color w:val="2B579A"/>
        <w:shd w:val="clear" w:color="auto" w:fill="E6E6E6"/>
      </w:rPr>
      <w:fldChar w:fldCharType="end"/>
    </w:r>
    <w:r w:rsidRPr="00E379E6">
      <w:rPr>
        <w:lang w:val="fi-FI"/>
      </w:rPr>
      <w:tab/>
    </w:r>
    <w:r>
      <w:rPr>
        <w:noProof/>
        <w:color w:val="2B579A"/>
        <w:shd w:val="clear" w:color="auto" w:fill="E6E6E6"/>
      </w:rPr>
      <w:drawing>
        <wp:inline distT="0" distB="0" distL="0" distR="0" wp14:anchorId="7FAA5479" wp14:editId="7456D792">
          <wp:extent cx="499985" cy="174929"/>
          <wp:effectExtent l="0" t="0" r="0" b="0"/>
          <wp:docPr id="2" name="Pictur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3180" cy="19354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C12F" w14:textId="77777777" w:rsidR="00352EC4" w:rsidRDefault="00352EC4">
    <w:pPr>
      <w:pStyle w:val="Alatunnist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2E3" w14:textId="77777777" w:rsidR="00F71EAB" w:rsidRDefault="00F71EAB" w:rsidP="00454023"/>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657E" w14:textId="77777777" w:rsidR="00F71EAB" w:rsidRDefault="00F71EAB" w:rsidP="00454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1E75" w14:textId="77777777" w:rsidR="00A81134" w:rsidRDefault="00A81134" w:rsidP="00454023">
      <w:r>
        <w:separator/>
      </w:r>
    </w:p>
    <w:p w14:paraId="1CE832D7" w14:textId="77777777" w:rsidR="00A81134" w:rsidRDefault="00A81134" w:rsidP="00454023"/>
  </w:footnote>
  <w:footnote w:type="continuationSeparator" w:id="0">
    <w:p w14:paraId="16559B5A" w14:textId="77777777" w:rsidR="00A81134" w:rsidRDefault="00A81134" w:rsidP="00454023">
      <w:r>
        <w:continuationSeparator/>
      </w:r>
    </w:p>
    <w:p w14:paraId="6D357B1F" w14:textId="77777777" w:rsidR="00A81134" w:rsidRDefault="00A81134" w:rsidP="00454023"/>
  </w:footnote>
  <w:footnote w:type="continuationNotice" w:id="1">
    <w:p w14:paraId="0EB28C54" w14:textId="77777777" w:rsidR="00A81134" w:rsidRDefault="00A81134" w:rsidP="00454023"/>
    <w:p w14:paraId="72BE2C82" w14:textId="77777777" w:rsidR="00A81134" w:rsidRDefault="00A81134" w:rsidP="00454023"/>
  </w:footnote>
  <w:footnote w:id="2">
    <w:p w14:paraId="4E08EB73" w14:textId="77777777" w:rsidR="00371629" w:rsidRPr="00E379E6" w:rsidRDefault="00371629">
      <w:pPr>
        <w:pStyle w:val="Alaviitteenteksti"/>
        <w:rPr>
          <w:lang w:val="fi-FI"/>
        </w:rPr>
      </w:pPr>
      <w:r>
        <w:rPr>
          <w:rStyle w:val="Alaviitteenviite"/>
          <w:lang w:bidi="fi-FI"/>
        </w:rPr>
        <w:footnoteRef/>
      </w:r>
      <w:r w:rsidRPr="00E379E6">
        <w:rPr>
          <w:lang w:val="fi-FI" w:bidi="fi-FI"/>
        </w:rPr>
        <w:t xml:space="preserve"> Osapuolet voivat huomata, että epäsuorien tai välillisten vahinkojen käsite vaihtelee oikeudenkäyttöalueittain.</w:t>
      </w:r>
    </w:p>
  </w:footnote>
  <w:footnote w:id="3">
    <w:p w14:paraId="473D7A63"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Lisää Perustajajäsenten yritystiedot.  </w:t>
      </w:r>
    </w:p>
  </w:footnote>
  <w:footnote w:id="4">
    <w:p w14:paraId="1C8D0494"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Lisää Liitteeksi mahdollinen liiketoiminnallinen tai tekninen dokumentaatio, joka on laadittu sääntökirjan tarkistuslistan läpikäynnin perusteella.  </w:t>
      </w:r>
    </w:p>
  </w:footnote>
  <w:footnote w:id="5">
    <w:p w14:paraId="68F568B8"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Tässä Liitteessä tulee esittää luettelo Jäsenistä sekä tarvittavat yhteystiedot.</w:t>
      </w:r>
    </w:p>
  </w:footnote>
  <w:footnote w:id="6">
    <w:p w14:paraId="29BF5B92" w14:textId="4E8DB7DB"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Luettele kaikki Liitteet, kuten tekninen liite, jossa kuvataan API-rajapinnat (siinä laajuudessa kuin ne eivät sisälly Liitteeseen 1), Operaattorin palvelusopimus, Datan tarjoajien palvelutasosopimukset sekä Datan tarjoajien määräaikaiset sitoumukset tai vastavuoroisuus Datan jakamisessa (mikäli ole</w:t>
      </w:r>
      <w:r w:rsidR="001911EE">
        <w:rPr>
          <w:lang w:val="fi-FI" w:bidi="fi-FI"/>
        </w:rPr>
        <w:t>nna</w:t>
      </w:r>
      <w:r w:rsidRPr="00E379E6">
        <w:rPr>
          <w:lang w:val="fi-FI" w:bidi="fi-FI"/>
        </w:rPr>
        <w:t xml:space="preserve">ista) sekä mahdolliset tekniset tai tietoturvaan liittyvät määritykset. Mikäli Verkostoon kuuluu Operaattori, Jäsenten tulee harkita, kannattaako Operaattorin olla Verkoston Jäsen. Tästä voi olla hyötyä hallinnon sekä sopimussuhteiden tehokkaan hallinnan osalta. </w:t>
      </w:r>
    </w:p>
  </w:footnote>
  <w:footnote w:id="7">
    <w:p w14:paraId="2D28CC2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Toimintasäännöt sisältävät Dataverkostoa koskevia periaatteita, joten Perustajajäsenet voivat harkita, haluavatko he liittää Toimintasäännöt Perustamissopimuksen Liitteeksi, jolloin on suositeltavaa asettaa ne tärkeysjärjestyksessä yksityiskohtaisempien ja/tai teknisten Liitteiden jälkeen. </w:t>
      </w:r>
    </w:p>
  </w:footnote>
  <w:footnote w:id="8">
    <w:p w14:paraId="112BCA8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Tässä tulee kuvata Dataverkoston taustat ja tarkoitus.</w:t>
      </w:r>
    </w:p>
  </w:footnote>
  <w:footnote w:id="9">
    <w:p w14:paraId="58059441" w14:textId="77777777" w:rsidR="00371629" w:rsidRPr="00E379E6" w:rsidRDefault="00371629" w:rsidP="00FB73C1">
      <w:pPr>
        <w:pStyle w:val="Alaviitteenteksti"/>
        <w:rPr>
          <w:lang w:val="fi-FI"/>
        </w:rPr>
      </w:pPr>
      <w:r>
        <w:rPr>
          <w:rStyle w:val="Alaviitteenviite"/>
        </w:rPr>
        <w:footnoteRef/>
      </w:r>
      <w:r w:rsidRPr="00E379E6">
        <w:rPr>
          <w:b/>
          <w:lang w:val="fi-FI"/>
        </w:rPr>
        <w:t xml:space="preserve">   Huom.</w:t>
      </w:r>
      <w:r w:rsidRPr="00E379E6">
        <w:rPr>
          <w:lang w:val="fi-FI"/>
        </w:rPr>
        <w:t xml:space="preserve">: Luettele tässä mahdolliset Perustamissopimuksessa tai sen Liitteissä (lukuun ottamatta yleisiä ehtoja) esitetyt määritelmät. </w:t>
      </w:r>
    </w:p>
  </w:footnote>
  <w:footnote w:id="10">
    <w:p w14:paraId="69155B13"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On harkittava, missä laajuudessa uudet Jäsenet voivat mahdollisesti liittyä Dataverkostoon, ja sovelletaanko uusiin Jäseniin muita liittymiskriteerejä. On harkittava myös, haluavatko Perustajajäsenet määritellä roolikohtaiset edellytykset liittymiselle.</w:t>
      </w:r>
    </w:p>
  </w:footnote>
  <w:footnote w:id="11">
    <w:p w14:paraId="7353E375" w14:textId="77777777" w:rsidR="00371629" w:rsidRPr="00E379E6" w:rsidRDefault="00371629" w:rsidP="00780199">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Tässä kerrotaan, missä päivitetty jäsenluettelo on saatavilla.</w:t>
      </w:r>
    </w:p>
  </w:footnote>
  <w:footnote w:id="12">
    <w:p w14:paraId="7449ED7F" w14:textId="2B43C321"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Tämä on ole</w:t>
      </w:r>
      <w:r w:rsidR="001911EE">
        <w:rPr>
          <w:lang w:val="fi-FI" w:bidi="fi-FI"/>
        </w:rPr>
        <w:t>nna</w:t>
      </w:r>
      <w:r w:rsidRPr="00E379E6">
        <w:rPr>
          <w:lang w:val="fi-FI" w:bidi="fi-FI"/>
        </w:rPr>
        <w:t xml:space="preserve">ista vain, jos Toimintasäännöt liitetään Perustamissopimukseen. </w:t>
      </w:r>
    </w:p>
  </w:footnote>
  <w:footnote w:id="13">
    <w:p w14:paraId="532913DA"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On huomioitava, että Yleisissä ehdoissa keskitytään lähinnä Datan hallinnointiin Verkostossa, ja Osapuolten tulee sopia tässä kohdassa Verkostokohtaisista asioista ja Jäsenistä yksityiskohtaisesti. Jäsenten Verkostoon liittyvät oikeudet ja velvollisuudet sen elinkaaren aikana tulee kuvata tässä yksityiskohtaisesti. Tässä tulee kuvata Jäsenten Datan ja/tai palvelujen toimitusta koskevat velvollisuudet, mutta myös niiden mahdolliset maksuvelvollisuudet. Osapuolten tulee harkita erillisen hankesopimuksen solmimista, jos Verkoston perustaminen edellyttää olennaisia investointeja ja hankkeen toteuttamista, ja tässä tapauksessa Osapuolet voivat harkita, onko niiden syytä liittää hankesopimus tähän sopimukseen ja/tai sopia tässä sopimuksessa hankkeen kustannusten jakamisesta uusien Jäsenten kanssa.</w:t>
      </w:r>
    </w:p>
  </w:footnote>
  <w:footnote w:id="14">
    <w:p w14:paraId="69EB6FA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Perustasoksi on valittu, että yksinoikeutta ei ole, mutta tämän ei tule estää Perustajajäseniä vaatimasta yksinoikeutta tilanteissa, jossa se katsotaan tarpeelliseksi. Perustajajäsenten tulee harkita yksinoikeuden tarvetta huolellisesti, sillä sen seurauksena voi esim. olla tarve analysoida kilpailuoikeutta tarkemmin. </w:t>
      </w:r>
    </w:p>
  </w:footnote>
  <w:footnote w:id="15">
    <w:p w14:paraId="082660BD"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Malliteksti on esitetty Hallinnollisen mallin osalta suhteellisen yleisellä tasolla, sillä eri tyyppisten Dataverkostojen hallintovaatimuksissa voi olla huomattavia eroja. Tämän vuoksi Jäsenten tulee harkita Hallinnollisen mallin mallitekstin muuttamista asianomaisen Dataverkoston ja sen elinkaaren vaatimusten mukaisesti.  </w:t>
      </w:r>
    </w:p>
  </w:footnote>
  <w:footnote w:id="16">
    <w:p w14:paraId="4359DFB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Yleisten ehtojen muutokset tai poikkeukset tulee esittää tässä esim. annetun esimerkin mukaisesti. </w:t>
      </w:r>
    </w:p>
  </w:footnote>
  <w:footnote w:id="17">
    <w:p w14:paraId="69E76982"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Täytä tarvittavat sopimuskautta ja irtisanomista koskevat tiedot. </w:t>
      </w:r>
    </w:p>
  </w:footnote>
  <w:footnote w:id="18">
    <w:p w14:paraId="6DC782C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Jäsenet voivat halutessaan nimittää Liitteessä 3 eri yhteyshenkilöt muodollisille ilmoituksille ja toiminnallisille ilmoituksille.  </w:t>
      </w:r>
    </w:p>
  </w:footnote>
  <w:footnote w:id="19">
    <w:p w14:paraId="19F020D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Liitteessä 4 – Hallinnollinen malli kuvataan ohjausryhmän sihteerin tehtävät. </w:t>
      </w:r>
    </w:p>
  </w:footnote>
  <w:footnote w:id="20">
    <w:p w14:paraId="2C28ECB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Harkitse, kannattaako eri rooleille määritellä erikseen eri kokonaisvastuurajat. </w:t>
      </w:r>
    </w:p>
  </w:footnote>
  <w:footnote w:id="21">
    <w:p w14:paraId="390CFD32" w14:textId="5288D9C2" w:rsidR="00371629" w:rsidRPr="00E379E6" w:rsidRDefault="00371629" w:rsidP="00B770C5">
      <w:pPr>
        <w:pStyle w:val="Alaviitteenteksti"/>
        <w:rPr>
          <w:lang w:val="fi-FI"/>
        </w:rPr>
      </w:pPr>
      <w:r>
        <w:rPr>
          <w:rStyle w:val="Alaviitteenviite"/>
          <w:lang w:bidi="fi-FI"/>
        </w:rPr>
        <w:footnoteRef/>
      </w:r>
      <w:r w:rsidRPr="00E379E6">
        <w:rPr>
          <w:lang w:val="fi-FI" w:bidi="fi-FI"/>
        </w:rPr>
        <w:t xml:space="preserve">   Huom.: Ota huomioon muut ehdot, jotka voivat olla Verkoston kannalta ole</w:t>
      </w:r>
      <w:r w:rsidR="001911EE">
        <w:rPr>
          <w:lang w:val="fi-FI" w:bidi="fi-FI"/>
        </w:rPr>
        <w:t>nnai</w:t>
      </w:r>
      <w:r w:rsidRPr="00E379E6">
        <w:rPr>
          <w:lang w:val="fi-FI" w:bidi="fi-FI"/>
        </w:rPr>
        <w:t>sia, kuten houkuttelukielto sekä markkinointi- ja mainontatoiminta.</w:t>
      </w:r>
    </w:p>
  </w:footnote>
  <w:footnote w:id="22">
    <w:p w14:paraId="425A382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Tähän lisätään Liittyvän osapuolen tiedot. </w:t>
      </w:r>
    </w:p>
  </w:footnote>
  <w:footnote w:id="23">
    <w:p w14:paraId="1A29644C"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Esitä tässä täydellinen luettelo Liitteistä. </w:t>
      </w:r>
    </w:p>
  </w:footnote>
  <w:footnote w:id="24">
    <w:p w14:paraId="40F98490"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Tähän lisätään viittaus Dataverkostoon. </w:t>
      </w:r>
    </w:p>
  </w:footnote>
  <w:footnote w:id="25">
    <w:p w14:paraId="3F5F50B2" w14:textId="2CD1FFCC"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Perustajajäsenten mielestä voi olla ole</w:t>
      </w:r>
      <w:r w:rsidR="001911EE">
        <w:rPr>
          <w:lang w:val="fi-FI" w:bidi="fi-FI"/>
        </w:rPr>
        <w:t>nna</w:t>
      </w:r>
      <w:r w:rsidRPr="00E379E6">
        <w:rPr>
          <w:lang w:val="fi-FI" w:bidi="fi-FI"/>
        </w:rPr>
        <w:t xml:space="preserve">ista määritellä roolikohtaiset edellytykset liittymiselle, ja voi olla tarpeen määritellä tässä rooli tai roolit, joissa Liittyvä osapuoli liittyy Verkostoon. </w:t>
      </w:r>
    </w:p>
  </w:footnote>
  <w:footnote w:id="26">
    <w:p w14:paraId="46A781F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Lisää tähän tarvittaessa viittaus Dataverkoston uusia Jäseniä koskeviin ehtoihin.  </w:t>
      </w:r>
    </w:p>
  </w:footnote>
  <w:footnote w:id="27">
    <w:p w14:paraId="233207F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Lisää tähän tarvittaessa Perustamissopimuksen mukaiset ehdot, jotka koskevat Dataverkoston uusia Jäseniä.  </w:t>
      </w:r>
    </w:p>
  </w:footnote>
  <w:footnote w:id="28">
    <w:p w14:paraId="51689F1E"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Huomaa, että nämä tiedot riippuvat liittymisprosessista ja sen hallinnosta (esim. siitä, onko ohjausryhmällä valtuutta hyväksyä uusia Jäseniä tai täytyykö jokaisen istuvan Jäsenen allekirjoittaa Liittymissopimus).  </w:t>
      </w:r>
    </w:p>
  </w:footnote>
  <w:footnote w:id="29">
    <w:p w14:paraId="35AD1C90"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Mikäli Datan tarjoaja tarjoaa useita Datajoukkoja Datajoukon käyttöehtojen puitteissa, Datan tarjoaja voi halutessaan sisällyttää yksittäisten Datajoukkojen kuvaukset Käyttöehtoliitteinä. On huomioitava, että jos eri Datajoukoilla on eri ehdot, Datan tarjoajan on määritettävä kullekin tällaiselle Datajoukolle erilliset Datajoukon käyttöehdot.  </w:t>
      </w:r>
    </w:p>
  </w:footnote>
  <w:footnote w:id="30">
    <w:p w14:paraId="4D2D91E9" w14:textId="77777777" w:rsidR="00371629" w:rsidRPr="00E379E6" w:rsidRDefault="00371629" w:rsidP="00FB73C1">
      <w:pPr>
        <w:pStyle w:val="Alaviitteenteksti"/>
        <w:rPr>
          <w:lang w:val="fi-FI"/>
        </w:rPr>
      </w:pPr>
      <w:r>
        <w:rPr>
          <w:rStyle w:val="Alaviitteenviite"/>
        </w:rPr>
        <w:footnoteRef/>
      </w:r>
      <w:r w:rsidRPr="00E379E6">
        <w:rPr>
          <w:b/>
          <w:lang w:val="fi-FI"/>
        </w:rPr>
        <w:t xml:space="preserve">   Huom.</w:t>
      </w:r>
      <w:r w:rsidRPr="00E379E6">
        <w:rPr>
          <w:lang w:val="fi-FI"/>
        </w:rPr>
        <w:t xml:space="preserve">: Luettele tässä mahdolliset Perustamissopimuksessa tai sen Liitteissä (lukuun ottamatta yleisiä ehtoja) esitetyt määritelmät. </w:t>
      </w:r>
    </w:p>
  </w:footnote>
  <w:footnote w:id="31">
    <w:p w14:paraId="68436A10"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Muokkaa tähän kohtaan päiväys, jona Datan tarjoajasta on tullut Perustamissopimuksen Osapuoli.</w:t>
      </w:r>
    </w:p>
  </w:footnote>
  <w:footnote w:id="32">
    <w:p w14:paraId="7D48E085"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Jos mahdollista, lisää viittauksia muihin Käyttöehtoliitteisiin. </w:t>
      </w:r>
    </w:p>
  </w:footnote>
  <w:footnote w:id="33">
    <w:p w14:paraId="6FDA400E"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Jäljempänä olevassa luettelossa on annettu esimerkki tähän kohtaan sisällytettävistä asioista, jotka liittyvät oikeuteen käyttää Dataa. Datan tarjoaja ja/tai Verkoston Jäsenet voivat halutessaan laatia Datajoukon käyttöehdoille yksityiskohtaisempia Verkostokohtaisia malleja, jotka vastaavat Verkoston liiketoiminnallista kontekstia.</w:t>
      </w:r>
    </w:p>
  </w:footnote>
  <w:footnote w:id="34">
    <w:p w14:paraId="22D84F1A"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Kuvaa tässä mahdolliset tietyt rajoitukset, jotka koskevat Datajoukkoa tai -joukkoja.</w:t>
      </w:r>
    </w:p>
  </w:footnote>
  <w:footnote w:id="35">
    <w:p w14:paraId="5F5F4F37" w14:textId="71DFF9E1"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Kun ole</w:t>
      </w:r>
      <w:r w:rsidR="001911EE">
        <w:rPr>
          <w:lang w:val="fi-FI" w:bidi="fi-FI"/>
        </w:rPr>
        <w:t>nna</w:t>
      </w:r>
      <w:r w:rsidRPr="00E379E6">
        <w:rPr>
          <w:lang w:val="fi-FI" w:bidi="fi-FI"/>
        </w:rPr>
        <w:t xml:space="preserve">ista, Dataan liittyvät maksut tai veloitukset tulee määritellä ja niihin tulee viitata tässä, sillä lähtökohtaisesti Data tarjotaan maksutta Yleisten ehtojen kohdan </w:t>
      </w:r>
      <w:r>
        <w:rPr>
          <w:lang w:bidi="fi-FI"/>
        </w:rPr>
        <w:fldChar w:fldCharType="begin"/>
      </w:r>
      <w:r w:rsidRPr="00E379E6">
        <w:rPr>
          <w:lang w:val="fi-FI" w:bidi="fi-FI"/>
        </w:rPr>
        <w:instrText xml:space="preserve"> REF _Ref23793788 \r \h  \* MERGEFORMAT </w:instrText>
      </w:r>
      <w:r>
        <w:rPr>
          <w:lang w:bidi="fi-FI"/>
        </w:rPr>
      </w:r>
      <w:r>
        <w:rPr>
          <w:lang w:bidi="fi-FI"/>
        </w:rPr>
        <w:fldChar w:fldCharType="separate"/>
      </w:r>
      <w:r w:rsidRPr="00E379E6">
        <w:rPr>
          <w:lang w:val="fi-FI" w:bidi="fi-FI"/>
        </w:rPr>
        <w:t>6.1</w:t>
      </w:r>
      <w:r>
        <w:rPr>
          <w:lang w:bidi="fi-FI"/>
        </w:rPr>
        <w:fldChar w:fldCharType="end"/>
      </w:r>
      <w:r w:rsidRPr="00E379E6">
        <w:rPr>
          <w:lang w:val="fi-FI" w:bidi="fi-FI"/>
        </w:rPr>
        <w:t xml:space="preserve"> mukaisesti.  </w:t>
      </w:r>
    </w:p>
  </w:footnote>
  <w:footnote w:id="36">
    <w:p w14:paraId="666EE8B7"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Kuvaa tässä mahdolliset tietyt raportointivelvollisuudet, jotka koskevat Datajoukon tai -joukkojen käyttöä.</w:t>
      </w:r>
    </w:p>
  </w:footnote>
  <w:footnote w:id="37">
    <w:p w14:paraId="47E2985C"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Kuvaa tässä mahdolliset tietyt auditointiehdot (katso Yleisten ehtojen kohta 13 ja Perustamissopimus).</w:t>
      </w:r>
    </w:p>
  </w:footnote>
  <w:footnote w:id="38">
    <w:p w14:paraId="5AFBE021"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Kuvaa tässä mahdolliset Datajoukkoa tai -joukkoja koskevat tietyt tietoturvavaatimukset (katso Yleisten ehtojen kohta 5 ja Perustamissopimus).</w:t>
      </w:r>
    </w:p>
  </w:footnote>
  <w:footnote w:id="39">
    <w:p w14:paraId="0BD2429C"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Mikäli Datajoukot sisältävät Luottamuksellista tietoa, Datan tarjoajan tulee määritellä tässä mahdolliset tietyt vaatimukset, jotka se katsoo tarpeellisiksi tarjotakseen Dataa saataville Verkostossa.</w:t>
      </w:r>
    </w:p>
  </w:footnote>
  <w:footnote w:id="40">
    <w:p w14:paraId="1C520E60"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Yleisten ehtojen kohdassa 9 (lisätietoja alla) määritellään tietosuojaa koskevat oletusehdot. Mikäli Data sisältää henkilötietoja, Datan tarjoajan on harkittava, tuleeko tässä määritellä yksityiskohtaisesti ehdot, jotka koskevat henkilötietojen siirtoa ja käsittelyä. Lisäharkintaa tarvitaan myös, mikäli Data sisältää henkilötietoja (tai anonymisoituja henkilötietoja), joita edelleenjakaaan Kolmannen osapuolen loppukäyttäjille. </w:t>
      </w:r>
    </w:p>
  </w:footnote>
  <w:footnote w:id="41">
    <w:p w14:paraId="12FE3917"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Mikäli Datan tarjoaja katsoo tarpeelliseksi poiketa oletuskäytännöstä Aineettomien oikeuksien suhteen (Yleisten ehtojen kohta 8), Datajoukkokohtaiset poikkeukset tulee kuvata tässä. Aineettomien oikeuksien tehokasta hallintaa varten Jäsenten tulee kuitenkin harkita, onko mahdollista määritellä Verkoston Aineettomia oikeuksia koskeva oletuskäytäntö perustamalla Datajoukon käyttöehdoille vakiomalli, jota sovelletaan asianomaiseen Verkostoon. </w:t>
      </w:r>
    </w:p>
  </w:footnote>
  <w:footnote w:id="42">
    <w:p w14:paraId="3DE0F462" w14:textId="422A233B"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Yleisten ehtojen kohdassa </w:t>
      </w:r>
      <w:r>
        <w:rPr>
          <w:lang w:bidi="fi-FI"/>
        </w:rPr>
        <w:fldChar w:fldCharType="begin"/>
      </w:r>
      <w:r w:rsidRPr="00E379E6">
        <w:rPr>
          <w:lang w:val="fi-FI" w:bidi="fi-FI"/>
        </w:rPr>
        <w:instrText xml:space="preserve"> REF _Ref23794038 \r \h  \* MERGEFORMAT </w:instrText>
      </w:r>
      <w:r>
        <w:rPr>
          <w:lang w:bidi="fi-FI"/>
        </w:rPr>
      </w:r>
      <w:r>
        <w:rPr>
          <w:lang w:bidi="fi-FI"/>
        </w:rPr>
        <w:fldChar w:fldCharType="separate"/>
      </w:r>
      <w:r w:rsidRPr="00E379E6">
        <w:rPr>
          <w:lang w:val="fi-FI" w:bidi="fi-FI"/>
        </w:rPr>
        <w:t>11</w:t>
      </w:r>
      <w:r>
        <w:rPr>
          <w:lang w:bidi="fi-FI"/>
        </w:rPr>
        <w:fldChar w:fldCharType="end"/>
      </w:r>
      <w:r w:rsidRPr="00E379E6">
        <w:rPr>
          <w:lang w:val="fi-FI" w:bidi="fi-FI"/>
        </w:rPr>
        <w:t xml:space="preserve"> määritetään vastuunrajoitusta koskevat ehdot. Tässä tulee määritellä mahdolliset vastuuta koskevat Datajoukkokohtaiset poikkeukset. Huomaa, että Jäsenet ovat voineet poiketa Yleisten ehtojen vastuuehdoista, jos ole</w:t>
      </w:r>
      <w:r w:rsidR="001911EE">
        <w:rPr>
          <w:lang w:val="fi-FI" w:bidi="fi-FI"/>
        </w:rPr>
        <w:t>nna</w:t>
      </w:r>
      <w:r w:rsidRPr="00E379E6">
        <w:rPr>
          <w:lang w:val="fi-FI" w:bidi="fi-FI"/>
        </w:rPr>
        <w:t xml:space="preserve">ista, jolloin kyseisiin vastuuehtoihin tulee viitata tässä selvyyden vuoksi. </w:t>
      </w:r>
    </w:p>
  </w:footnote>
  <w:footnote w:id="43">
    <w:p w14:paraId="7A0C22F3"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Yleisten ehtojen kohta </w:t>
      </w:r>
      <w:r>
        <w:rPr>
          <w:lang w:bidi="fi-FI"/>
        </w:rPr>
        <w:fldChar w:fldCharType="begin"/>
      </w:r>
      <w:r w:rsidRPr="00E379E6">
        <w:rPr>
          <w:lang w:val="fi-FI" w:bidi="fi-FI"/>
        </w:rPr>
        <w:instrText xml:space="preserve"> REF _Ref23790173 \r \h  \* MERGEFORMAT </w:instrText>
      </w:r>
      <w:r>
        <w:rPr>
          <w:lang w:bidi="fi-FI"/>
        </w:rPr>
      </w:r>
      <w:r>
        <w:rPr>
          <w:lang w:bidi="fi-FI"/>
        </w:rPr>
        <w:fldChar w:fldCharType="separate"/>
      </w:r>
      <w:r w:rsidRPr="00E379E6">
        <w:rPr>
          <w:lang w:val="fi-FI" w:bidi="fi-FI"/>
        </w:rPr>
        <w:t>10.2</w:t>
      </w:r>
      <w:r>
        <w:rPr>
          <w:lang w:bidi="fi-FI"/>
        </w:rPr>
        <w:fldChar w:fldCharType="end"/>
      </w:r>
      <w:r w:rsidRPr="00E379E6">
        <w:rPr>
          <w:lang w:val="fi-FI" w:bidi="fi-FI"/>
        </w:rPr>
        <w:t xml:space="preserve"> sallii Osapuolten jatkaa Datan käyttöä Perustamissopimuksen ollessa voimassa sen irtisanomisesta huolimatta. Datan tarjoajien ja Jäsenten tulee harkita, millaisia vaikutuksia Jäsenen olennaisesta sopimusrikkomuksesta aiheutuu, ja sisällyttää esim. seuraava kohta Datajoukon käyttöehtoihin: </w:t>
      </w:r>
    </w:p>
  </w:footnote>
  <w:footnote w:id="44">
    <w:p w14:paraId="3EA5ABD4"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Datan tarjoajan (ja Verkoston Jäsenten) tulee harkita tapauskohtaisesti, tarvitaanko muita ehtoja, jotka koskevat Datan käyttöä.</w:t>
      </w:r>
    </w:p>
  </w:footnote>
  <w:footnote w:id="45">
    <w:p w14:paraId="74BDBF0D" w14:textId="7D79B8D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On huomattava, että tämä kohta on mahdollisesti ole</w:t>
      </w:r>
      <w:r w:rsidR="001911EE">
        <w:rPr>
          <w:lang w:val="fi-FI" w:bidi="fi-FI"/>
        </w:rPr>
        <w:t>nnai</w:t>
      </w:r>
      <w:r w:rsidRPr="00E379E6">
        <w:rPr>
          <w:lang w:val="fi-FI" w:bidi="fi-FI"/>
        </w:rPr>
        <w:t xml:space="preserve">nen vain, mikäli Dataa voidaan edelleenjakaa Kolmannen osapuolen loppukäyttäjille, mikä tulee huomioida sopimuksessa, jota sovelletaan Datan edelleenjakamiseen Kolmannen osapuolen loppukäyttäjille. </w:t>
      </w:r>
    </w:p>
  </w:footnote>
  <w:footnote w:id="46">
    <w:p w14:paraId="2E574A2A" w14:textId="62F9870A"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Tämä mallipohja on vain yleisluontoinen kuvaus hallintosäännöistä, jotka voivat koskea asianomaista Verkostoa. Jäsenten tulee harkita onko ole</w:t>
      </w:r>
      <w:r w:rsidR="001911EE">
        <w:rPr>
          <w:lang w:val="fi-FI" w:bidi="fi-FI"/>
        </w:rPr>
        <w:t>nna</w:t>
      </w:r>
      <w:r w:rsidRPr="00E379E6">
        <w:rPr>
          <w:lang w:val="fi-FI" w:bidi="fi-FI"/>
        </w:rPr>
        <w:t xml:space="preserve">ista määritellä muita ehtoja, jotka koskevat Verkoston hallintoa. Niitä voivat olla esim. säännöt, jotka koskevat Verkoston osallistujissa tai sen sopimuskehyksessä, teknisessä tai liiketoimintakehyksessä tapahtuvia muutoksia. Lisäksi Jäsenten tulee harkita, tuleeko määritellä erillinen prosessi uusien Datajoukkojen lisäämiseksi Verkostoon sekä Datajoukon käyttöehtojen hyväksymiseksi. </w:t>
      </w:r>
    </w:p>
  </w:footnote>
  <w:footnote w:id="47">
    <w:p w14:paraId="65C4EB39"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Ainakin tilanteessa, jossa kaikki Datajoukon käyttöehdot on jaettu kaikkien Dataverkoston Jäsenten kesken, olisi loogista, että sihteeri ylläpitää ajantasaista kirjastoa eri Datajoukon käyttöehdoista, jollei muunlaista keskitettyä ratkaisua perusteta. </w:t>
      </w:r>
    </w:p>
  </w:footnote>
  <w:footnote w:id="48">
    <w:p w14:paraId="4E80CBDD"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Jos Perustamissopimus sallii uusien Jäsenten liittymisen Verkostoon.</w:t>
      </w:r>
    </w:p>
  </w:footnote>
  <w:footnote w:id="49">
    <w:p w14:paraId="3E19B52D" w14:textId="26B27D04"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Tämä on ole</w:t>
      </w:r>
      <w:r w:rsidR="001911EE">
        <w:rPr>
          <w:lang w:val="fi-FI" w:bidi="fi-FI"/>
        </w:rPr>
        <w:t>nna</w:t>
      </w:r>
      <w:r w:rsidRPr="00E379E6">
        <w:rPr>
          <w:lang w:val="fi-FI" w:bidi="fi-FI"/>
        </w:rPr>
        <w:t xml:space="preserve">ista vain, mikäli Perustamissopimuksessa on määrätty uusien Datajoukkojen ja/tai Datajoukon käyttöehtojen hyväksynnän edellyttävän ohjausryhmän hyväksyntää. </w:t>
      </w:r>
    </w:p>
  </w:footnote>
  <w:footnote w:id="50">
    <w:p w14:paraId="7B485BA8"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On harkittava, tuleeko tiettyjen päätösten edellyttää jopa kaikkien Jäsenten Edustajien yksimielistä päätöstä kaikkien Edustajien määräenemmistön sijaan. Jäsenten tulee myös harkita, tuleeko tässä määritellä yksityiskohtaisesti kriteerit päätöksille, joihin liittyy esimerkiksi tietty taloudellinen tai riskivaikutus. </w:t>
      </w:r>
    </w:p>
  </w:footnote>
  <w:footnote w:id="51">
    <w:p w14:paraId="21F133D8" w14:textId="77777777" w:rsidR="00371629" w:rsidRPr="00E379E6" w:rsidRDefault="00371629" w:rsidP="00B770C5">
      <w:pPr>
        <w:pStyle w:val="Alaviitteenteksti"/>
        <w:rPr>
          <w:lang w:val="fi-FI"/>
        </w:rPr>
      </w:pPr>
      <w:r>
        <w:rPr>
          <w:rStyle w:val="Alaviitteenviite"/>
          <w:lang w:bidi="fi-FI"/>
        </w:rPr>
        <w:footnoteRef/>
      </w:r>
      <w:r w:rsidRPr="00E379E6">
        <w:rPr>
          <w:b/>
          <w:lang w:val="fi-FI" w:bidi="fi-FI"/>
        </w:rPr>
        <w:t xml:space="preserve">   Huom.</w:t>
      </w:r>
      <w:r w:rsidRPr="00E379E6">
        <w:rPr>
          <w:lang w:val="fi-FI" w:bidi="fi-FI"/>
        </w:rPr>
        <w:t xml:space="preserve">: On harkittava, tuleeko esim. tietyn Datan tarjoajien enemmistön olla edellytyksenä uusien Jäsenten hyväksymiselle Dataverkostoon.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AAFD5" w14:textId="77777777" w:rsidR="00352EC4" w:rsidRDefault="00352EC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3AFE" w14:textId="77777777" w:rsidR="00F71EAB" w:rsidRDefault="00F71EAB" w:rsidP="00454023">
    <w:pPr>
      <w:pStyle w:val="Yltunniste"/>
    </w:pPr>
    <w:r>
      <w:rPr>
        <w:noProof/>
        <w:shd w:val="clear" w:color="auto" w:fill="E6E6E6"/>
        <w:lang w:eastAsia="en-US"/>
      </w:rPr>
      <mc:AlternateContent>
        <mc:Choice Requires="wps">
          <w:drawing>
            <wp:anchor distT="0" distB="0" distL="118745" distR="118745" simplePos="0" relativeHeight="251658240" behindDoc="1" locked="0" layoutInCell="1" allowOverlap="0" wp14:anchorId="33DAF422" wp14:editId="04DED7CB">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547485" cy="220980"/>
              <wp:effectExtent l="0" t="0" r="0" b="7620"/>
              <wp:wrapSquare wrapText="bothSides"/>
              <wp:docPr id="42" name="Rectangle 42" descr="RULEBOOK TEMPLATE FOR DATA NETWORKS"/>
              <wp:cNvGraphicFramePr/>
              <a:graphic xmlns:a="http://schemas.openxmlformats.org/drawingml/2006/main">
                <a:graphicData uri="http://schemas.microsoft.com/office/word/2010/wordprocessingShape">
                  <wps:wsp>
                    <wps:cNvSpPr/>
                    <wps:spPr>
                      <a:xfrm>
                        <a:off x="0" y="0"/>
                        <a:ext cx="6547485" cy="2209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0C29D" w14:textId="6982A710" w:rsidR="00F71EAB" w:rsidRDefault="0027183D" w:rsidP="00454023">
                          <w:pPr>
                            <w:pStyle w:val="Yltunniste"/>
                          </w:pPr>
                          <w:r>
                            <w:t>REILUN DATATALOUDEN SÄÄNTÖKIRJA</w:t>
                          </w:r>
                          <w:r w:rsidR="005038F0">
                            <w:t xml:space="preserve"> – </w:t>
                          </w:r>
                          <w:r>
                            <w:t>OSA</w:t>
                          </w:r>
                          <w:r w:rsidR="005038F0">
                            <w:t xml:space="preserve"> </w:t>
                          </w:r>
                          <w:r w:rsidR="00146E28">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DAF422" id="Rectangle 42" o:spid="_x0000_s1026" alt="RULEBOOK TEMPLATE FOR DATA NETWORKS" style="position:absolute;left:0;text-align:left;margin-left:0;margin-top:0;width:515.55pt;height:17.4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" o:allowoverlap="f" fillcolor="#4472c4 [3204]" stroked="f" strokeweight="1pt">
              <v:textbox style="mso-fit-shape-to-text:t">
                <w:txbxContent>
                  <w:p w14:paraId="0FF0C29D" w14:textId="6982A710" w:rsidR="00F71EAB" w:rsidRDefault="0027183D" w:rsidP="00454023">
                    <w:pPr>
                      <w:pStyle w:val="Yltunniste"/>
                    </w:pPr>
                    <w:r>
                      <w:t>REILUN DATATALOUDEN SÄÄNTÖKIRJA</w:t>
                    </w:r>
                    <w:r w:rsidR="005038F0">
                      <w:t xml:space="preserve"> – </w:t>
                    </w:r>
                    <w:r>
                      <w:t>OSA</w:t>
                    </w:r>
                    <w:r w:rsidR="005038F0">
                      <w:t xml:space="preserve"> </w:t>
                    </w:r>
                    <w:r w:rsidR="00146E28">
                      <w:t>2</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6C05" w14:textId="77777777" w:rsidR="00352EC4" w:rsidRDefault="00352EC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1BC19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A2D0C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EB0F9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300779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060C56"/>
    <w:multiLevelType w:val="hybridMultilevel"/>
    <w:tmpl w:val="C1CC668C"/>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5" w15:restartNumberingAfterBreak="0">
    <w:nsid w:val="000E35D9"/>
    <w:multiLevelType w:val="hybridMultilevel"/>
    <w:tmpl w:val="1EE80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04919AA"/>
    <w:multiLevelType w:val="multilevel"/>
    <w:tmpl w:val="F19A5720"/>
    <w:styleLink w:val="CurrentList1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7" w15:restartNumberingAfterBreak="0">
    <w:nsid w:val="009872E6"/>
    <w:multiLevelType w:val="hybridMultilevel"/>
    <w:tmpl w:val="71F43016"/>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 w15:restartNumberingAfterBreak="0">
    <w:nsid w:val="025B7C02"/>
    <w:multiLevelType w:val="multilevel"/>
    <w:tmpl w:val="5F76CADA"/>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9" w15:restartNumberingAfterBreak="0">
    <w:nsid w:val="02923ACA"/>
    <w:multiLevelType w:val="multilevel"/>
    <w:tmpl w:val="B2AE406C"/>
    <w:styleLink w:val="CurrentList7"/>
    <w:lvl w:ilvl="0">
      <w:start w:val="1"/>
      <w:numFmt w:val="decimal"/>
      <w:lvlText w:val="%1"/>
      <w:lvlJc w:val="left"/>
      <w:pPr>
        <w:ind w:left="1211" w:hanging="851"/>
      </w:pPr>
      <w:rPr>
        <w:rFonts w:hint="default"/>
      </w:rPr>
    </w:lvl>
    <w:lvl w:ilvl="1">
      <w:start w:val="1"/>
      <w:numFmt w:val="decimal"/>
      <w:lvlText w:val="%1."/>
      <w:lvlJc w:val="right"/>
      <w:pPr>
        <w:ind w:left="360" w:firstLine="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10" w15:restartNumberingAfterBreak="0">
    <w:nsid w:val="03255D19"/>
    <w:multiLevelType w:val="multilevel"/>
    <w:tmpl w:val="9D1A8E8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3D529D8"/>
    <w:multiLevelType w:val="hybridMultilevel"/>
    <w:tmpl w:val="ED94C46C"/>
    <w:lvl w:ilvl="0" w:tplc="040B0001">
      <w:start w:val="1"/>
      <w:numFmt w:val="bullet"/>
      <w:lvlText w:val=""/>
      <w:lvlJc w:val="left"/>
      <w:pPr>
        <w:ind w:left="724" w:hanging="360"/>
      </w:pPr>
      <w:rPr>
        <w:rFonts w:ascii="Symbol" w:hAnsi="Symbol" w:hint="default"/>
      </w:rPr>
    </w:lvl>
    <w:lvl w:ilvl="1" w:tplc="040B0003" w:tentative="1">
      <w:start w:val="1"/>
      <w:numFmt w:val="bullet"/>
      <w:lvlText w:val="o"/>
      <w:lvlJc w:val="left"/>
      <w:pPr>
        <w:ind w:left="1444" w:hanging="360"/>
      </w:pPr>
      <w:rPr>
        <w:rFonts w:ascii="Courier New" w:hAnsi="Courier New" w:cs="Courier New" w:hint="default"/>
      </w:rPr>
    </w:lvl>
    <w:lvl w:ilvl="2" w:tplc="040B0005" w:tentative="1">
      <w:start w:val="1"/>
      <w:numFmt w:val="bullet"/>
      <w:lvlText w:val=""/>
      <w:lvlJc w:val="left"/>
      <w:pPr>
        <w:ind w:left="2164" w:hanging="360"/>
      </w:pPr>
      <w:rPr>
        <w:rFonts w:ascii="Wingdings" w:hAnsi="Wingdings" w:hint="default"/>
      </w:rPr>
    </w:lvl>
    <w:lvl w:ilvl="3" w:tplc="040B0001" w:tentative="1">
      <w:start w:val="1"/>
      <w:numFmt w:val="bullet"/>
      <w:lvlText w:val=""/>
      <w:lvlJc w:val="left"/>
      <w:pPr>
        <w:ind w:left="2884" w:hanging="360"/>
      </w:pPr>
      <w:rPr>
        <w:rFonts w:ascii="Symbol" w:hAnsi="Symbol" w:hint="default"/>
      </w:rPr>
    </w:lvl>
    <w:lvl w:ilvl="4" w:tplc="040B0003" w:tentative="1">
      <w:start w:val="1"/>
      <w:numFmt w:val="bullet"/>
      <w:lvlText w:val="o"/>
      <w:lvlJc w:val="left"/>
      <w:pPr>
        <w:ind w:left="3604" w:hanging="360"/>
      </w:pPr>
      <w:rPr>
        <w:rFonts w:ascii="Courier New" w:hAnsi="Courier New" w:cs="Courier New" w:hint="default"/>
      </w:rPr>
    </w:lvl>
    <w:lvl w:ilvl="5" w:tplc="040B0005" w:tentative="1">
      <w:start w:val="1"/>
      <w:numFmt w:val="bullet"/>
      <w:lvlText w:val=""/>
      <w:lvlJc w:val="left"/>
      <w:pPr>
        <w:ind w:left="4324" w:hanging="360"/>
      </w:pPr>
      <w:rPr>
        <w:rFonts w:ascii="Wingdings" w:hAnsi="Wingdings" w:hint="default"/>
      </w:rPr>
    </w:lvl>
    <w:lvl w:ilvl="6" w:tplc="040B0001" w:tentative="1">
      <w:start w:val="1"/>
      <w:numFmt w:val="bullet"/>
      <w:lvlText w:val=""/>
      <w:lvlJc w:val="left"/>
      <w:pPr>
        <w:ind w:left="5044" w:hanging="360"/>
      </w:pPr>
      <w:rPr>
        <w:rFonts w:ascii="Symbol" w:hAnsi="Symbol" w:hint="default"/>
      </w:rPr>
    </w:lvl>
    <w:lvl w:ilvl="7" w:tplc="040B0003" w:tentative="1">
      <w:start w:val="1"/>
      <w:numFmt w:val="bullet"/>
      <w:lvlText w:val="o"/>
      <w:lvlJc w:val="left"/>
      <w:pPr>
        <w:ind w:left="5764" w:hanging="360"/>
      </w:pPr>
      <w:rPr>
        <w:rFonts w:ascii="Courier New" w:hAnsi="Courier New" w:cs="Courier New" w:hint="default"/>
      </w:rPr>
    </w:lvl>
    <w:lvl w:ilvl="8" w:tplc="040B0005" w:tentative="1">
      <w:start w:val="1"/>
      <w:numFmt w:val="bullet"/>
      <w:lvlText w:val=""/>
      <w:lvlJc w:val="left"/>
      <w:pPr>
        <w:ind w:left="6484" w:hanging="360"/>
      </w:pPr>
      <w:rPr>
        <w:rFonts w:ascii="Wingdings" w:hAnsi="Wingdings" w:hint="default"/>
      </w:rPr>
    </w:lvl>
  </w:abstractNum>
  <w:abstractNum w:abstractNumId="12" w15:restartNumberingAfterBreak="0">
    <w:nsid w:val="04126928"/>
    <w:multiLevelType w:val="multilevel"/>
    <w:tmpl w:val="F4AE3F3C"/>
    <w:lvl w:ilvl="0">
      <w:start w:val="1"/>
      <w:numFmt w:val="bullet"/>
      <w:pStyle w:val="borBriefLine"/>
      <w:lvlText w:val=""/>
      <w:lvlJc w:val="left"/>
      <w:pPr>
        <w:ind w:left="3402" w:hanging="794"/>
      </w:pPr>
      <w:rPr>
        <w:rFonts w:ascii="Symbol" w:hAnsi="Symbol" w:hint="default"/>
        <w:sz w:val="20"/>
      </w:rPr>
    </w:lvl>
    <w:lvl w:ilvl="1">
      <w:start w:val="1"/>
      <w:numFmt w:val="bullet"/>
      <w:lvlText w:val=""/>
      <w:lvlJc w:val="left"/>
      <w:pPr>
        <w:ind w:left="4196" w:hanging="794"/>
      </w:pPr>
      <w:rPr>
        <w:rFonts w:ascii="Symbol" w:hAnsi="Symbol" w:hint="default"/>
        <w:sz w:val="20"/>
      </w:rPr>
    </w:lvl>
    <w:lvl w:ilvl="2">
      <w:start w:val="1"/>
      <w:numFmt w:val="bullet"/>
      <w:lvlText w:val=""/>
      <w:lvlJc w:val="left"/>
      <w:pPr>
        <w:ind w:left="4990" w:hanging="794"/>
      </w:pPr>
      <w:rPr>
        <w:rFonts w:ascii="Symbol" w:hAnsi="Symbol" w:hint="default"/>
        <w:sz w:val="20"/>
      </w:rPr>
    </w:lvl>
    <w:lvl w:ilvl="3">
      <w:start w:val="1"/>
      <w:numFmt w:val="none"/>
      <w:lvlText w:val=""/>
      <w:lvlJc w:val="left"/>
      <w:pPr>
        <w:ind w:left="1304" w:firstLine="0"/>
      </w:pPr>
    </w:lvl>
    <w:lvl w:ilvl="4">
      <w:start w:val="1"/>
      <w:numFmt w:val="none"/>
      <w:lvlText w:val=""/>
      <w:lvlJc w:val="left"/>
      <w:pPr>
        <w:ind w:left="1304" w:firstLine="0"/>
      </w:pPr>
    </w:lvl>
    <w:lvl w:ilvl="5">
      <w:start w:val="1"/>
      <w:numFmt w:val="none"/>
      <w:lvlText w:val=""/>
      <w:lvlJc w:val="left"/>
      <w:pPr>
        <w:ind w:left="1304" w:firstLine="0"/>
      </w:pPr>
    </w:lvl>
    <w:lvl w:ilvl="6">
      <w:start w:val="1"/>
      <w:numFmt w:val="none"/>
      <w:lvlText w:val=""/>
      <w:lvlJc w:val="left"/>
      <w:pPr>
        <w:ind w:left="1304" w:firstLine="0"/>
      </w:pPr>
    </w:lvl>
    <w:lvl w:ilvl="7">
      <w:start w:val="1"/>
      <w:numFmt w:val="none"/>
      <w:lvlText w:val=""/>
      <w:lvlJc w:val="left"/>
      <w:pPr>
        <w:ind w:left="1304" w:firstLine="0"/>
      </w:pPr>
    </w:lvl>
    <w:lvl w:ilvl="8">
      <w:start w:val="1"/>
      <w:numFmt w:val="none"/>
      <w:lvlText w:val=""/>
      <w:lvlJc w:val="left"/>
      <w:pPr>
        <w:ind w:left="1304" w:firstLine="0"/>
      </w:pPr>
    </w:lvl>
  </w:abstractNum>
  <w:abstractNum w:abstractNumId="13" w15:restartNumberingAfterBreak="0">
    <w:nsid w:val="046C50FD"/>
    <w:multiLevelType w:val="hybridMultilevel"/>
    <w:tmpl w:val="8C7CDD3A"/>
    <w:lvl w:ilvl="0" w:tplc="040B0001">
      <w:start w:val="1"/>
      <w:numFmt w:val="bullet"/>
      <w:lvlText w:val=""/>
      <w:lvlJc w:val="left"/>
      <w:pPr>
        <w:ind w:left="1020" w:hanging="360"/>
      </w:pPr>
      <w:rPr>
        <w:rFonts w:ascii="Symbol" w:hAnsi="Symbol" w:hint="default"/>
      </w:rPr>
    </w:lvl>
    <w:lvl w:ilvl="1" w:tplc="040B0003" w:tentative="1">
      <w:start w:val="1"/>
      <w:numFmt w:val="bullet"/>
      <w:lvlText w:val="o"/>
      <w:lvlJc w:val="left"/>
      <w:pPr>
        <w:ind w:left="1740" w:hanging="360"/>
      </w:pPr>
      <w:rPr>
        <w:rFonts w:ascii="Courier New" w:hAnsi="Courier New" w:cs="Courier New" w:hint="default"/>
      </w:rPr>
    </w:lvl>
    <w:lvl w:ilvl="2" w:tplc="040B0005" w:tentative="1">
      <w:start w:val="1"/>
      <w:numFmt w:val="bullet"/>
      <w:lvlText w:val=""/>
      <w:lvlJc w:val="left"/>
      <w:pPr>
        <w:ind w:left="2460" w:hanging="360"/>
      </w:pPr>
      <w:rPr>
        <w:rFonts w:ascii="Wingdings" w:hAnsi="Wingdings" w:hint="default"/>
      </w:rPr>
    </w:lvl>
    <w:lvl w:ilvl="3" w:tplc="040B0001" w:tentative="1">
      <w:start w:val="1"/>
      <w:numFmt w:val="bullet"/>
      <w:lvlText w:val=""/>
      <w:lvlJc w:val="left"/>
      <w:pPr>
        <w:ind w:left="3180" w:hanging="360"/>
      </w:pPr>
      <w:rPr>
        <w:rFonts w:ascii="Symbol" w:hAnsi="Symbol" w:hint="default"/>
      </w:rPr>
    </w:lvl>
    <w:lvl w:ilvl="4" w:tplc="040B0003" w:tentative="1">
      <w:start w:val="1"/>
      <w:numFmt w:val="bullet"/>
      <w:lvlText w:val="o"/>
      <w:lvlJc w:val="left"/>
      <w:pPr>
        <w:ind w:left="3900" w:hanging="360"/>
      </w:pPr>
      <w:rPr>
        <w:rFonts w:ascii="Courier New" w:hAnsi="Courier New" w:cs="Courier New" w:hint="default"/>
      </w:rPr>
    </w:lvl>
    <w:lvl w:ilvl="5" w:tplc="040B0005" w:tentative="1">
      <w:start w:val="1"/>
      <w:numFmt w:val="bullet"/>
      <w:lvlText w:val=""/>
      <w:lvlJc w:val="left"/>
      <w:pPr>
        <w:ind w:left="4620" w:hanging="360"/>
      </w:pPr>
      <w:rPr>
        <w:rFonts w:ascii="Wingdings" w:hAnsi="Wingdings" w:hint="default"/>
      </w:rPr>
    </w:lvl>
    <w:lvl w:ilvl="6" w:tplc="040B0001" w:tentative="1">
      <w:start w:val="1"/>
      <w:numFmt w:val="bullet"/>
      <w:lvlText w:val=""/>
      <w:lvlJc w:val="left"/>
      <w:pPr>
        <w:ind w:left="5340" w:hanging="360"/>
      </w:pPr>
      <w:rPr>
        <w:rFonts w:ascii="Symbol" w:hAnsi="Symbol" w:hint="default"/>
      </w:rPr>
    </w:lvl>
    <w:lvl w:ilvl="7" w:tplc="040B0003" w:tentative="1">
      <w:start w:val="1"/>
      <w:numFmt w:val="bullet"/>
      <w:lvlText w:val="o"/>
      <w:lvlJc w:val="left"/>
      <w:pPr>
        <w:ind w:left="6060" w:hanging="360"/>
      </w:pPr>
      <w:rPr>
        <w:rFonts w:ascii="Courier New" w:hAnsi="Courier New" w:cs="Courier New" w:hint="default"/>
      </w:rPr>
    </w:lvl>
    <w:lvl w:ilvl="8" w:tplc="040B0005" w:tentative="1">
      <w:start w:val="1"/>
      <w:numFmt w:val="bullet"/>
      <w:lvlText w:val=""/>
      <w:lvlJc w:val="left"/>
      <w:pPr>
        <w:ind w:left="6780" w:hanging="360"/>
      </w:pPr>
      <w:rPr>
        <w:rFonts w:ascii="Wingdings" w:hAnsi="Wingdings" w:hint="default"/>
      </w:rPr>
    </w:lvl>
  </w:abstractNum>
  <w:abstractNum w:abstractNumId="14" w15:restartNumberingAfterBreak="0">
    <w:nsid w:val="04F73046"/>
    <w:multiLevelType w:val="multilevel"/>
    <w:tmpl w:val="4BA8F0FA"/>
    <w:lvl w:ilvl="0">
      <w:start w:val="1"/>
      <w:numFmt w:val="bullet"/>
      <w:lvlText w:val=""/>
      <w:lvlJc w:val="left"/>
      <w:pPr>
        <w:ind w:left="1020" w:hanging="360"/>
      </w:pPr>
      <w:rPr>
        <w:rFonts w:ascii="Symbol" w:hAnsi="Symbol" w:hint="default"/>
        <w:sz w:val="20"/>
      </w:rPr>
    </w:lvl>
    <w:lvl w:ilvl="1">
      <w:start w:val="1"/>
      <w:numFmt w:val="lowerRoman"/>
      <w:lvlText w:val="(%2)"/>
      <w:lvlJc w:val="left"/>
      <w:pPr>
        <w:ind w:left="794" w:hanging="397"/>
      </w:pPr>
      <w:rPr>
        <w:sz w:val="20"/>
      </w:rPr>
    </w:lvl>
    <w:lvl w:ilvl="2">
      <w:start w:val="1"/>
      <w:numFmt w:val="lowerLetter"/>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05B81C6F"/>
    <w:multiLevelType w:val="multilevel"/>
    <w:tmpl w:val="1464A5DA"/>
    <w:lvl w:ilvl="0">
      <w:start w:val="1"/>
      <w:numFmt w:val="bullet"/>
      <w:pStyle w:val="borLLineNospac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16" w15:restartNumberingAfterBreak="0">
    <w:nsid w:val="06866A01"/>
    <w:multiLevelType w:val="hybridMultilevel"/>
    <w:tmpl w:val="EB5E0362"/>
    <w:lvl w:ilvl="0" w:tplc="9E62B752">
      <w:start w:val="1"/>
      <w:numFmt w:val="bullet"/>
      <w:lvlText w:val=""/>
      <w:lvlJc w:val="left"/>
      <w:pPr>
        <w:ind w:left="720" w:hanging="360"/>
      </w:pPr>
      <w:rPr>
        <w:rFonts w:ascii="Symbol" w:hAnsi="Symbol" w:hint="default"/>
      </w:rPr>
    </w:lvl>
    <w:lvl w:ilvl="1" w:tplc="65E44184">
      <w:start w:val="1"/>
      <w:numFmt w:val="bullet"/>
      <w:lvlText w:val="o"/>
      <w:lvlJc w:val="left"/>
      <w:pPr>
        <w:ind w:left="1440" w:hanging="360"/>
      </w:pPr>
      <w:rPr>
        <w:rFonts w:ascii="Courier New" w:hAnsi="Courier New" w:cs="Courier New" w:hint="default"/>
      </w:rPr>
    </w:lvl>
    <w:lvl w:ilvl="2" w:tplc="E2D0FEEC">
      <w:start w:val="1"/>
      <w:numFmt w:val="bullet"/>
      <w:lvlText w:val=""/>
      <w:lvlJc w:val="left"/>
      <w:pPr>
        <w:ind w:left="2160" w:hanging="360"/>
      </w:pPr>
      <w:rPr>
        <w:rFonts w:ascii="Wingdings" w:hAnsi="Wingdings" w:hint="default"/>
      </w:rPr>
    </w:lvl>
    <w:lvl w:ilvl="3" w:tplc="617AEA8E">
      <w:start w:val="1"/>
      <w:numFmt w:val="bullet"/>
      <w:lvlText w:val=""/>
      <w:lvlJc w:val="left"/>
      <w:pPr>
        <w:ind w:left="2880" w:hanging="360"/>
      </w:pPr>
      <w:rPr>
        <w:rFonts w:ascii="Symbol" w:hAnsi="Symbol" w:hint="default"/>
      </w:rPr>
    </w:lvl>
    <w:lvl w:ilvl="4" w:tplc="0B78805E">
      <w:start w:val="1"/>
      <w:numFmt w:val="bullet"/>
      <w:lvlText w:val="o"/>
      <w:lvlJc w:val="left"/>
      <w:pPr>
        <w:ind w:left="3600" w:hanging="360"/>
      </w:pPr>
      <w:rPr>
        <w:rFonts w:ascii="Courier New" w:hAnsi="Courier New" w:cs="Courier New" w:hint="default"/>
      </w:rPr>
    </w:lvl>
    <w:lvl w:ilvl="5" w:tplc="3A90FD7A">
      <w:start w:val="1"/>
      <w:numFmt w:val="bullet"/>
      <w:lvlText w:val=""/>
      <w:lvlJc w:val="left"/>
      <w:pPr>
        <w:ind w:left="4320" w:hanging="360"/>
      </w:pPr>
      <w:rPr>
        <w:rFonts w:ascii="Wingdings" w:hAnsi="Wingdings" w:hint="default"/>
      </w:rPr>
    </w:lvl>
    <w:lvl w:ilvl="6" w:tplc="D5E67F12">
      <w:start w:val="1"/>
      <w:numFmt w:val="bullet"/>
      <w:lvlText w:val=""/>
      <w:lvlJc w:val="left"/>
      <w:pPr>
        <w:ind w:left="5040" w:hanging="360"/>
      </w:pPr>
      <w:rPr>
        <w:rFonts w:ascii="Symbol" w:hAnsi="Symbol" w:hint="default"/>
      </w:rPr>
    </w:lvl>
    <w:lvl w:ilvl="7" w:tplc="6492A5E6">
      <w:start w:val="1"/>
      <w:numFmt w:val="bullet"/>
      <w:lvlText w:val="o"/>
      <w:lvlJc w:val="left"/>
      <w:pPr>
        <w:ind w:left="5760" w:hanging="360"/>
      </w:pPr>
      <w:rPr>
        <w:rFonts w:ascii="Courier New" w:hAnsi="Courier New" w:cs="Courier New" w:hint="default"/>
      </w:rPr>
    </w:lvl>
    <w:lvl w:ilvl="8" w:tplc="0156B444">
      <w:start w:val="1"/>
      <w:numFmt w:val="bullet"/>
      <w:lvlText w:val=""/>
      <w:lvlJc w:val="left"/>
      <w:pPr>
        <w:ind w:left="6480" w:hanging="360"/>
      </w:pPr>
      <w:rPr>
        <w:rFonts w:ascii="Wingdings" w:hAnsi="Wingdings" w:hint="default"/>
      </w:rPr>
    </w:lvl>
  </w:abstractNum>
  <w:abstractNum w:abstractNumId="17" w15:restartNumberingAfterBreak="0">
    <w:nsid w:val="080C6B8A"/>
    <w:multiLevelType w:val="hybridMultilevel"/>
    <w:tmpl w:val="9D66DD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08293AA8"/>
    <w:multiLevelType w:val="hybridMultilevel"/>
    <w:tmpl w:val="E80ED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88E6289"/>
    <w:multiLevelType w:val="multilevel"/>
    <w:tmpl w:val="CF0CBFB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0A6D65"/>
    <w:multiLevelType w:val="hybridMultilevel"/>
    <w:tmpl w:val="FB62A3EA"/>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1" w15:restartNumberingAfterBreak="0">
    <w:nsid w:val="09E11F8F"/>
    <w:multiLevelType w:val="multilevel"/>
    <w:tmpl w:val="C2780C34"/>
    <w:lvl w:ilvl="0">
      <w:start w:val="1"/>
      <w:numFmt w:val="bullet"/>
      <w:pStyle w:val="bor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Symbol" w:hAnsi="Symbol" w:hint="default"/>
      </w:r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2" w15:restartNumberingAfterBreak="0">
    <w:nsid w:val="0A051BB8"/>
    <w:multiLevelType w:val="multilevel"/>
    <w:tmpl w:val="537AF6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0AA501D8"/>
    <w:multiLevelType w:val="multilevel"/>
    <w:tmpl w:val="B8D8CF7C"/>
    <w:lvl w:ilvl="0">
      <w:start w:val="1"/>
      <w:numFmt w:val="decimal"/>
      <w:pStyle w:val="borHeading1"/>
      <w:suff w:val="space"/>
      <w:lvlText w:val="%1"/>
      <w:lvlJc w:val="left"/>
      <w:pPr>
        <w:ind w:left="0" w:firstLine="0"/>
      </w:pPr>
    </w:lvl>
    <w:lvl w:ilvl="1">
      <w:start w:val="1"/>
      <w:numFmt w:val="decimal"/>
      <w:pStyle w:val="borHeading2"/>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pStyle w:val="borTextLevel2"/>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24" w15:restartNumberingAfterBreak="0">
    <w:nsid w:val="0AB74C1F"/>
    <w:multiLevelType w:val="multilevel"/>
    <w:tmpl w:val="3ACAC5BE"/>
    <w:lvl w:ilvl="0">
      <w:start w:val="1"/>
      <w:numFmt w:val="lowerLetter"/>
      <w:pStyle w:val="borBriefMultilevelList"/>
      <w:lvlText w:val="(%1)"/>
      <w:lvlJc w:val="left"/>
      <w:pPr>
        <w:ind w:left="2098" w:hanging="794"/>
      </w:pPr>
    </w:lvl>
    <w:lvl w:ilvl="1">
      <w:start w:val="1"/>
      <w:numFmt w:val="lowerRoman"/>
      <w:lvlText w:val="(%2)"/>
      <w:lvlJc w:val="left"/>
      <w:pPr>
        <w:ind w:left="2892" w:hanging="794"/>
      </w:pPr>
    </w:lvl>
    <w:lvl w:ilvl="2">
      <w:start w:val="1"/>
      <w:numFmt w:val="lowerLetter"/>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5" w15:restartNumberingAfterBreak="0">
    <w:nsid w:val="0AC6026B"/>
    <w:multiLevelType w:val="hybridMultilevel"/>
    <w:tmpl w:val="8276912C"/>
    <w:lvl w:ilvl="0" w:tplc="295299BA">
      <w:numFmt w:val="bullet"/>
      <w:lvlText w:val="·"/>
      <w:lvlJc w:val="left"/>
      <w:pPr>
        <w:ind w:left="330" w:hanging="360"/>
      </w:pPr>
      <w:rPr>
        <w:rFonts w:ascii="Arial" w:eastAsia="Arial" w:hAnsi="Arial" w:cs="Aria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0B8F10D6"/>
    <w:multiLevelType w:val="multilevel"/>
    <w:tmpl w:val="7A5A71C4"/>
    <w:lvl w:ilvl="0">
      <w:start w:val="1"/>
      <w:numFmt w:val="decimal"/>
      <w:pStyle w:val="borMinutes"/>
      <w:lvlText w:val="%1 §"/>
      <w:lvlJc w:val="left"/>
      <w:pPr>
        <w:ind w:left="567" w:hanging="567"/>
      </w:pPr>
    </w:lvl>
    <w:lvl w:ilvl="1">
      <w:start w:val="1"/>
      <w:numFmt w:val="none"/>
      <w:lvlText w:val=""/>
      <w:lvlJc w:val="left"/>
      <w:pPr>
        <w:ind w:left="720" w:hanging="360"/>
      </w:pPr>
    </w:lvl>
    <w:lvl w:ilvl="2">
      <w:start w:val="1"/>
      <w:numFmt w:val="none"/>
      <w:lvlText w:val=""/>
      <w:lvlJc w:val="left"/>
      <w:pPr>
        <w:ind w:left="108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7" w15:restartNumberingAfterBreak="0">
    <w:nsid w:val="0BBD0785"/>
    <w:multiLevelType w:val="multilevel"/>
    <w:tmpl w:val="236A1EC0"/>
    <w:lvl w:ilvl="0">
      <w:start w:val="1"/>
      <w:numFmt w:val="lowerLetter"/>
      <w:pStyle w:val="borBriefMultilevelListLeftNospace"/>
      <w:lvlText w:val="(%1)"/>
      <w:lvlJc w:val="left"/>
      <w:pPr>
        <w:tabs>
          <w:tab w:val="num" w:pos="1304"/>
        </w:tabs>
        <w:ind w:left="397" w:hanging="397"/>
      </w:pPr>
    </w:lvl>
    <w:lvl w:ilvl="1">
      <w:start w:val="1"/>
      <w:numFmt w:val="lowerRoman"/>
      <w:lvlText w:val="(%2)"/>
      <w:lvlJc w:val="left"/>
      <w:pPr>
        <w:tabs>
          <w:tab w:val="num" w:pos="2098"/>
        </w:tabs>
        <w:ind w:left="794" w:hanging="397"/>
      </w:pPr>
    </w:lvl>
    <w:lvl w:ilvl="2">
      <w:start w:val="1"/>
      <w:numFmt w:val="lowerLetter"/>
      <w:lvlText w:val="(%3)"/>
      <w:lvlJc w:val="left"/>
      <w:pPr>
        <w:tabs>
          <w:tab w:val="num" w:pos="2892"/>
        </w:tabs>
        <w:ind w:left="1191" w:hanging="397"/>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28" w15:restartNumberingAfterBreak="0">
    <w:nsid w:val="0C59564E"/>
    <w:multiLevelType w:val="hybridMultilevel"/>
    <w:tmpl w:val="6D92F4F2"/>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0C890952"/>
    <w:multiLevelType w:val="multilevel"/>
    <w:tmpl w:val="92E049B0"/>
    <w:lvl w:ilvl="0">
      <w:start w:val="1"/>
      <w:numFmt w:val="lowerLetter"/>
      <w:pStyle w:val="borMultilevelListLeft"/>
      <w:lvlText w:val="(%1)"/>
      <w:lvlJc w:val="left"/>
      <w:pPr>
        <w:ind w:left="397" w:hanging="397"/>
      </w:pPr>
    </w:lvl>
    <w:lvl w:ilvl="1">
      <w:start w:val="1"/>
      <w:numFmt w:val="lowerRoman"/>
      <w:lvlText w:val="(%2)"/>
      <w:lvlJc w:val="left"/>
      <w:pPr>
        <w:ind w:left="794" w:hanging="397"/>
      </w:pPr>
    </w:lvl>
    <w:lvl w:ilvl="2">
      <w:start w:val="1"/>
      <w:numFmt w:val="lowerLetter"/>
      <w:lvlText w:val="(%3)"/>
      <w:lvlJc w:val="left"/>
      <w:pPr>
        <w:ind w:left="1191" w:hanging="397"/>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30" w15:restartNumberingAfterBreak="0">
    <w:nsid w:val="0D551F87"/>
    <w:multiLevelType w:val="multilevel"/>
    <w:tmpl w:val="D3D66676"/>
    <w:lvl w:ilvl="0">
      <w:start w:val="1"/>
      <w:numFmt w:val="lowerLetter"/>
      <w:pStyle w:val="borMultilevelListNospace"/>
      <w:lvlText w:val="(%1)"/>
      <w:lvlJc w:val="left"/>
      <w:pPr>
        <w:ind w:left="2098" w:hanging="794"/>
      </w:pPr>
    </w:lvl>
    <w:lvl w:ilvl="1">
      <w:start w:val="1"/>
      <w:numFmt w:val="lowerRoman"/>
      <w:lvlText w:val="(%2)"/>
      <w:lvlJc w:val="left"/>
      <w:pPr>
        <w:ind w:left="2892" w:hanging="794"/>
      </w:pPr>
    </w:lvl>
    <w:lvl w:ilvl="2">
      <w:start w:val="1"/>
      <w:numFmt w:val="lowerLetter"/>
      <w:lvlText w:val="(%3)"/>
      <w:lvlJc w:val="left"/>
      <w:pPr>
        <w:tabs>
          <w:tab w:val="num" w:pos="2892"/>
        </w:tabs>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31" w15:restartNumberingAfterBreak="0">
    <w:nsid w:val="0D6102B3"/>
    <w:multiLevelType w:val="multilevel"/>
    <w:tmpl w:val="61268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0D675F50"/>
    <w:multiLevelType w:val="multilevel"/>
    <w:tmpl w:val="D7EAADF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33" w15:restartNumberingAfterBreak="0">
    <w:nsid w:val="0E661E29"/>
    <w:multiLevelType w:val="hybridMultilevel"/>
    <w:tmpl w:val="2C5C3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0E6A3475"/>
    <w:multiLevelType w:val="multilevel"/>
    <w:tmpl w:val="848A02F0"/>
    <w:styleLink w:val="CurrentList1"/>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Restart w:val="1"/>
      <w:lvlText w:val="%1.%5"/>
      <w:lvlJc w:val="left"/>
      <w:pPr>
        <w:ind w:left="1304" w:hanging="1304"/>
      </w:pPr>
    </w:lvl>
    <w:lvl w:ilvl="5">
      <w:start w:val="1"/>
      <w:numFmt w:val="decimal"/>
      <w:lvlRestart w:val="2"/>
      <w:lvlText w:val="%1.%2.%6"/>
      <w:lvlJc w:val="left"/>
      <w:pPr>
        <w:ind w:left="1304" w:hanging="1304"/>
      </w:pPr>
    </w:lvl>
    <w:lvl w:ilvl="6">
      <w:start w:val="1"/>
      <w:numFmt w:val="decimal"/>
      <w:lvlRestart w:val="3"/>
      <w:lvlText w:val="%1.%2.%3.%7"/>
      <w:lvlJc w:val="left"/>
      <w:pPr>
        <w:ind w:left="1304" w:hanging="1304"/>
      </w:pPr>
    </w:lvl>
    <w:lvl w:ilvl="7">
      <w:start w:val="1"/>
      <w:numFmt w:val="decimal"/>
      <w:lvlRestart w:val="4"/>
      <w:lvlText w:val="%1.%2.%3.%4.%8"/>
      <w:lvlJc w:val="left"/>
      <w:pPr>
        <w:ind w:left="1304" w:hanging="1304"/>
      </w:pPr>
    </w:lvl>
    <w:lvl w:ilvl="8">
      <w:start w:val="1"/>
      <w:numFmt w:val="none"/>
      <w:suff w:val="space"/>
      <w:lvlText w:val=""/>
      <w:lvlJc w:val="left"/>
      <w:pPr>
        <w:ind w:left="0" w:firstLine="0"/>
      </w:pPr>
    </w:lvl>
  </w:abstractNum>
  <w:abstractNum w:abstractNumId="35" w15:restartNumberingAfterBreak="0">
    <w:nsid w:val="0E796CAE"/>
    <w:multiLevelType w:val="multilevel"/>
    <w:tmpl w:val="4BF43384"/>
    <w:styleLink w:val="Numberlist"/>
    <w:lvl w:ilvl="0">
      <w:start w:val="1"/>
      <w:numFmt w:val="decimal"/>
      <w:pStyle w:val="Numeroituluettelo"/>
      <w:lvlText w:val="%1"/>
      <w:lvlJc w:val="left"/>
      <w:pPr>
        <w:ind w:left="1701" w:hanging="397"/>
      </w:pPr>
    </w:lvl>
    <w:lvl w:ilvl="1">
      <w:start w:val="1"/>
      <w:numFmt w:val="bullet"/>
      <w:lvlText w:val="–"/>
      <w:lvlJc w:val="left"/>
      <w:pPr>
        <w:ind w:left="2098" w:hanging="397"/>
      </w:pPr>
      <w:rPr>
        <w:rFonts w:ascii="Calibri" w:hAnsi="Calibri" w:cs="Times New Roman" w:hint="default"/>
      </w:rPr>
    </w:lvl>
    <w:lvl w:ilvl="2">
      <w:start w:val="1"/>
      <w:numFmt w:val="bullet"/>
      <w:lvlText w:val="•"/>
      <w:lvlJc w:val="left"/>
      <w:pPr>
        <w:ind w:left="2495" w:hanging="397"/>
      </w:pPr>
      <w:rPr>
        <w:rFonts w:ascii="Calibri" w:hAnsi="Calibri" w:cs="Times New Roman" w:hint="default"/>
      </w:rPr>
    </w:lvl>
    <w:lvl w:ilvl="3">
      <w:start w:val="1"/>
      <w:numFmt w:val="bullet"/>
      <w:lvlText w:val="–"/>
      <w:lvlJc w:val="left"/>
      <w:pPr>
        <w:ind w:left="2892" w:hanging="397"/>
      </w:pPr>
      <w:rPr>
        <w:rFonts w:ascii="Calibri" w:hAnsi="Calibri" w:cs="Times New Roman" w:hint="default"/>
      </w:rPr>
    </w:lvl>
    <w:lvl w:ilvl="4">
      <w:start w:val="1"/>
      <w:numFmt w:val="bullet"/>
      <w:lvlText w:val="•"/>
      <w:lvlJc w:val="left"/>
      <w:pPr>
        <w:ind w:left="3289" w:hanging="397"/>
      </w:pPr>
      <w:rPr>
        <w:rFonts w:ascii="Calibri" w:hAnsi="Calibri" w:cs="Times New Roman" w:hint="default"/>
      </w:rPr>
    </w:lvl>
    <w:lvl w:ilvl="5">
      <w:start w:val="1"/>
      <w:numFmt w:val="bullet"/>
      <w:lvlText w:val="–"/>
      <w:lvlJc w:val="left"/>
      <w:pPr>
        <w:ind w:left="3686" w:hanging="397"/>
      </w:pPr>
      <w:rPr>
        <w:rFonts w:ascii="Calibri" w:hAnsi="Calibri" w:cs="Times New Roman" w:hint="default"/>
      </w:rPr>
    </w:lvl>
    <w:lvl w:ilvl="6">
      <w:start w:val="1"/>
      <w:numFmt w:val="bullet"/>
      <w:lvlText w:val="•"/>
      <w:lvlJc w:val="left"/>
      <w:pPr>
        <w:ind w:left="4083" w:hanging="397"/>
      </w:pPr>
      <w:rPr>
        <w:rFonts w:ascii="Calibri" w:hAnsi="Calibri" w:cs="Times New Roman" w:hint="default"/>
      </w:rPr>
    </w:lvl>
    <w:lvl w:ilvl="7">
      <w:start w:val="1"/>
      <w:numFmt w:val="lowerLetter"/>
      <w:lvlText w:val="%8."/>
      <w:lvlJc w:val="left"/>
      <w:pPr>
        <w:ind w:left="4480" w:hanging="397"/>
      </w:pPr>
    </w:lvl>
    <w:lvl w:ilvl="8">
      <w:start w:val="1"/>
      <w:numFmt w:val="bullet"/>
      <w:lvlText w:val="–"/>
      <w:lvlJc w:val="left"/>
      <w:pPr>
        <w:ind w:left="4877" w:hanging="397"/>
      </w:pPr>
      <w:rPr>
        <w:rFonts w:ascii="Calibri" w:hAnsi="Calibri" w:cs="Times New Roman" w:hint="default"/>
      </w:rPr>
    </w:lvl>
  </w:abstractNum>
  <w:abstractNum w:abstractNumId="36" w15:restartNumberingAfterBreak="0">
    <w:nsid w:val="0EA90B80"/>
    <w:multiLevelType w:val="multilevel"/>
    <w:tmpl w:val="ABAC54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0EC2480F"/>
    <w:multiLevelType w:val="hybridMultilevel"/>
    <w:tmpl w:val="66986C32"/>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38" w15:restartNumberingAfterBreak="0">
    <w:nsid w:val="0F85143F"/>
    <w:multiLevelType w:val="multilevel"/>
    <w:tmpl w:val="AE127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39" w15:restartNumberingAfterBreak="0">
    <w:nsid w:val="1097346A"/>
    <w:multiLevelType w:val="hybridMultilevel"/>
    <w:tmpl w:val="B146412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40" w15:restartNumberingAfterBreak="0">
    <w:nsid w:val="111A4D3B"/>
    <w:multiLevelType w:val="hybridMultilevel"/>
    <w:tmpl w:val="6D14329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1" w15:restartNumberingAfterBreak="0">
    <w:nsid w:val="119B13D8"/>
    <w:multiLevelType w:val="multilevel"/>
    <w:tmpl w:val="168A12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2627FA3"/>
    <w:multiLevelType w:val="multilevel"/>
    <w:tmpl w:val="C5B89D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3721E91"/>
    <w:multiLevelType w:val="hybridMultilevel"/>
    <w:tmpl w:val="CFAEF0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13EA2EEE"/>
    <w:multiLevelType w:val="hybridMultilevel"/>
    <w:tmpl w:val="2258DFA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13F97532"/>
    <w:multiLevelType w:val="hybridMultilevel"/>
    <w:tmpl w:val="D0C82C7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46" w15:restartNumberingAfterBreak="0">
    <w:nsid w:val="15CC7745"/>
    <w:multiLevelType w:val="multilevel"/>
    <w:tmpl w:val="AD948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161B5091"/>
    <w:multiLevelType w:val="hybridMultilevel"/>
    <w:tmpl w:val="279E5B70"/>
    <w:lvl w:ilvl="0" w:tplc="040B0001">
      <w:start w:val="1"/>
      <w:numFmt w:val="bullet"/>
      <w:lvlText w:val=""/>
      <w:lvlJc w:val="left"/>
      <w:pPr>
        <w:ind w:left="705" w:hanging="360"/>
      </w:pPr>
      <w:rPr>
        <w:rFonts w:ascii="Symbol" w:hAnsi="Symbol" w:hint="default"/>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abstractNum w:abstractNumId="48" w15:restartNumberingAfterBreak="0">
    <w:nsid w:val="1629688C"/>
    <w:multiLevelType w:val="hybridMultilevel"/>
    <w:tmpl w:val="7460FA52"/>
    <w:lvl w:ilvl="0" w:tplc="040B0001">
      <w:start w:val="1"/>
      <w:numFmt w:val="bullet"/>
      <w:lvlText w:val=""/>
      <w:lvlJc w:val="left"/>
      <w:pPr>
        <w:ind w:left="724" w:hanging="360"/>
      </w:pPr>
      <w:rPr>
        <w:rFonts w:ascii="Symbol" w:hAnsi="Symbol" w:hint="default"/>
      </w:rPr>
    </w:lvl>
    <w:lvl w:ilvl="1" w:tplc="040B0003" w:tentative="1">
      <w:start w:val="1"/>
      <w:numFmt w:val="bullet"/>
      <w:lvlText w:val="o"/>
      <w:lvlJc w:val="left"/>
      <w:pPr>
        <w:ind w:left="1444" w:hanging="360"/>
      </w:pPr>
      <w:rPr>
        <w:rFonts w:ascii="Courier New" w:hAnsi="Courier New" w:cs="Courier New" w:hint="default"/>
      </w:rPr>
    </w:lvl>
    <w:lvl w:ilvl="2" w:tplc="040B0005" w:tentative="1">
      <w:start w:val="1"/>
      <w:numFmt w:val="bullet"/>
      <w:lvlText w:val=""/>
      <w:lvlJc w:val="left"/>
      <w:pPr>
        <w:ind w:left="2164" w:hanging="360"/>
      </w:pPr>
      <w:rPr>
        <w:rFonts w:ascii="Wingdings" w:hAnsi="Wingdings" w:hint="default"/>
      </w:rPr>
    </w:lvl>
    <w:lvl w:ilvl="3" w:tplc="040B0001" w:tentative="1">
      <w:start w:val="1"/>
      <w:numFmt w:val="bullet"/>
      <w:lvlText w:val=""/>
      <w:lvlJc w:val="left"/>
      <w:pPr>
        <w:ind w:left="2884" w:hanging="360"/>
      </w:pPr>
      <w:rPr>
        <w:rFonts w:ascii="Symbol" w:hAnsi="Symbol" w:hint="default"/>
      </w:rPr>
    </w:lvl>
    <w:lvl w:ilvl="4" w:tplc="040B0003" w:tentative="1">
      <w:start w:val="1"/>
      <w:numFmt w:val="bullet"/>
      <w:lvlText w:val="o"/>
      <w:lvlJc w:val="left"/>
      <w:pPr>
        <w:ind w:left="3604" w:hanging="360"/>
      </w:pPr>
      <w:rPr>
        <w:rFonts w:ascii="Courier New" w:hAnsi="Courier New" w:cs="Courier New" w:hint="default"/>
      </w:rPr>
    </w:lvl>
    <w:lvl w:ilvl="5" w:tplc="040B0005" w:tentative="1">
      <w:start w:val="1"/>
      <w:numFmt w:val="bullet"/>
      <w:lvlText w:val=""/>
      <w:lvlJc w:val="left"/>
      <w:pPr>
        <w:ind w:left="4324" w:hanging="360"/>
      </w:pPr>
      <w:rPr>
        <w:rFonts w:ascii="Wingdings" w:hAnsi="Wingdings" w:hint="default"/>
      </w:rPr>
    </w:lvl>
    <w:lvl w:ilvl="6" w:tplc="040B0001" w:tentative="1">
      <w:start w:val="1"/>
      <w:numFmt w:val="bullet"/>
      <w:lvlText w:val=""/>
      <w:lvlJc w:val="left"/>
      <w:pPr>
        <w:ind w:left="5044" w:hanging="360"/>
      </w:pPr>
      <w:rPr>
        <w:rFonts w:ascii="Symbol" w:hAnsi="Symbol" w:hint="default"/>
      </w:rPr>
    </w:lvl>
    <w:lvl w:ilvl="7" w:tplc="040B0003" w:tentative="1">
      <w:start w:val="1"/>
      <w:numFmt w:val="bullet"/>
      <w:lvlText w:val="o"/>
      <w:lvlJc w:val="left"/>
      <w:pPr>
        <w:ind w:left="5764" w:hanging="360"/>
      </w:pPr>
      <w:rPr>
        <w:rFonts w:ascii="Courier New" w:hAnsi="Courier New" w:cs="Courier New" w:hint="default"/>
      </w:rPr>
    </w:lvl>
    <w:lvl w:ilvl="8" w:tplc="040B0005" w:tentative="1">
      <w:start w:val="1"/>
      <w:numFmt w:val="bullet"/>
      <w:lvlText w:val=""/>
      <w:lvlJc w:val="left"/>
      <w:pPr>
        <w:ind w:left="6484" w:hanging="360"/>
      </w:pPr>
      <w:rPr>
        <w:rFonts w:ascii="Wingdings" w:hAnsi="Wingdings" w:hint="default"/>
      </w:rPr>
    </w:lvl>
  </w:abstractNum>
  <w:abstractNum w:abstractNumId="49" w15:restartNumberingAfterBreak="0">
    <w:nsid w:val="174328CE"/>
    <w:multiLevelType w:val="hybridMultilevel"/>
    <w:tmpl w:val="55A87D88"/>
    <w:lvl w:ilvl="0" w:tplc="040B0001">
      <w:start w:val="1"/>
      <w:numFmt w:val="bullet"/>
      <w:lvlText w:val=""/>
      <w:lvlJc w:val="left"/>
      <w:pPr>
        <w:ind w:left="1430" w:hanging="360"/>
      </w:pPr>
      <w:rPr>
        <w:rFonts w:ascii="Symbol" w:hAnsi="Symbol"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50" w15:restartNumberingAfterBreak="0">
    <w:nsid w:val="17E7337B"/>
    <w:multiLevelType w:val="hybridMultilevel"/>
    <w:tmpl w:val="75886E3E"/>
    <w:lvl w:ilvl="0" w:tplc="040B0001">
      <w:start w:val="1"/>
      <w:numFmt w:val="bullet"/>
      <w:lvlText w:val=""/>
      <w:lvlJc w:val="left"/>
      <w:pPr>
        <w:ind w:left="705" w:hanging="360"/>
      </w:pPr>
      <w:rPr>
        <w:rFonts w:ascii="Symbol" w:hAnsi="Symbol" w:hint="default"/>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abstractNum w:abstractNumId="51" w15:restartNumberingAfterBreak="0">
    <w:nsid w:val="18A522DB"/>
    <w:multiLevelType w:val="multilevel"/>
    <w:tmpl w:val="D9D2EC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18FB7862"/>
    <w:multiLevelType w:val="multilevel"/>
    <w:tmpl w:val="34A05A94"/>
    <w:styleLink w:val="CurrentList14"/>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53" w15:restartNumberingAfterBreak="0">
    <w:nsid w:val="19993F66"/>
    <w:multiLevelType w:val="multilevel"/>
    <w:tmpl w:val="DA4A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A585878"/>
    <w:multiLevelType w:val="hybridMultilevel"/>
    <w:tmpl w:val="F39E7B08"/>
    <w:lvl w:ilvl="0" w:tplc="A5DC6C80">
      <w:start w:val="1"/>
      <w:numFmt w:val="decimal"/>
      <w:lvlText w:val="%1."/>
      <w:lvlJc w:val="left"/>
      <w:pPr>
        <w:ind w:left="660" w:hanging="360"/>
      </w:pPr>
      <w:rPr>
        <w:rFonts w:hint="default"/>
      </w:rPr>
    </w:lvl>
    <w:lvl w:ilvl="1" w:tplc="040B0019">
      <w:start w:val="1"/>
      <w:numFmt w:val="lowerLetter"/>
      <w:lvlText w:val="%2."/>
      <w:lvlJc w:val="left"/>
      <w:pPr>
        <w:ind w:left="1380" w:hanging="360"/>
      </w:pPr>
    </w:lvl>
    <w:lvl w:ilvl="2" w:tplc="040B001B" w:tentative="1">
      <w:start w:val="1"/>
      <w:numFmt w:val="lowerRoman"/>
      <w:lvlText w:val="%3."/>
      <w:lvlJc w:val="right"/>
      <w:pPr>
        <w:ind w:left="2100" w:hanging="180"/>
      </w:pPr>
    </w:lvl>
    <w:lvl w:ilvl="3" w:tplc="040B000F" w:tentative="1">
      <w:start w:val="1"/>
      <w:numFmt w:val="decimal"/>
      <w:lvlText w:val="%4."/>
      <w:lvlJc w:val="left"/>
      <w:pPr>
        <w:ind w:left="2820" w:hanging="360"/>
      </w:pPr>
    </w:lvl>
    <w:lvl w:ilvl="4" w:tplc="040B0019" w:tentative="1">
      <w:start w:val="1"/>
      <w:numFmt w:val="lowerLetter"/>
      <w:lvlText w:val="%5."/>
      <w:lvlJc w:val="left"/>
      <w:pPr>
        <w:ind w:left="3540" w:hanging="360"/>
      </w:pPr>
    </w:lvl>
    <w:lvl w:ilvl="5" w:tplc="040B001B" w:tentative="1">
      <w:start w:val="1"/>
      <w:numFmt w:val="lowerRoman"/>
      <w:lvlText w:val="%6."/>
      <w:lvlJc w:val="right"/>
      <w:pPr>
        <w:ind w:left="4260" w:hanging="180"/>
      </w:pPr>
    </w:lvl>
    <w:lvl w:ilvl="6" w:tplc="040B000F" w:tentative="1">
      <w:start w:val="1"/>
      <w:numFmt w:val="decimal"/>
      <w:lvlText w:val="%7."/>
      <w:lvlJc w:val="left"/>
      <w:pPr>
        <w:ind w:left="4980" w:hanging="360"/>
      </w:pPr>
    </w:lvl>
    <w:lvl w:ilvl="7" w:tplc="040B0019" w:tentative="1">
      <w:start w:val="1"/>
      <w:numFmt w:val="lowerLetter"/>
      <w:lvlText w:val="%8."/>
      <w:lvlJc w:val="left"/>
      <w:pPr>
        <w:ind w:left="5700" w:hanging="360"/>
      </w:pPr>
    </w:lvl>
    <w:lvl w:ilvl="8" w:tplc="040B001B" w:tentative="1">
      <w:start w:val="1"/>
      <w:numFmt w:val="lowerRoman"/>
      <w:lvlText w:val="%9."/>
      <w:lvlJc w:val="right"/>
      <w:pPr>
        <w:ind w:left="6420" w:hanging="180"/>
      </w:pPr>
    </w:lvl>
  </w:abstractNum>
  <w:abstractNum w:abstractNumId="55" w15:restartNumberingAfterBreak="0">
    <w:nsid w:val="1BB476F1"/>
    <w:multiLevelType w:val="multilevel"/>
    <w:tmpl w:val="DDEAE70A"/>
    <w:lvl w:ilvl="0">
      <w:start w:val="1"/>
      <w:numFmt w:val="upperLetter"/>
      <w:pStyle w:val="borAbcList"/>
      <w:lvlText w:val="(%1)"/>
      <w:lvlJc w:val="left"/>
      <w:pPr>
        <w:tabs>
          <w:tab w:val="num" w:pos="1304"/>
        </w:tabs>
        <w:ind w:left="1304" w:hanging="1304"/>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56" w15:restartNumberingAfterBreak="0">
    <w:nsid w:val="1BE14C54"/>
    <w:multiLevelType w:val="hybridMultilevel"/>
    <w:tmpl w:val="D53E2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1C2856A8"/>
    <w:multiLevelType w:val="multilevel"/>
    <w:tmpl w:val="64BA90A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58" w15:restartNumberingAfterBreak="0">
    <w:nsid w:val="1C867323"/>
    <w:multiLevelType w:val="hybridMultilevel"/>
    <w:tmpl w:val="9140EF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1CA634A4"/>
    <w:multiLevelType w:val="hybridMultilevel"/>
    <w:tmpl w:val="63ECF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1D061E98"/>
    <w:multiLevelType w:val="hybridMultilevel"/>
    <w:tmpl w:val="A9EAFA82"/>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61" w15:restartNumberingAfterBreak="0">
    <w:nsid w:val="1D091797"/>
    <w:multiLevelType w:val="multilevel"/>
    <w:tmpl w:val="2D627A74"/>
    <w:styleLink w:val="Aakkosellinenluettelo"/>
    <w:lvl w:ilvl="0">
      <w:start w:val="1"/>
      <w:numFmt w:val="lowerLetter"/>
      <w:lvlText w:val="(%1)"/>
      <w:lvlJc w:val="left"/>
      <w:pPr>
        <w:ind w:left="1304" w:hanging="1304"/>
      </w:pPr>
    </w:lvl>
    <w:lvl w:ilvl="1">
      <w:start w:val="1"/>
      <w:numFmt w:val="lowerRoman"/>
      <w:lvlText w:val="(%2)"/>
      <w:lvlJc w:val="left"/>
      <w:pPr>
        <w:ind w:left="1701" w:hanging="397"/>
      </w:pPr>
    </w:lvl>
    <w:lvl w:ilvl="2">
      <w:start w:val="1"/>
      <w:numFmt w:val="bullet"/>
      <w:lvlText w:val="–"/>
      <w:lvlJc w:val="left"/>
      <w:pPr>
        <w:ind w:left="2098" w:hanging="397"/>
      </w:pPr>
      <w:rPr>
        <w:rFonts w:ascii="Calibri" w:hAnsi="Calibri" w:cs="Times New Roman" w:hint="default"/>
      </w:rPr>
    </w:lvl>
    <w:lvl w:ilvl="3">
      <w:start w:val="1"/>
      <w:numFmt w:val="bullet"/>
      <w:lvlText w:val="–"/>
      <w:lvlJc w:val="left"/>
      <w:pPr>
        <w:ind w:left="2495" w:hanging="397"/>
      </w:pPr>
      <w:rPr>
        <w:rFonts w:ascii="Calibri" w:hAnsi="Calibri" w:cs="Times New Roman" w:hint="default"/>
      </w:rPr>
    </w:lvl>
    <w:lvl w:ilvl="4">
      <w:start w:val="1"/>
      <w:numFmt w:val="bullet"/>
      <w:lvlText w:val="–"/>
      <w:lvlJc w:val="left"/>
      <w:pPr>
        <w:ind w:left="2892" w:hanging="397"/>
      </w:pPr>
      <w:rPr>
        <w:rFonts w:ascii="Calibri" w:hAnsi="Calibri" w:cs="Times New Roman" w:hint="default"/>
      </w:rPr>
    </w:lvl>
    <w:lvl w:ilvl="5">
      <w:start w:val="1"/>
      <w:numFmt w:val="bullet"/>
      <w:lvlText w:val="–"/>
      <w:lvlJc w:val="left"/>
      <w:pPr>
        <w:ind w:left="3289" w:hanging="397"/>
      </w:pPr>
      <w:rPr>
        <w:rFonts w:ascii="Calibri" w:hAnsi="Calibri" w:cs="Times New Roman" w:hint="default"/>
      </w:rPr>
    </w:lvl>
    <w:lvl w:ilvl="6">
      <w:start w:val="1"/>
      <w:numFmt w:val="bullet"/>
      <w:lvlText w:val="–"/>
      <w:lvlJc w:val="left"/>
      <w:pPr>
        <w:ind w:left="3686" w:hanging="397"/>
      </w:pPr>
      <w:rPr>
        <w:rFonts w:ascii="Calibri" w:hAnsi="Calibri" w:cs="Times New Roman" w:hint="default"/>
      </w:rPr>
    </w:lvl>
    <w:lvl w:ilvl="7">
      <w:start w:val="1"/>
      <w:numFmt w:val="bullet"/>
      <w:lvlText w:val="–"/>
      <w:lvlJc w:val="left"/>
      <w:pPr>
        <w:ind w:left="4082" w:hanging="396"/>
      </w:pPr>
      <w:rPr>
        <w:rFonts w:ascii="Calibri" w:hAnsi="Calibri" w:cs="Times New Roman" w:hint="default"/>
      </w:rPr>
    </w:lvl>
    <w:lvl w:ilvl="8">
      <w:start w:val="1"/>
      <w:numFmt w:val="bullet"/>
      <w:lvlText w:val="–"/>
      <w:lvlJc w:val="left"/>
      <w:pPr>
        <w:ind w:left="4479" w:hanging="397"/>
      </w:pPr>
      <w:rPr>
        <w:rFonts w:ascii="Calibri" w:hAnsi="Calibri" w:cs="Times New Roman" w:hint="default"/>
      </w:rPr>
    </w:lvl>
  </w:abstractNum>
  <w:abstractNum w:abstractNumId="62" w15:restartNumberingAfterBreak="0">
    <w:nsid w:val="1D0F7A7A"/>
    <w:multiLevelType w:val="hybridMultilevel"/>
    <w:tmpl w:val="CD54A2DE"/>
    <w:lvl w:ilvl="0" w:tplc="FFFFFFFF">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3" w15:restartNumberingAfterBreak="0">
    <w:nsid w:val="1DC663B3"/>
    <w:multiLevelType w:val="multilevel"/>
    <w:tmpl w:val="FD508A82"/>
    <w:lvl w:ilvl="0">
      <w:start w:val="1"/>
      <w:numFmt w:val="lowerRoman"/>
      <w:pStyle w:val="boriNumberedListLeftNospace"/>
      <w:lvlText w:val="(%1)"/>
      <w:lvlJc w:val="left"/>
      <w:pPr>
        <w:ind w:left="397" w:hanging="397"/>
      </w:pPr>
      <w:rPr>
        <w:sz w:val="20"/>
      </w:rPr>
    </w:lvl>
    <w:lvl w:ilvl="1">
      <w:start w:val="1"/>
      <w:numFmt w:val="lowerLetter"/>
      <w:lvlText w:val="(%2)"/>
      <w:lvlJc w:val="left"/>
      <w:pPr>
        <w:tabs>
          <w:tab w:val="num" w:pos="2098"/>
        </w:tabs>
        <w:ind w:left="794" w:hanging="397"/>
      </w:pPr>
      <w:rPr>
        <w:sz w:val="20"/>
      </w:rPr>
    </w:lvl>
    <w:lvl w:ilvl="2">
      <w:start w:val="1"/>
      <w:numFmt w:val="lowerRoman"/>
      <w:lvlText w:val="(%3)"/>
      <w:lvlJc w:val="left"/>
      <w:pPr>
        <w:tabs>
          <w:tab w:val="num" w:pos="2892"/>
        </w:tabs>
        <w:ind w:left="1191" w:hanging="397"/>
      </w:pPr>
      <w:rPr>
        <w:sz w:val="20"/>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E2073D7"/>
    <w:multiLevelType w:val="multilevel"/>
    <w:tmpl w:val="F5125808"/>
    <w:lvl w:ilvl="0">
      <w:start w:val="1"/>
      <w:numFmt w:val="lowerRoman"/>
      <w:pStyle w:val="borBriefiNumberedListNospace"/>
      <w:lvlText w:val="(%1)"/>
      <w:lvlJc w:val="left"/>
      <w:pPr>
        <w:tabs>
          <w:tab w:val="num" w:pos="1304"/>
        </w:tabs>
        <w:ind w:left="2098" w:hanging="794"/>
      </w:pPr>
    </w:lvl>
    <w:lvl w:ilvl="1">
      <w:start w:val="1"/>
      <w:numFmt w:val="lowerLetter"/>
      <w:lvlText w:val="(%2)"/>
      <w:lvlJc w:val="left"/>
      <w:pPr>
        <w:tabs>
          <w:tab w:val="num" w:pos="2098"/>
        </w:tabs>
        <w:ind w:left="2892" w:hanging="794"/>
      </w:pPr>
    </w:lvl>
    <w:lvl w:ilvl="2">
      <w:start w:val="1"/>
      <w:numFmt w:val="lowerRoman"/>
      <w:lvlText w:val="(%3)"/>
      <w:lvlJc w:val="left"/>
      <w:pPr>
        <w:tabs>
          <w:tab w:val="num" w:pos="2892"/>
        </w:tabs>
        <w:ind w:left="3686" w:hanging="794"/>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65" w15:restartNumberingAfterBreak="0">
    <w:nsid w:val="1E68352D"/>
    <w:multiLevelType w:val="hybridMultilevel"/>
    <w:tmpl w:val="55FC0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1FF831D6"/>
    <w:multiLevelType w:val="multilevel"/>
    <w:tmpl w:val="1408DF98"/>
    <w:styleLink w:val="CurrentList8"/>
    <w:lvl w:ilvl="0">
      <w:start w:val="1"/>
      <w:numFmt w:val="decimal"/>
      <w:lvlText w:val="%1"/>
      <w:lvlJc w:val="left"/>
      <w:pPr>
        <w:ind w:left="1211" w:hanging="851"/>
      </w:pPr>
      <w:rPr>
        <w:rFonts w:hint="default"/>
      </w:rPr>
    </w:lvl>
    <w:lvl w:ilvl="1">
      <w:start w:val="1"/>
      <w:numFmt w:val="decimal"/>
      <w:isLgl/>
      <w:lvlText w:val="%2.%1."/>
      <w:lvlJc w:val="left"/>
      <w:pPr>
        <w:ind w:left="360" w:hanging="36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67" w15:restartNumberingAfterBreak="0">
    <w:nsid w:val="20092E86"/>
    <w:multiLevelType w:val="hybridMultilevel"/>
    <w:tmpl w:val="1486A1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8" w15:restartNumberingAfterBreak="0">
    <w:nsid w:val="20451C67"/>
    <w:multiLevelType w:val="hybridMultilevel"/>
    <w:tmpl w:val="DCE8723E"/>
    <w:lvl w:ilvl="0" w:tplc="6728FB3C">
      <w:numFmt w:val="bullet"/>
      <w:lvlText w:val="-"/>
      <w:lvlJc w:val="left"/>
      <w:pPr>
        <w:ind w:left="660" w:hanging="360"/>
      </w:pPr>
      <w:rPr>
        <w:rFonts w:ascii="Arial" w:eastAsia="Arial"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69" w15:restartNumberingAfterBreak="0">
    <w:nsid w:val="205F1859"/>
    <w:multiLevelType w:val="hybridMultilevel"/>
    <w:tmpl w:val="5388F4D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0" w15:restartNumberingAfterBreak="0">
    <w:nsid w:val="214208A9"/>
    <w:multiLevelType w:val="hybridMultilevel"/>
    <w:tmpl w:val="CC30F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23DF5E08"/>
    <w:multiLevelType w:val="hybridMultilevel"/>
    <w:tmpl w:val="65085EE2"/>
    <w:lvl w:ilvl="0" w:tplc="040B0001">
      <w:start w:val="1"/>
      <w:numFmt w:val="bullet"/>
      <w:lvlText w:val=""/>
      <w:lvlJc w:val="left"/>
      <w:pPr>
        <w:ind w:left="710" w:hanging="360"/>
      </w:pPr>
      <w:rPr>
        <w:rFonts w:ascii="Symbol" w:hAnsi="Symbol" w:hint="default"/>
      </w:rPr>
    </w:lvl>
    <w:lvl w:ilvl="1" w:tplc="040B0003" w:tentative="1">
      <w:start w:val="1"/>
      <w:numFmt w:val="bullet"/>
      <w:lvlText w:val="o"/>
      <w:lvlJc w:val="left"/>
      <w:pPr>
        <w:ind w:left="1430" w:hanging="360"/>
      </w:pPr>
      <w:rPr>
        <w:rFonts w:ascii="Courier New" w:hAnsi="Courier New" w:cs="Courier New" w:hint="default"/>
      </w:rPr>
    </w:lvl>
    <w:lvl w:ilvl="2" w:tplc="040B0005" w:tentative="1">
      <w:start w:val="1"/>
      <w:numFmt w:val="bullet"/>
      <w:lvlText w:val=""/>
      <w:lvlJc w:val="left"/>
      <w:pPr>
        <w:ind w:left="2150" w:hanging="360"/>
      </w:pPr>
      <w:rPr>
        <w:rFonts w:ascii="Wingdings" w:hAnsi="Wingdings" w:hint="default"/>
      </w:rPr>
    </w:lvl>
    <w:lvl w:ilvl="3" w:tplc="040B0001" w:tentative="1">
      <w:start w:val="1"/>
      <w:numFmt w:val="bullet"/>
      <w:lvlText w:val=""/>
      <w:lvlJc w:val="left"/>
      <w:pPr>
        <w:ind w:left="2870" w:hanging="360"/>
      </w:pPr>
      <w:rPr>
        <w:rFonts w:ascii="Symbol" w:hAnsi="Symbol" w:hint="default"/>
      </w:rPr>
    </w:lvl>
    <w:lvl w:ilvl="4" w:tplc="040B0003" w:tentative="1">
      <w:start w:val="1"/>
      <w:numFmt w:val="bullet"/>
      <w:lvlText w:val="o"/>
      <w:lvlJc w:val="left"/>
      <w:pPr>
        <w:ind w:left="3590" w:hanging="360"/>
      </w:pPr>
      <w:rPr>
        <w:rFonts w:ascii="Courier New" w:hAnsi="Courier New" w:cs="Courier New" w:hint="default"/>
      </w:rPr>
    </w:lvl>
    <w:lvl w:ilvl="5" w:tplc="040B0005" w:tentative="1">
      <w:start w:val="1"/>
      <w:numFmt w:val="bullet"/>
      <w:lvlText w:val=""/>
      <w:lvlJc w:val="left"/>
      <w:pPr>
        <w:ind w:left="4310" w:hanging="360"/>
      </w:pPr>
      <w:rPr>
        <w:rFonts w:ascii="Wingdings" w:hAnsi="Wingdings" w:hint="default"/>
      </w:rPr>
    </w:lvl>
    <w:lvl w:ilvl="6" w:tplc="040B0001" w:tentative="1">
      <w:start w:val="1"/>
      <w:numFmt w:val="bullet"/>
      <w:lvlText w:val=""/>
      <w:lvlJc w:val="left"/>
      <w:pPr>
        <w:ind w:left="5030" w:hanging="360"/>
      </w:pPr>
      <w:rPr>
        <w:rFonts w:ascii="Symbol" w:hAnsi="Symbol" w:hint="default"/>
      </w:rPr>
    </w:lvl>
    <w:lvl w:ilvl="7" w:tplc="040B0003" w:tentative="1">
      <w:start w:val="1"/>
      <w:numFmt w:val="bullet"/>
      <w:lvlText w:val="o"/>
      <w:lvlJc w:val="left"/>
      <w:pPr>
        <w:ind w:left="5750" w:hanging="360"/>
      </w:pPr>
      <w:rPr>
        <w:rFonts w:ascii="Courier New" w:hAnsi="Courier New" w:cs="Courier New" w:hint="default"/>
      </w:rPr>
    </w:lvl>
    <w:lvl w:ilvl="8" w:tplc="040B0005" w:tentative="1">
      <w:start w:val="1"/>
      <w:numFmt w:val="bullet"/>
      <w:lvlText w:val=""/>
      <w:lvlJc w:val="left"/>
      <w:pPr>
        <w:ind w:left="6470" w:hanging="360"/>
      </w:pPr>
      <w:rPr>
        <w:rFonts w:ascii="Wingdings" w:hAnsi="Wingdings" w:hint="default"/>
      </w:rPr>
    </w:lvl>
  </w:abstractNum>
  <w:abstractNum w:abstractNumId="72" w15:restartNumberingAfterBreak="0">
    <w:nsid w:val="24093259"/>
    <w:multiLevelType w:val="hybridMultilevel"/>
    <w:tmpl w:val="7BD8B2D2"/>
    <w:lvl w:ilvl="0" w:tplc="C0B0B380">
      <w:start w:val="1"/>
      <w:numFmt w:val="decimal"/>
      <w:lvlText w:val="%1."/>
      <w:lvlJc w:val="left"/>
      <w:pPr>
        <w:ind w:left="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0EDF0C">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876D77E">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36CAE9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44B216">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C1ABA5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F862166">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781AA0">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7247A4">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24883061"/>
    <w:multiLevelType w:val="multilevel"/>
    <w:tmpl w:val="6FC2E8F2"/>
    <w:styleLink w:val="CurrentList9"/>
    <w:lvl w:ilvl="0">
      <w:start w:val="1"/>
      <w:numFmt w:val="decimal"/>
      <w:lvlText w:val="%1"/>
      <w:lvlJc w:val="left"/>
      <w:pPr>
        <w:ind w:left="1211" w:hanging="851"/>
      </w:pPr>
      <w:rPr>
        <w:rFonts w:hint="default"/>
      </w:rPr>
    </w:lvl>
    <w:lvl w:ilvl="1">
      <w:start w:val="1"/>
      <w:numFmt w:val="decimal"/>
      <w:lvlText w:val=".%1"/>
      <w:lvlJc w:val="left"/>
      <w:pPr>
        <w:ind w:left="360" w:hanging="36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74" w15:restartNumberingAfterBreak="0">
    <w:nsid w:val="24B15B9E"/>
    <w:multiLevelType w:val="hybridMultilevel"/>
    <w:tmpl w:val="52702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4E06276"/>
    <w:multiLevelType w:val="multilevel"/>
    <w:tmpl w:val="CEEA9118"/>
    <w:lvl w:ilvl="0">
      <w:start w:val="1"/>
      <w:numFmt w:val="bullet"/>
      <w:pStyle w:val="bor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cs="Times New Roman"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76" w15:restartNumberingAfterBreak="0">
    <w:nsid w:val="25823559"/>
    <w:multiLevelType w:val="multilevel"/>
    <w:tmpl w:val="9446C6EC"/>
    <w:styleLink w:val="CurrentList13"/>
    <w:lvl w:ilvl="0">
      <w:start w:val="1"/>
      <w:numFmt w:val="decimal"/>
      <w:lvlText w:val="%1"/>
      <w:lvlJc w:val="left"/>
      <w:pPr>
        <w:ind w:left="851" w:hanging="851"/>
      </w:pPr>
      <w:rPr>
        <w:rFonts w:hint="default"/>
      </w:rPr>
    </w:lvl>
    <w:lvl w:ilvl="1">
      <w:start w:val="1"/>
      <w:numFmt w:val="decimal"/>
      <w:lvlText w:val="%1.%2"/>
      <w:lvlJc w:val="righ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77" w15:restartNumberingAfterBreak="0">
    <w:nsid w:val="25A4336D"/>
    <w:multiLevelType w:val="hybridMultilevel"/>
    <w:tmpl w:val="258815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8" w15:restartNumberingAfterBreak="0">
    <w:nsid w:val="260956F9"/>
    <w:multiLevelType w:val="hybridMultilevel"/>
    <w:tmpl w:val="CCBCF4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9" w15:restartNumberingAfterBreak="0">
    <w:nsid w:val="26717417"/>
    <w:multiLevelType w:val="hybridMultilevel"/>
    <w:tmpl w:val="D676FD1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80" w15:restartNumberingAfterBreak="0">
    <w:nsid w:val="268210CB"/>
    <w:multiLevelType w:val="hybridMultilevel"/>
    <w:tmpl w:val="BAF864D4"/>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81" w15:restartNumberingAfterBreak="0">
    <w:nsid w:val="26D875C0"/>
    <w:multiLevelType w:val="multilevel"/>
    <w:tmpl w:val="52447312"/>
    <w:styleLink w:val="CurrentList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right"/>
      <w:pPr>
        <w:ind w:left="0" w:firstLine="28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82" w15:restartNumberingAfterBreak="0">
    <w:nsid w:val="26DE59D4"/>
    <w:multiLevelType w:val="hybridMultilevel"/>
    <w:tmpl w:val="A0929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3" w15:restartNumberingAfterBreak="0">
    <w:nsid w:val="2745351B"/>
    <w:multiLevelType w:val="hybridMultilevel"/>
    <w:tmpl w:val="1A00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280174C7"/>
    <w:multiLevelType w:val="hybridMultilevel"/>
    <w:tmpl w:val="6B5C015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283B200E"/>
    <w:multiLevelType w:val="multilevel"/>
    <w:tmpl w:val="CDF6D0E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8BE4E4E"/>
    <w:multiLevelType w:val="multilevel"/>
    <w:tmpl w:val="7892E5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7" w15:restartNumberingAfterBreak="0">
    <w:nsid w:val="28D07AE8"/>
    <w:multiLevelType w:val="multilevel"/>
    <w:tmpl w:val="CE62251E"/>
    <w:lvl w:ilvl="0">
      <w:start w:val="1"/>
      <w:numFmt w:val="bullet"/>
      <w:pStyle w:val="BorBriefLineLeft"/>
      <w:lvlText w:val=""/>
      <w:lvlJc w:val="left"/>
      <w:pPr>
        <w:ind w:left="397" w:hanging="397"/>
      </w:pPr>
      <w:rPr>
        <w:rFonts w:ascii="Symbol" w:hAnsi="Symbol" w:hint="default"/>
      </w:rPr>
    </w:lvl>
    <w:lvl w:ilvl="1">
      <w:start w:val="1"/>
      <w:numFmt w:val="bullet"/>
      <w:lvlText w:val=""/>
      <w:lvlJc w:val="left"/>
      <w:pPr>
        <w:ind w:left="794" w:hanging="397"/>
      </w:pPr>
      <w:rPr>
        <w:rFonts w:ascii="Symbol" w:hAnsi="Symbol" w:hint="default"/>
      </w:rPr>
    </w:lvl>
    <w:lvl w:ilvl="2">
      <w:start w:val="1"/>
      <w:numFmt w:val="bullet"/>
      <w:lvlText w:val="–"/>
      <w:lvlJc w:val="left"/>
      <w:pPr>
        <w:ind w:left="1191" w:hanging="397"/>
      </w:pPr>
      <w:rPr>
        <w:rFonts w:ascii="Calibri" w:hAnsi="Calibri" w:cs="Times New Roman"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88" w15:restartNumberingAfterBreak="0">
    <w:nsid w:val="29B256CC"/>
    <w:multiLevelType w:val="hybridMultilevel"/>
    <w:tmpl w:val="27BA5E22"/>
    <w:lvl w:ilvl="0" w:tplc="040B0001">
      <w:start w:val="1"/>
      <w:numFmt w:val="bullet"/>
      <w:lvlText w:val=""/>
      <w:lvlJc w:val="left"/>
      <w:pPr>
        <w:ind w:left="710" w:hanging="360"/>
      </w:pPr>
      <w:rPr>
        <w:rFonts w:ascii="Symbol" w:hAnsi="Symbol" w:hint="default"/>
      </w:rPr>
    </w:lvl>
    <w:lvl w:ilvl="1" w:tplc="040B0003" w:tentative="1">
      <w:start w:val="1"/>
      <w:numFmt w:val="bullet"/>
      <w:lvlText w:val="o"/>
      <w:lvlJc w:val="left"/>
      <w:pPr>
        <w:ind w:left="1430" w:hanging="360"/>
      </w:pPr>
      <w:rPr>
        <w:rFonts w:ascii="Courier New" w:hAnsi="Courier New" w:cs="Courier New" w:hint="default"/>
      </w:rPr>
    </w:lvl>
    <w:lvl w:ilvl="2" w:tplc="040B0005" w:tentative="1">
      <w:start w:val="1"/>
      <w:numFmt w:val="bullet"/>
      <w:lvlText w:val=""/>
      <w:lvlJc w:val="left"/>
      <w:pPr>
        <w:ind w:left="2150" w:hanging="360"/>
      </w:pPr>
      <w:rPr>
        <w:rFonts w:ascii="Wingdings" w:hAnsi="Wingdings" w:hint="default"/>
      </w:rPr>
    </w:lvl>
    <w:lvl w:ilvl="3" w:tplc="040B0001" w:tentative="1">
      <w:start w:val="1"/>
      <w:numFmt w:val="bullet"/>
      <w:lvlText w:val=""/>
      <w:lvlJc w:val="left"/>
      <w:pPr>
        <w:ind w:left="2870" w:hanging="360"/>
      </w:pPr>
      <w:rPr>
        <w:rFonts w:ascii="Symbol" w:hAnsi="Symbol" w:hint="default"/>
      </w:rPr>
    </w:lvl>
    <w:lvl w:ilvl="4" w:tplc="040B0003" w:tentative="1">
      <w:start w:val="1"/>
      <w:numFmt w:val="bullet"/>
      <w:lvlText w:val="o"/>
      <w:lvlJc w:val="left"/>
      <w:pPr>
        <w:ind w:left="3590" w:hanging="360"/>
      </w:pPr>
      <w:rPr>
        <w:rFonts w:ascii="Courier New" w:hAnsi="Courier New" w:cs="Courier New" w:hint="default"/>
      </w:rPr>
    </w:lvl>
    <w:lvl w:ilvl="5" w:tplc="040B0005" w:tentative="1">
      <w:start w:val="1"/>
      <w:numFmt w:val="bullet"/>
      <w:lvlText w:val=""/>
      <w:lvlJc w:val="left"/>
      <w:pPr>
        <w:ind w:left="4310" w:hanging="360"/>
      </w:pPr>
      <w:rPr>
        <w:rFonts w:ascii="Wingdings" w:hAnsi="Wingdings" w:hint="default"/>
      </w:rPr>
    </w:lvl>
    <w:lvl w:ilvl="6" w:tplc="040B0001" w:tentative="1">
      <w:start w:val="1"/>
      <w:numFmt w:val="bullet"/>
      <w:lvlText w:val=""/>
      <w:lvlJc w:val="left"/>
      <w:pPr>
        <w:ind w:left="5030" w:hanging="360"/>
      </w:pPr>
      <w:rPr>
        <w:rFonts w:ascii="Symbol" w:hAnsi="Symbol" w:hint="default"/>
      </w:rPr>
    </w:lvl>
    <w:lvl w:ilvl="7" w:tplc="040B0003" w:tentative="1">
      <w:start w:val="1"/>
      <w:numFmt w:val="bullet"/>
      <w:lvlText w:val="o"/>
      <w:lvlJc w:val="left"/>
      <w:pPr>
        <w:ind w:left="5750" w:hanging="360"/>
      </w:pPr>
      <w:rPr>
        <w:rFonts w:ascii="Courier New" w:hAnsi="Courier New" w:cs="Courier New" w:hint="default"/>
      </w:rPr>
    </w:lvl>
    <w:lvl w:ilvl="8" w:tplc="040B0005" w:tentative="1">
      <w:start w:val="1"/>
      <w:numFmt w:val="bullet"/>
      <w:lvlText w:val=""/>
      <w:lvlJc w:val="left"/>
      <w:pPr>
        <w:ind w:left="6470" w:hanging="360"/>
      </w:pPr>
      <w:rPr>
        <w:rFonts w:ascii="Wingdings" w:hAnsi="Wingdings" w:hint="default"/>
      </w:rPr>
    </w:lvl>
  </w:abstractNum>
  <w:abstractNum w:abstractNumId="89" w15:restartNumberingAfterBreak="0">
    <w:nsid w:val="29BE0930"/>
    <w:multiLevelType w:val="hybridMultilevel"/>
    <w:tmpl w:val="3F7E5A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0" w15:restartNumberingAfterBreak="0">
    <w:nsid w:val="2A275D2E"/>
    <w:multiLevelType w:val="multilevel"/>
    <w:tmpl w:val="41E44B56"/>
    <w:lvl w:ilvl="0">
      <w:start w:val="1"/>
      <w:numFmt w:val="lowerRoman"/>
      <w:pStyle w:val="boriNumberedList"/>
      <w:lvlText w:val="(%1)"/>
      <w:lvlJc w:val="left"/>
      <w:pPr>
        <w:ind w:left="2098" w:hanging="794"/>
      </w:pPr>
    </w:lvl>
    <w:lvl w:ilvl="1">
      <w:start w:val="1"/>
      <w:numFmt w:val="lowerLetter"/>
      <w:lvlText w:val="(%2)"/>
      <w:lvlJc w:val="left"/>
      <w:pPr>
        <w:ind w:left="2892" w:hanging="794"/>
      </w:pPr>
    </w:lvl>
    <w:lvl w:ilvl="2">
      <w:start w:val="1"/>
      <w:numFmt w:val="lowerRoman"/>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91" w15:restartNumberingAfterBreak="0">
    <w:nsid w:val="2C8D5765"/>
    <w:multiLevelType w:val="multilevel"/>
    <w:tmpl w:val="7C38DA46"/>
    <w:lvl w:ilvl="0">
      <w:start w:val="1"/>
      <w:numFmt w:val="lowerRoman"/>
      <w:pStyle w:val="boriNumberedListNospace"/>
      <w:lvlText w:val="(%1)"/>
      <w:lvlJc w:val="left"/>
      <w:pPr>
        <w:ind w:left="2098" w:hanging="794"/>
      </w:pPr>
      <w:rPr>
        <w:sz w:val="20"/>
      </w:rPr>
    </w:lvl>
    <w:lvl w:ilvl="1">
      <w:start w:val="1"/>
      <w:numFmt w:val="lowerLetter"/>
      <w:lvlText w:val="(%2)"/>
      <w:lvlJc w:val="left"/>
      <w:pPr>
        <w:ind w:left="2892" w:hanging="794"/>
      </w:pPr>
      <w:rPr>
        <w:sz w:val="20"/>
      </w:rPr>
    </w:lvl>
    <w:lvl w:ilvl="2">
      <w:start w:val="1"/>
      <w:numFmt w:val="lowerRoman"/>
      <w:lvlText w:val="(%3)"/>
      <w:lvlJc w:val="left"/>
      <w:pPr>
        <w:ind w:left="3686" w:hanging="794"/>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2" w15:restartNumberingAfterBreak="0">
    <w:nsid w:val="2C9B6D74"/>
    <w:multiLevelType w:val="multilevel"/>
    <w:tmpl w:val="50763DA0"/>
    <w:lvl w:ilvl="0">
      <w:start w:val="1"/>
      <w:numFmt w:val="lowerRoman"/>
      <w:pStyle w:val="boriNumberedListLeft"/>
      <w:lvlText w:val="(%1)"/>
      <w:lvlJc w:val="left"/>
      <w:pPr>
        <w:ind w:left="397" w:hanging="397"/>
      </w:pPr>
      <w:rPr>
        <w:sz w:val="20"/>
      </w:rPr>
    </w:lvl>
    <w:lvl w:ilvl="1">
      <w:start w:val="1"/>
      <w:numFmt w:val="lowerLetter"/>
      <w:lvlText w:val="(%2)"/>
      <w:lvlJc w:val="left"/>
      <w:pPr>
        <w:ind w:left="794" w:hanging="397"/>
      </w:pPr>
      <w:rPr>
        <w:sz w:val="20"/>
      </w:rPr>
    </w:lvl>
    <w:lvl w:ilvl="2">
      <w:start w:val="1"/>
      <w:numFmt w:val="lowerRoman"/>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3" w15:restartNumberingAfterBreak="0">
    <w:nsid w:val="2D7B7E42"/>
    <w:multiLevelType w:val="multilevel"/>
    <w:tmpl w:val="8D5A38F4"/>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4" w15:restartNumberingAfterBreak="0">
    <w:nsid w:val="2DE26BF4"/>
    <w:multiLevelType w:val="multilevel"/>
    <w:tmpl w:val="535A3E54"/>
    <w:styleLink w:val="Bulletlist"/>
    <w:lvl w:ilvl="0">
      <w:start w:val="1"/>
      <w:numFmt w:val="bullet"/>
      <w:lvlText w:val="–"/>
      <w:lvlJc w:val="left"/>
      <w:pPr>
        <w:ind w:left="1701" w:hanging="397"/>
      </w:pPr>
      <w:rPr>
        <w:rFonts w:ascii="Calibri" w:hAnsi="Calibri" w:cs="Times New Roman" w:hint="default"/>
      </w:rPr>
    </w:lvl>
    <w:lvl w:ilvl="1">
      <w:start w:val="1"/>
      <w:numFmt w:val="bullet"/>
      <w:lvlText w:val="–"/>
      <w:lvlJc w:val="left"/>
      <w:pPr>
        <w:ind w:left="2098" w:hanging="397"/>
      </w:pPr>
      <w:rPr>
        <w:rFonts w:ascii="Calibri" w:hAnsi="Calibri" w:cs="Times New Roman" w:hint="default"/>
      </w:rPr>
    </w:lvl>
    <w:lvl w:ilvl="2">
      <w:start w:val="1"/>
      <w:numFmt w:val="bullet"/>
      <w:lvlText w:val="–"/>
      <w:lvlJc w:val="left"/>
      <w:pPr>
        <w:ind w:left="2495" w:hanging="397"/>
      </w:pPr>
      <w:rPr>
        <w:rFonts w:ascii="Calibri" w:hAnsi="Calibri" w:cs="Times New Roman" w:hint="default"/>
      </w:rPr>
    </w:lvl>
    <w:lvl w:ilvl="3">
      <w:start w:val="1"/>
      <w:numFmt w:val="bullet"/>
      <w:lvlText w:val="–"/>
      <w:lvlJc w:val="left"/>
      <w:pPr>
        <w:ind w:left="2892" w:hanging="397"/>
      </w:pPr>
      <w:rPr>
        <w:rFonts w:ascii="Calibri" w:hAnsi="Calibri" w:cs="Times New Roman" w:hint="default"/>
      </w:rPr>
    </w:lvl>
    <w:lvl w:ilvl="4">
      <w:start w:val="1"/>
      <w:numFmt w:val="bullet"/>
      <w:lvlText w:val="–"/>
      <w:lvlJc w:val="left"/>
      <w:pPr>
        <w:ind w:left="3289" w:hanging="397"/>
      </w:pPr>
      <w:rPr>
        <w:rFonts w:ascii="Calibri" w:hAnsi="Calibri" w:cs="Times New Roman" w:hint="default"/>
      </w:rPr>
    </w:lvl>
    <w:lvl w:ilvl="5">
      <w:start w:val="1"/>
      <w:numFmt w:val="bullet"/>
      <w:lvlText w:val="–"/>
      <w:lvlJc w:val="left"/>
      <w:pPr>
        <w:ind w:left="3686" w:hanging="397"/>
      </w:pPr>
      <w:rPr>
        <w:rFonts w:ascii="Calibri" w:hAnsi="Calibri" w:cs="Times New Roman" w:hint="default"/>
      </w:rPr>
    </w:lvl>
    <w:lvl w:ilvl="6">
      <w:start w:val="1"/>
      <w:numFmt w:val="bullet"/>
      <w:lvlText w:val="–"/>
      <w:lvlJc w:val="left"/>
      <w:pPr>
        <w:ind w:left="4083" w:hanging="397"/>
      </w:pPr>
      <w:rPr>
        <w:rFonts w:ascii="Calibri" w:hAnsi="Calibri" w:cs="Times New Roman" w:hint="default"/>
      </w:rPr>
    </w:lvl>
    <w:lvl w:ilvl="7">
      <w:start w:val="1"/>
      <w:numFmt w:val="bullet"/>
      <w:lvlText w:val="–"/>
      <w:lvlJc w:val="left"/>
      <w:pPr>
        <w:ind w:left="4480" w:hanging="397"/>
      </w:pPr>
      <w:rPr>
        <w:rFonts w:ascii="Calibri" w:hAnsi="Calibri" w:cs="Times New Roman" w:hint="default"/>
      </w:rPr>
    </w:lvl>
    <w:lvl w:ilvl="8">
      <w:start w:val="1"/>
      <w:numFmt w:val="bullet"/>
      <w:lvlText w:val="–"/>
      <w:lvlJc w:val="left"/>
      <w:pPr>
        <w:ind w:left="4877" w:hanging="397"/>
      </w:pPr>
      <w:rPr>
        <w:rFonts w:ascii="Calibri" w:hAnsi="Calibri" w:cs="Times New Roman" w:hint="default"/>
      </w:rPr>
    </w:lvl>
  </w:abstractNum>
  <w:abstractNum w:abstractNumId="95" w15:restartNumberingAfterBreak="0">
    <w:nsid w:val="2E4A0D51"/>
    <w:multiLevelType w:val="multilevel"/>
    <w:tmpl w:val="E6EA539E"/>
    <w:lvl w:ilvl="0">
      <w:start w:val="1"/>
      <w:numFmt w:val="lowerLetter"/>
      <w:pStyle w:val="borBriefMultilevelListNospace"/>
      <w:lvlText w:val="(%1)"/>
      <w:lvlJc w:val="left"/>
      <w:pPr>
        <w:tabs>
          <w:tab w:val="num" w:pos="1304"/>
        </w:tabs>
        <w:ind w:left="2098" w:hanging="794"/>
      </w:pPr>
    </w:lvl>
    <w:lvl w:ilvl="1">
      <w:start w:val="1"/>
      <w:numFmt w:val="lowerRoman"/>
      <w:lvlText w:val="(%2)"/>
      <w:lvlJc w:val="left"/>
      <w:pPr>
        <w:tabs>
          <w:tab w:val="num" w:pos="2098"/>
        </w:tabs>
        <w:ind w:left="2892" w:hanging="794"/>
      </w:pPr>
    </w:lvl>
    <w:lvl w:ilvl="2">
      <w:start w:val="1"/>
      <w:numFmt w:val="lowerLetter"/>
      <w:lvlText w:val="(%3)"/>
      <w:lvlJc w:val="left"/>
      <w:pPr>
        <w:tabs>
          <w:tab w:val="num" w:pos="2892"/>
        </w:tabs>
        <w:ind w:left="3686" w:hanging="794"/>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96" w15:restartNumberingAfterBreak="0">
    <w:nsid w:val="2E6E73F2"/>
    <w:multiLevelType w:val="hybridMultilevel"/>
    <w:tmpl w:val="ABA2EF8A"/>
    <w:lvl w:ilvl="0" w:tplc="08090001">
      <w:start w:val="1"/>
      <w:numFmt w:val="bullet"/>
      <w:lvlText w:val=""/>
      <w:lvlJc w:val="left"/>
      <w:pPr>
        <w:ind w:left="710" w:hanging="360"/>
      </w:pPr>
      <w:rPr>
        <w:rFonts w:ascii="Symbol" w:hAnsi="Symbol" w:hint="default"/>
      </w:rPr>
    </w:lvl>
    <w:lvl w:ilvl="1" w:tplc="08090001">
      <w:start w:val="1"/>
      <w:numFmt w:val="bullet"/>
      <w:lvlText w:val=""/>
      <w:lvlJc w:val="left"/>
      <w:pPr>
        <w:ind w:left="1430" w:hanging="360"/>
      </w:pPr>
      <w:rPr>
        <w:rFonts w:ascii="Symbol" w:hAnsi="Symbol"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97" w15:restartNumberingAfterBreak="0">
    <w:nsid w:val="2ED31249"/>
    <w:multiLevelType w:val="multilevel"/>
    <w:tmpl w:val="91F27776"/>
    <w:lvl w:ilvl="0">
      <w:start w:val="1"/>
      <w:numFmt w:val="bullet"/>
      <w:pStyle w:val="borLineNospac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8" w15:restartNumberingAfterBreak="0">
    <w:nsid w:val="2F2E386B"/>
    <w:multiLevelType w:val="hybridMultilevel"/>
    <w:tmpl w:val="3880E7D4"/>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99" w15:restartNumberingAfterBreak="0">
    <w:nsid w:val="2F772259"/>
    <w:multiLevelType w:val="hybridMultilevel"/>
    <w:tmpl w:val="13D09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2FCE2EFD"/>
    <w:multiLevelType w:val="multilevel"/>
    <w:tmpl w:val="2BC8DED2"/>
    <w:lvl w:ilvl="0">
      <w:start w:val="1"/>
      <w:numFmt w:val="bullet"/>
      <w:pStyle w:val="borBulletNospace"/>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30271184"/>
    <w:multiLevelType w:val="hybridMultilevel"/>
    <w:tmpl w:val="3AD8F4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2" w15:restartNumberingAfterBreak="0">
    <w:nsid w:val="30F96AD9"/>
    <w:multiLevelType w:val="hybridMultilevel"/>
    <w:tmpl w:val="C7327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3" w15:restartNumberingAfterBreak="0">
    <w:nsid w:val="31705D10"/>
    <w:multiLevelType w:val="hybridMultilevel"/>
    <w:tmpl w:val="CFCC82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4" w15:restartNumberingAfterBreak="0">
    <w:nsid w:val="319903DE"/>
    <w:multiLevelType w:val="multilevel"/>
    <w:tmpl w:val="45EA7100"/>
    <w:styleLink w:val="CurrentList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05" w15:restartNumberingAfterBreak="0">
    <w:nsid w:val="32AF31E3"/>
    <w:multiLevelType w:val="hybridMultilevel"/>
    <w:tmpl w:val="16ECDD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15:restartNumberingAfterBreak="0">
    <w:nsid w:val="33312ABD"/>
    <w:multiLevelType w:val="hybridMultilevel"/>
    <w:tmpl w:val="4F32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3881CFF"/>
    <w:multiLevelType w:val="multilevel"/>
    <w:tmpl w:val="0F266C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8" w15:restartNumberingAfterBreak="0">
    <w:nsid w:val="33895CE7"/>
    <w:multiLevelType w:val="hybridMultilevel"/>
    <w:tmpl w:val="8878F8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9" w15:restartNumberingAfterBreak="0">
    <w:nsid w:val="34B24208"/>
    <w:multiLevelType w:val="multilevel"/>
    <w:tmpl w:val="7DBE7CC0"/>
    <w:lvl w:ilvl="0">
      <w:start w:val="1"/>
      <w:numFmt w:val="bullet"/>
      <w:pStyle w:val="borBriefBullet"/>
      <w:lvlText w:val=""/>
      <w:lvlJc w:val="left"/>
      <w:pPr>
        <w:ind w:left="3402" w:hanging="794"/>
      </w:pPr>
      <w:rPr>
        <w:rFonts w:ascii="Wingdings" w:hAnsi="Wingdings" w:hint="default"/>
        <w:sz w:val="24"/>
      </w:rPr>
    </w:lvl>
    <w:lvl w:ilvl="1">
      <w:start w:val="1"/>
      <w:numFmt w:val="bullet"/>
      <w:lvlText w:val=""/>
      <w:lvlJc w:val="left"/>
      <w:pPr>
        <w:ind w:left="4196" w:hanging="794"/>
      </w:pPr>
      <w:rPr>
        <w:rFonts w:ascii="Wingdings" w:hAnsi="Wingdings" w:hint="default"/>
        <w:sz w:val="24"/>
      </w:rPr>
    </w:lvl>
    <w:lvl w:ilvl="2">
      <w:start w:val="1"/>
      <w:numFmt w:val="bullet"/>
      <w:lvlText w:val=""/>
      <w:lvlJc w:val="left"/>
      <w:pPr>
        <w:ind w:left="4990" w:hanging="794"/>
      </w:pPr>
      <w:rPr>
        <w:rFonts w:ascii="Wingdings" w:hAnsi="Wingdings" w:hint="default"/>
        <w:sz w:val="24"/>
      </w:rPr>
    </w:lvl>
    <w:lvl w:ilvl="3">
      <w:start w:val="1"/>
      <w:numFmt w:val="none"/>
      <w:lvlText w:val=""/>
      <w:lvlJc w:val="left"/>
      <w:pPr>
        <w:ind w:left="1304" w:firstLine="0"/>
      </w:pPr>
    </w:lvl>
    <w:lvl w:ilvl="4">
      <w:start w:val="1"/>
      <w:numFmt w:val="none"/>
      <w:lvlText w:val=""/>
      <w:lvlJc w:val="left"/>
      <w:pPr>
        <w:ind w:left="1304" w:firstLine="0"/>
      </w:pPr>
    </w:lvl>
    <w:lvl w:ilvl="5">
      <w:start w:val="1"/>
      <w:numFmt w:val="none"/>
      <w:lvlText w:val=""/>
      <w:lvlJc w:val="left"/>
      <w:pPr>
        <w:ind w:left="-31463" w:firstLine="0"/>
      </w:pPr>
    </w:lvl>
    <w:lvl w:ilvl="6">
      <w:start w:val="1"/>
      <w:numFmt w:val="none"/>
      <w:lvlText w:val=""/>
      <w:lvlJc w:val="left"/>
      <w:pPr>
        <w:ind w:left="1304" w:firstLine="0"/>
      </w:pPr>
    </w:lvl>
    <w:lvl w:ilvl="7">
      <w:start w:val="1"/>
      <w:numFmt w:val="none"/>
      <w:lvlText w:val=""/>
      <w:lvlJc w:val="left"/>
      <w:pPr>
        <w:ind w:left="-31463" w:firstLine="0"/>
      </w:pPr>
    </w:lvl>
    <w:lvl w:ilvl="8">
      <w:start w:val="1"/>
      <w:numFmt w:val="none"/>
      <w:lvlText w:val=""/>
      <w:lvlJc w:val="left"/>
      <w:pPr>
        <w:ind w:left="-31463" w:firstLine="0"/>
      </w:pPr>
    </w:lvl>
  </w:abstractNum>
  <w:abstractNum w:abstractNumId="110" w15:restartNumberingAfterBreak="0">
    <w:nsid w:val="367E4307"/>
    <w:multiLevelType w:val="multilevel"/>
    <w:tmpl w:val="C8DC36B6"/>
    <w:lvl w:ilvl="0">
      <w:start w:val="1"/>
      <w:numFmt w:val="bullet"/>
      <w:lvlText w:val=""/>
      <w:lvlJc w:val="left"/>
      <w:pPr>
        <w:ind w:left="1020" w:hanging="360"/>
      </w:pPr>
      <w:rPr>
        <w:rFonts w:ascii="Symbol" w:hAnsi="Symbol" w:hint="default"/>
        <w:sz w:val="20"/>
      </w:rPr>
    </w:lvl>
    <w:lvl w:ilvl="1">
      <w:start w:val="1"/>
      <w:numFmt w:val="lowerRoman"/>
      <w:lvlText w:val="(%2)"/>
      <w:lvlJc w:val="left"/>
      <w:pPr>
        <w:ind w:left="794" w:hanging="397"/>
      </w:pPr>
      <w:rPr>
        <w:sz w:val="20"/>
      </w:rPr>
    </w:lvl>
    <w:lvl w:ilvl="2">
      <w:start w:val="1"/>
      <w:numFmt w:val="lowerLetter"/>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1" w15:restartNumberingAfterBreak="0">
    <w:nsid w:val="38044180"/>
    <w:multiLevelType w:val="hybridMultilevel"/>
    <w:tmpl w:val="29B4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391A5CF6"/>
    <w:multiLevelType w:val="multilevel"/>
    <w:tmpl w:val="69684898"/>
    <w:lvl w:ilvl="0">
      <w:start w:val="1"/>
      <w:numFmt w:val="lowerRoman"/>
      <w:pStyle w:val="borLiNumberedList"/>
      <w:lvlText w:val="(%1)"/>
      <w:lvlJc w:val="left"/>
      <w:pPr>
        <w:ind w:left="567" w:hanging="567"/>
      </w:pPr>
    </w:lvl>
    <w:lvl w:ilvl="1">
      <w:start w:val="1"/>
      <w:numFmt w:val="bullet"/>
      <w:lvlText w:val="–"/>
      <w:lvlJc w:val="left"/>
      <w:pPr>
        <w:ind w:left="964" w:hanging="397"/>
      </w:pPr>
      <w:rPr>
        <w:rFonts w:ascii="Calibri" w:hAnsi="Calibri" w:cs="Times New Roman" w:hint="default"/>
      </w:rPr>
    </w:lvl>
    <w:lvl w:ilvl="2">
      <w:start w:val="1"/>
      <w:numFmt w:val="bullet"/>
      <w:lvlText w:val="–"/>
      <w:lvlJc w:val="left"/>
      <w:pPr>
        <w:ind w:left="1361" w:hanging="397"/>
      </w:pPr>
      <w:rPr>
        <w:rFonts w:ascii="Calibri" w:hAnsi="Calibri" w:cs="Times New Roman"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113" w15:restartNumberingAfterBreak="0">
    <w:nsid w:val="3A0B7E43"/>
    <w:multiLevelType w:val="multilevel"/>
    <w:tmpl w:val="90661648"/>
    <w:lvl w:ilvl="0">
      <w:start w:val="1"/>
      <w:numFmt w:val="lowerRoman"/>
      <w:pStyle w:val="borLiNumberedListNospace"/>
      <w:lvlText w:val="(%1)"/>
      <w:lvlJc w:val="left"/>
      <w:pPr>
        <w:ind w:left="567" w:hanging="567"/>
      </w:pPr>
    </w:lvl>
    <w:lvl w:ilvl="1">
      <w:start w:val="1"/>
      <w:numFmt w:val="bullet"/>
      <w:lvlText w:val=""/>
      <w:lvlJc w:val="left"/>
      <w:pPr>
        <w:ind w:left="964" w:hanging="397"/>
      </w:pPr>
      <w:rPr>
        <w:rFonts w:ascii="Symbol" w:hAnsi="Symbol" w:hint="default"/>
      </w:rPr>
    </w:lvl>
    <w:lvl w:ilvl="2">
      <w:start w:val="1"/>
      <w:numFmt w:val="bullet"/>
      <w:lvlText w:val=""/>
      <w:lvlJc w:val="left"/>
      <w:pPr>
        <w:ind w:left="1361" w:hanging="397"/>
      </w:pPr>
      <w:rPr>
        <w:rFonts w:ascii="Symbol" w:hAnsi="Symbol"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114" w15:restartNumberingAfterBreak="0">
    <w:nsid w:val="3A3A10C9"/>
    <w:multiLevelType w:val="multilevel"/>
    <w:tmpl w:val="DBE8DF7C"/>
    <w:lvl w:ilvl="0">
      <w:start w:val="1"/>
      <w:numFmt w:val="decimal"/>
      <w:pStyle w:val="Checklist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3AB90B9D"/>
    <w:multiLevelType w:val="hybridMultilevel"/>
    <w:tmpl w:val="631A3D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6" w15:restartNumberingAfterBreak="0">
    <w:nsid w:val="3B7398AD"/>
    <w:multiLevelType w:val="hybridMultilevel"/>
    <w:tmpl w:val="4C76D1FE"/>
    <w:lvl w:ilvl="0" w:tplc="851A9E2A">
      <w:start w:val="1"/>
      <w:numFmt w:val="bullet"/>
      <w:lvlText w:val="·"/>
      <w:lvlJc w:val="left"/>
      <w:pPr>
        <w:ind w:left="720" w:hanging="360"/>
      </w:pPr>
      <w:rPr>
        <w:rFonts w:ascii="Symbol" w:hAnsi="Symbol" w:hint="default"/>
      </w:rPr>
    </w:lvl>
    <w:lvl w:ilvl="1" w:tplc="5478EE3C">
      <w:start w:val="1"/>
      <w:numFmt w:val="bullet"/>
      <w:lvlText w:val="o"/>
      <w:lvlJc w:val="left"/>
      <w:pPr>
        <w:ind w:left="1440" w:hanging="360"/>
      </w:pPr>
      <w:rPr>
        <w:rFonts w:ascii="Courier New" w:hAnsi="Courier New" w:hint="default"/>
      </w:rPr>
    </w:lvl>
    <w:lvl w:ilvl="2" w:tplc="23E6AEB4">
      <w:start w:val="1"/>
      <w:numFmt w:val="bullet"/>
      <w:lvlText w:val=""/>
      <w:lvlJc w:val="left"/>
      <w:pPr>
        <w:ind w:left="2160" w:hanging="360"/>
      </w:pPr>
      <w:rPr>
        <w:rFonts w:ascii="Wingdings" w:hAnsi="Wingdings" w:hint="default"/>
      </w:rPr>
    </w:lvl>
    <w:lvl w:ilvl="3" w:tplc="B6627B56">
      <w:start w:val="1"/>
      <w:numFmt w:val="bullet"/>
      <w:lvlText w:val=""/>
      <w:lvlJc w:val="left"/>
      <w:pPr>
        <w:ind w:left="2880" w:hanging="360"/>
      </w:pPr>
      <w:rPr>
        <w:rFonts w:ascii="Symbol" w:hAnsi="Symbol" w:hint="default"/>
      </w:rPr>
    </w:lvl>
    <w:lvl w:ilvl="4" w:tplc="2F3A2AAA">
      <w:start w:val="1"/>
      <w:numFmt w:val="bullet"/>
      <w:lvlText w:val="o"/>
      <w:lvlJc w:val="left"/>
      <w:pPr>
        <w:ind w:left="3600" w:hanging="360"/>
      </w:pPr>
      <w:rPr>
        <w:rFonts w:ascii="Courier New" w:hAnsi="Courier New" w:hint="default"/>
      </w:rPr>
    </w:lvl>
    <w:lvl w:ilvl="5" w:tplc="3FB207A8">
      <w:start w:val="1"/>
      <w:numFmt w:val="bullet"/>
      <w:lvlText w:val=""/>
      <w:lvlJc w:val="left"/>
      <w:pPr>
        <w:ind w:left="4320" w:hanging="360"/>
      </w:pPr>
      <w:rPr>
        <w:rFonts w:ascii="Wingdings" w:hAnsi="Wingdings" w:hint="default"/>
      </w:rPr>
    </w:lvl>
    <w:lvl w:ilvl="6" w:tplc="344496CC">
      <w:start w:val="1"/>
      <w:numFmt w:val="bullet"/>
      <w:lvlText w:val=""/>
      <w:lvlJc w:val="left"/>
      <w:pPr>
        <w:ind w:left="5040" w:hanging="360"/>
      </w:pPr>
      <w:rPr>
        <w:rFonts w:ascii="Symbol" w:hAnsi="Symbol" w:hint="default"/>
      </w:rPr>
    </w:lvl>
    <w:lvl w:ilvl="7" w:tplc="A782C914">
      <w:start w:val="1"/>
      <w:numFmt w:val="bullet"/>
      <w:lvlText w:val="o"/>
      <w:lvlJc w:val="left"/>
      <w:pPr>
        <w:ind w:left="5760" w:hanging="360"/>
      </w:pPr>
      <w:rPr>
        <w:rFonts w:ascii="Courier New" w:hAnsi="Courier New" w:hint="default"/>
      </w:rPr>
    </w:lvl>
    <w:lvl w:ilvl="8" w:tplc="86C21FF8">
      <w:start w:val="1"/>
      <w:numFmt w:val="bullet"/>
      <w:lvlText w:val=""/>
      <w:lvlJc w:val="left"/>
      <w:pPr>
        <w:ind w:left="6480" w:hanging="360"/>
      </w:pPr>
      <w:rPr>
        <w:rFonts w:ascii="Wingdings" w:hAnsi="Wingdings" w:hint="default"/>
      </w:rPr>
    </w:lvl>
  </w:abstractNum>
  <w:abstractNum w:abstractNumId="117" w15:restartNumberingAfterBreak="0">
    <w:nsid w:val="3FB36AF9"/>
    <w:multiLevelType w:val="hybridMultilevel"/>
    <w:tmpl w:val="5F64031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18" w15:restartNumberingAfterBreak="0">
    <w:nsid w:val="3FF553BB"/>
    <w:multiLevelType w:val="hybridMultilevel"/>
    <w:tmpl w:val="DCE604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9" w15:restartNumberingAfterBreak="0">
    <w:nsid w:val="4088609C"/>
    <w:multiLevelType w:val="multilevel"/>
    <w:tmpl w:val="FBDA5C0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13C67B6"/>
    <w:multiLevelType w:val="multilevel"/>
    <w:tmpl w:val="FCCEF8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1400156"/>
    <w:multiLevelType w:val="hybridMultilevel"/>
    <w:tmpl w:val="600640C2"/>
    <w:lvl w:ilvl="0" w:tplc="77C40E88">
      <w:start w:val="1"/>
      <w:numFmt w:val="bullet"/>
      <w:lvlText w:val=""/>
      <w:lvlJc w:val="left"/>
      <w:pPr>
        <w:ind w:left="724" w:hanging="360"/>
      </w:pPr>
      <w:rPr>
        <w:rFonts w:ascii="Symbol" w:hAnsi="Symbol" w:hint="default"/>
        <w:lang w:val="en-US"/>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2" w15:restartNumberingAfterBreak="0">
    <w:nsid w:val="41552A38"/>
    <w:multiLevelType w:val="hybridMultilevel"/>
    <w:tmpl w:val="A5FC576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23" w15:restartNumberingAfterBreak="0">
    <w:nsid w:val="41983795"/>
    <w:multiLevelType w:val="multilevel"/>
    <w:tmpl w:val="27E011FA"/>
    <w:lvl w:ilvl="0">
      <w:start w:val="1"/>
      <w:numFmt w:val="lowerRoman"/>
      <w:lvlText w:val="(%1)"/>
      <w:lvlJc w:val="left"/>
      <w:pPr>
        <w:ind w:left="2098" w:hanging="794"/>
      </w:pPr>
    </w:lvl>
    <w:lvl w:ilvl="1">
      <w:start w:val="1"/>
      <w:numFmt w:val="lowerLetter"/>
      <w:lvlText w:val="(%2)"/>
      <w:lvlJc w:val="left"/>
      <w:pPr>
        <w:ind w:left="2892" w:hanging="794"/>
      </w:pPr>
    </w:lvl>
    <w:lvl w:ilvl="2">
      <w:start w:val="1"/>
      <w:numFmt w:val="lowerRoman"/>
      <w:lvlText w:val="(%3)"/>
      <w:lvlJc w:val="left"/>
      <w:pPr>
        <w:ind w:left="3686" w:hanging="793"/>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24" w15:restartNumberingAfterBreak="0">
    <w:nsid w:val="41D142FB"/>
    <w:multiLevelType w:val="multilevel"/>
    <w:tmpl w:val="CB2618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5" w15:restartNumberingAfterBreak="0">
    <w:nsid w:val="41F75A5E"/>
    <w:multiLevelType w:val="multilevel"/>
    <w:tmpl w:val="8A6E1FC0"/>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126" w15:restartNumberingAfterBreak="0">
    <w:nsid w:val="423F2FC2"/>
    <w:multiLevelType w:val="hybridMultilevel"/>
    <w:tmpl w:val="BD480B2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7" w15:restartNumberingAfterBreak="0">
    <w:nsid w:val="42420F5B"/>
    <w:multiLevelType w:val="multilevel"/>
    <w:tmpl w:val="06427778"/>
    <w:lvl w:ilvl="0">
      <w:start w:val="1"/>
      <w:numFmt w:val="decimal"/>
      <w:lvlText w:val="%1"/>
      <w:lvlJc w:val="left"/>
      <w:pPr>
        <w:ind w:left="425" w:hanging="425"/>
      </w:pPr>
    </w:lvl>
    <w:lvl w:ilvl="1">
      <w:start w:val="1"/>
      <w:numFmt w:val="decimal"/>
      <w:lvlText w:val="%1.%2"/>
      <w:lvlJc w:val="left"/>
      <w:pPr>
        <w:ind w:left="709" w:hanging="709"/>
      </w:p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128" w15:restartNumberingAfterBreak="0">
    <w:nsid w:val="42F740FC"/>
    <w:multiLevelType w:val="multilevel"/>
    <w:tmpl w:val="B4906B5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9" w15:restartNumberingAfterBreak="0">
    <w:nsid w:val="433A4544"/>
    <w:multiLevelType w:val="multilevel"/>
    <w:tmpl w:val="3506ABD6"/>
    <w:lvl w:ilvl="0">
      <w:start w:val="1"/>
      <w:numFmt w:val="decimal"/>
      <w:pStyle w:val="Otsikko1"/>
      <w:lvlText w:val="%1"/>
      <w:lvlJc w:val="left"/>
      <w:pPr>
        <w:ind w:left="357" w:hanging="357"/>
      </w:pPr>
    </w:lvl>
    <w:lvl w:ilvl="1">
      <w:start w:val="1"/>
      <w:numFmt w:val="decimal"/>
      <w:pStyle w:val="Otsikko2"/>
      <w:lvlText w:val="%1.%2"/>
      <w:lvlJc w:val="left"/>
      <w:pPr>
        <w:ind w:left="357" w:hanging="357"/>
      </w:pPr>
    </w:lvl>
    <w:lvl w:ilvl="2">
      <w:start w:val="1"/>
      <w:numFmt w:val="decimal"/>
      <w:pStyle w:val="Otsikko3"/>
      <w:lvlText w:val="%1.%2.%3"/>
      <w:lvlJc w:val="left"/>
      <w:pPr>
        <w:ind w:left="357" w:hanging="357"/>
      </w:pPr>
    </w:lvl>
    <w:lvl w:ilvl="3">
      <w:start w:val="1"/>
      <w:numFmt w:val="decimal"/>
      <w:pStyle w:val="Otsikko4"/>
      <w:lvlText w:val="%1.%2.%3.%4"/>
      <w:lvlJc w:val="left"/>
      <w:pPr>
        <w:ind w:left="357" w:hanging="357"/>
      </w:pPr>
    </w:lvl>
    <w:lvl w:ilvl="4">
      <w:start w:val="1"/>
      <w:numFmt w:val="decimal"/>
      <w:pStyle w:val="Otsikko5"/>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130" w15:restartNumberingAfterBreak="0">
    <w:nsid w:val="43931D7F"/>
    <w:multiLevelType w:val="multilevel"/>
    <w:tmpl w:val="E37CB3DE"/>
    <w:styleLink w:val="CurrentList10"/>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Restart w:val="0"/>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31" w15:restartNumberingAfterBreak="0">
    <w:nsid w:val="445C3064"/>
    <w:multiLevelType w:val="hybridMultilevel"/>
    <w:tmpl w:val="386266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2" w15:restartNumberingAfterBreak="0">
    <w:nsid w:val="447F057B"/>
    <w:multiLevelType w:val="multilevel"/>
    <w:tmpl w:val="83BE8F0E"/>
    <w:lvl w:ilvl="0">
      <w:start w:val="1"/>
      <w:numFmt w:val="bullet"/>
      <w:pStyle w:val="borLLine"/>
      <w:lvlText w:val=""/>
      <w:lvlJc w:val="left"/>
      <w:pPr>
        <w:ind w:left="851" w:hanging="284"/>
      </w:pPr>
      <w:rPr>
        <w:rFonts w:ascii="Symbol" w:hAnsi="Symbol" w:hint="default"/>
      </w:rPr>
    </w:lvl>
    <w:lvl w:ilvl="1">
      <w:start w:val="1"/>
      <w:numFmt w:val="bullet"/>
      <w:lvlText w:val=""/>
      <w:lvlJc w:val="left"/>
      <w:pPr>
        <w:ind w:left="1134" w:hanging="283"/>
      </w:pPr>
      <w:rPr>
        <w:rFonts w:ascii="Symbol" w:hAnsi="Symbol" w:hint="default"/>
      </w:rPr>
    </w:lvl>
    <w:lvl w:ilvl="2">
      <w:start w:val="1"/>
      <w:numFmt w:val="bullet"/>
      <w:lvlText w:val="–"/>
      <w:lvlJc w:val="left"/>
      <w:pPr>
        <w:ind w:left="1418" w:hanging="284"/>
      </w:pPr>
      <w:rPr>
        <w:rFonts w:ascii="Calibri" w:hAnsi="Calibri" w:cs="Times New Roman"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133" w15:restartNumberingAfterBreak="0">
    <w:nsid w:val="4480139E"/>
    <w:multiLevelType w:val="hybridMultilevel"/>
    <w:tmpl w:val="7FC07CEC"/>
    <w:lvl w:ilvl="0" w:tplc="229E6F9E">
      <w:start w:val="1"/>
      <w:numFmt w:val="bullet"/>
      <w:lvlText w:val=""/>
      <w:lvlJc w:val="left"/>
      <w:pPr>
        <w:ind w:left="720" w:hanging="360"/>
      </w:pPr>
      <w:rPr>
        <w:rFonts w:ascii="Symbol" w:hAnsi="Symbol" w:hint="default"/>
      </w:rPr>
    </w:lvl>
    <w:lvl w:ilvl="1" w:tplc="7FF66C32">
      <w:start w:val="1"/>
      <w:numFmt w:val="bullet"/>
      <w:lvlText w:val="o"/>
      <w:lvlJc w:val="left"/>
      <w:pPr>
        <w:ind w:left="1440" w:hanging="360"/>
      </w:pPr>
      <w:rPr>
        <w:rFonts w:ascii="Courier New" w:hAnsi="Courier New" w:cs="Courier New" w:hint="default"/>
      </w:rPr>
    </w:lvl>
    <w:lvl w:ilvl="2" w:tplc="16425864">
      <w:start w:val="1"/>
      <w:numFmt w:val="bullet"/>
      <w:lvlText w:val=""/>
      <w:lvlJc w:val="left"/>
      <w:pPr>
        <w:ind w:left="2160" w:hanging="360"/>
      </w:pPr>
      <w:rPr>
        <w:rFonts w:ascii="Wingdings" w:hAnsi="Wingdings" w:hint="default"/>
      </w:rPr>
    </w:lvl>
    <w:lvl w:ilvl="3" w:tplc="79203F88">
      <w:start w:val="1"/>
      <w:numFmt w:val="bullet"/>
      <w:lvlText w:val=""/>
      <w:lvlJc w:val="left"/>
      <w:pPr>
        <w:ind w:left="2880" w:hanging="360"/>
      </w:pPr>
      <w:rPr>
        <w:rFonts w:ascii="Symbol" w:hAnsi="Symbol" w:hint="default"/>
      </w:rPr>
    </w:lvl>
    <w:lvl w:ilvl="4" w:tplc="D2AA5FD6">
      <w:start w:val="1"/>
      <w:numFmt w:val="bullet"/>
      <w:lvlText w:val="o"/>
      <w:lvlJc w:val="left"/>
      <w:pPr>
        <w:ind w:left="3600" w:hanging="360"/>
      </w:pPr>
      <w:rPr>
        <w:rFonts w:ascii="Courier New" w:hAnsi="Courier New" w:cs="Courier New" w:hint="default"/>
      </w:rPr>
    </w:lvl>
    <w:lvl w:ilvl="5" w:tplc="1C5E9406">
      <w:start w:val="1"/>
      <w:numFmt w:val="bullet"/>
      <w:lvlText w:val=""/>
      <w:lvlJc w:val="left"/>
      <w:pPr>
        <w:ind w:left="4320" w:hanging="360"/>
      </w:pPr>
      <w:rPr>
        <w:rFonts w:ascii="Wingdings" w:hAnsi="Wingdings" w:hint="default"/>
      </w:rPr>
    </w:lvl>
    <w:lvl w:ilvl="6" w:tplc="21A2C514">
      <w:start w:val="1"/>
      <w:numFmt w:val="bullet"/>
      <w:lvlText w:val=""/>
      <w:lvlJc w:val="left"/>
      <w:pPr>
        <w:ind w:left="5040" w:hanging="360"/>
      </w:pPr>
      <w:rPr>
        <w:rFonts w:ascii="Symbol" w:hAnsi="Symbol" w:hint="default"/>
      </w:rPr>
    </w:lvl>
    <w:lvl w:ilvl="7" w:tplc="2DB4B7D8">
      <w:start w:val="1"/>
      <w:numFmt w:val="bullet"/>
      <w:lvlText w:val="o"/>
      <w:lvlJc w:val="left"/>
      <w:pPr>
        <w:ind w:left="5760" w:hanging="360"/>
      </w:pPr>
      <w:rPr>
        <w:rFonts w:ascii="Courier New" w:hAnsi="Courier New" w:cs="Courier New" w:hint="default"/>
      </w:rPr>
    </w:lvl>
    <w:lvl w:ilvl="8" w:tplc="571C4FAC">
      <w:start w:val="1"/>
      <w:numFmt w:val="bullet"/>
      <w:lvlText w:val=""/>
      <w:lvlJc w:val="left"/>
      <w:pPr>
        <w:ind w:left="6480" w:hanging="360"/>
      </w:pPr>
      <w:rPr>
        <w:rFonts w:ascii="Wingdings" w:hAnsi="Wingdings" w:hint="default"/>
      </w:rPr>
    </w:lvl>
  </w:abstractNum>
  <w:abstractNum w:abstractNumId="134" w15:restartNumberingAfterBreak="0">
    <w:nsid w:val="44EC4B9D"/>
    <w:multiLevelType w:val="multilevel"/>
    <w:tmpl w:val="06427778"/>
    <w:styleLink w:val="Numeroidutotsikot"/>
    <w:lvl w:ilvl="0">
      <w:start w:val="1"/>
      <w:numFmt w:val="decimal"/>
      <w:lvlText w:val="%1"/>
      <w:lvlJc w:val="left"/>
      <w:pPr>
        <w:ind w:left="425" w:hanging="425"/>
      </w:pPr>
    </w:lvl>
    <w:lvl w:ilvl="1">
      <w:start w:val="1"/>
      <w:numFmt w:val="decimal"/>
      <w:lvlText w:val="%1.%2"/>
      <w:lvlJc w:val="left"/>
      <w:pPr>
        <w:ind w:left="709" w:hanging="709"/>
      </w:p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135" w15:restartNumberingAfterBreak="0">
    <w:nsid w:val="45922600"/>
    <w:multiLevelType w:val="multilevel"/>
    <w:tmpl w:val="BD3660F2"/>
    <w:styleLink w:val="CurrentList5"/>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36" w15:restartNumberingAfterBreak="0">
    <w:nsid w:val="465605AD"/>
    <w:multiLevelType w:val="multilevel"/>
    <w:tmpl w:val="4BA8F0FA"/>
    <w:lvl w:ilvl="0">
      <w:start w:val="1"/>
      <w:numFmt w:val="bullet"/>
      <w:lvlText w:val=""/>
      <w:lvlJc w:val="left"/>
      <w:pPr>
        <w:ind w:left="1020" w:hanging="360"/>
      </w:pPr>
      <w:rPr>
        <w:rFonts w:ascii="Symbol" w:hAnsi="Symbol" w:hint="default"/>
        <w:sz w:val="20"/>
      </w:rPr>
    </w:lvl>
    <w:lvl w:ilvl="1">
      <w:start w:val="1"/>
      <w:numFmt w:val="lowerRoman"/>
      <w:lvlText w:val="(%2)"/>
      <w:lvlJc w:val="left"/>
      <w:pPr>
        <w:ind w:left="794" w:hanging="397"/>
      </w:pPr>
      <w:rPr>
        <w:sz w:val="20"/>
      </w:rPr>
    </w:lvl>
    <w:lvl w:ilvl="2">
      <w:start w:val="1"/>
      <w:numFmt w:val="lowerLetter"/>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7" w15:restartNumberingAfterBreak="0">
    <w:nsid w:val="46684FFE"/>
    <w:multiLevelType w:val="hybridMultilevel"/>
    <w:tmpl w:val="07244F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8" w15:restartNumberingAfterBreak="0">
    <w:nsid w:val="487B55CF"/>
    <w:multiLevelType w:val="hybridMultilevel"/>
    <w:tmpl w:val="1D8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48CF6570"/>
    <w:multiLevelType w:val="hybridMultilevel"/>
    <w:tmpl w:val="73BC5400"/>
    <w:lvl w:ilvl="0" w:tplc="DB68E0FA">
      <w:start w:val="1"/>
      <w:numFmt w:val="bullet"/>
      <w:lvlText w:val=""/>
      <w:lvlJc w:val="left"/>
      <w:pPr>
        <w:ind w:left="360" w:hanging="360"/>
      </w:pPr>
      <w:rPr>
        <w:rFonts w:ascii="Symbol" w:hAnsi="Symbol" w:hint="default"/>
      </w:rPr>
    </w:lvl>
    <w:lvl w:ilvl="1" w:tplc="92E030B6">
      <w:start w:val="1"/>
      <w:numFmt w:val="bullet"/>
      <w:lvlText w:val="o"/>
      <w:lvlJc w:val="left"/>
      <w:pPr>
        <w:ind w:left="1080" w:hanging="360"/>
      </w:pPr>
      <w:rPr>
        <w:rFonts w:ascii="Courier New" w:hAnsi="Courier New" w:cs="Courier New" w:hint="default"/>
      </w:rPr>
    </w:lvl>
    <w:lvl w:ilvl="2" w:tplc="3D28A360">
      <w:start w:val="1"/>
      <w:numFmt w:val="bullet"/>
      <w:lvlText w:val=""/>
      <w:lvlJc w:val="left"/>
      <w:pPr>
        <w:ind w:left="1800" w:hanging="360"/>
      </w:pPr>
      <w:rPr>
        <w:rFonts w:ascii="Wingdings" w:hAnsi="Wingdings" w:hint="default"/>
      </w:rPr>
    </w:lvl>
    <w:lvl w:ilvl="3" w:tplc="381C119A">
      <w:start w:val="1"/>
      <w:numFmt w:val="bullet"/>
      <w:lvlText w:val=""/>
      <w:lvlJc w:val="left"/>
      <w:pPr>
        <w:ind w:left="2520" w:hanging="360"/>
      </w:pPr>
      <w:rPr>
        <w:rFonts w:ascii="Symbol" w:hAnsi="Symbol" w:hint="default"/>
      </w:rPr>
    </w:lvl>
    <w:lvl w:ilvl="4" w:tplc="932EC474">
      <w:start w:val="1"/>
      <w:numFmt w:val="bullet"/>
      <w:lvlText w:val="o"/>
      <w:lvlJc w:val="left"/>
      <w:pPr>
        <w:ind w:left="3240" w:hanging="360"/>
      </w:pPr>
      <w:rPr>
        <w:rFonts w:ascii="Courier New" w:hAnsi="Courier New" w:cs="Courier New" w:hint="default"/>
      </w:rPr>
    </w:lvl>
    <w:lvl w:ilvl="5" w:tplc="138E8C78">
      <w:start w:val="1"/>
      <w:numFmt w:val="bullet"/>
      <w:lvlText w:val=""/>
      <w:lvlJc w:val="left"/>
      <w:pPr>
        <w:ind w:left="3960" w:hanging="360"/>
      </w:pPr>
      <w:rPr>
        <w:rFonts w:ascii="Wingdings" w:hAnsi="Wingdings" w:hint="default"/>
      </w:rPr>
    </w:lvl>
    <w:lvl w:ilvl="6" w:tplc="43FC8078">
      <w:start w:val="1"/>
      <w:numFmt w:val="bullet"/>
      <w:lvlText w:val=""/>
      <w:lvlJc w:val="left"/>
      <w:pPr>
        <w:ind w:left="4680" w:hanging="360"/>
      </w:pPr>
      <w:rPr>
        <w:rFonts w:ascii="Symbol" w:hAnsi="Symbol" w:hint="default"/>
      </w:rPr>
    </w:lvl>
    <w:lvl w:ilvl="7" w:tplc="0F56AE04">
      <w:start w:val="1"/>
      <w:numFmt w:val="bullet"/>
      <w:lvlText w:val="o"/>
      <w:lvlJc w:val="left"/>
      <w:pPr>
        <w:ind w:left="5400" w:hanging="360"/>
      </w:pPr>
      <w:rPr>
        <w:rFonts w:ascii="Courier New" w:hAnsi="Courier New" w:cs="Courier New" w:hint="default"/>
      </w:rPr>
    </w:lvl>
    <w:lvl w:ilvl="8" w:tplc="74D44AD6">
      <w:start w:val="1"/>
      <w:numFmt w:val="bullet"/>
      <w:lvlText w:val=""/>
      <w:lvlJc w:val="left"/>
      <w:pPr>
        <w:ind w:left="6120" w:hanging="360"/>
      </w:pPr>
      <w:rPr>
        <w:rFonts w:ascii="Wingdings" w:hAnsi="Wingdings" w:hint="default"/>
      </w:rPr>
    </w:lvl>
  </w:abstractNum>
  <w:abstractNum w:abstractNumId="140" w15:restartNumberingAfterBreak="0">
    <w:nsid w:val="48F80F37"/>
    <w:multiLevelType w:val="hybridMultilevel"/>
    <w:tmpl w:val="C7720320"/>
    <w:lvl w:ilvl="0" w:tplc="040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494B1879"/>
    <w:multiLevelType w:val="hybridMultilevel"/>
    <w:tmpl w:val="1C066F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4983585A"/>
    <w:multiLevelType w:val="multilevel"/>
    <w:tmpl w:val="89480D9E"/>
    <w:styleLink w:val="CurrentList15"/>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43" w15:restartNumberingAfterBreak="0">
    <w:nsid w:val="49F756E4"/>
    <w:multiLevelType w:val="multilevel"/>
    <w:tmpl w:val="6FDCC360"/>
    <w:styleLink w:val="CurrentList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44" w15:restartNumberingAfterBreak="0">
    <w:nsid w:val="4AA73A04"/>
    <w:multiLevelType w:val="hybridMultilevel"/>
    <w:tmpl w:val="14182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5" w15:restartNumberingAfterBreak="0">
    <w:nsid w:val="4AC408DE"/>
    <w:multiLevelType w:val="hybridMultilevel"/>
    <w:tmpl w:val="96C21B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6" w15:restartNumberingAfterBreak="0">
    <w:nsid w:val="4B4F5BBC"/>
    <w:multiLevelType w:val="hybridMultilevel"/>
    <w:tmpl w:val="29FC3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4B5B221A"/>
    <w:multiLevelType w:val="hybridMultilevel"/>
    <w:tmpl w:val="41B88B0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8" w15:restartNumberingAfterBreak="0">
    <w:nsid w:val="4BB92BC1"/>
    <w:multiLevelType w:val="multilevel"/>
    <w:tmpl w:val="C8DC36B6"/>
    <w:lvl w:ilvl="0">
      <w:start w:val="1"/>
      <w:numFmt w:val="bullet"/>
      <w:lvlText w:val=""/>
      <w:lvlJc w:val="left"/>
      <w:pPr>
        <w:ind w:left="1020" w:hanging="360"/>
      </w:pPr>
      <w:rPr>
        <w:rFonts w:ascii="Symbol" w:hAnsi="Symbol" w:hint="default"/>
        <w:sz w:val="20"/>
      </w:rPr>
    </w:lvl>
    <w:lvl w:ilvl="1">
      <w:start w:val="1"/>
      <w:numFmt w:val="lowerRoman"/>
      <w:lvlText w:val="(%2)"/>
      <w:lvlJc w:val="left"/>
      <w:pPr>
        <w:ind w:left="794" w:hanging="397"/>
      </w:pPr>
      <w:rPr>
        <w:sz w:val="20"/>
      </w:rPr>
    </w:lvl>
    <w:lvl w:ilvl="2">
      <w:start w:val="1"/>
      <w:numFmt w:val="lowerLetter"/>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49" w15:restartNumberingAfterBreak="0">
    <w:nsid w:val="4C02326B"/>
    <w:multiLevelType w:val="multilevel"/>
    <w:tmpl w:val="A31C0962"/>
    <w:lvl w:ilvl="0">
      <w:start w:val="1"/>
      <w:numFmt w:val="lowerRoman"/>
      <w:pStyle w:val="borBriefiNumberedListLeft"/>
      <w:lvlText w:val="(%1)"/>
      <w:lvlJc w:val="left"/>
      <w:pPr>
        <w:ind w:left="397" w:hanging="397"/>
      </w:pPr>
    </w:lvl>
    <w:lvl w:ilvl="1">
      <w:start w:val="1"/>
      <w:numFmt w:val="lowerLetter"/>
      <w:lvlText w:val="(%2)"/>
      <w:lvlJc w:val="left"/>
      <w:pPr>
        <w:ind w:left="794" w:hanging="397"/>
      </w:pPr>
    </w:lvl>
    <w:lvl w:ilvl="2">
      <w:start w:val="1"/>
      <w:numFmt w:val="lowerRoman"/>
      <w:lvlText w:val="(%3)"/>
      <w:lvlJc w:val="left"/>
      <w:pPr>
        <w:tabs>
          <w:tab w:val="num" w:pos="2892"/>
        </w:tabs>
        <w:ind w:left="1191" w:hanging="397"/>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50" w15:restartNumberingAfterBreak="0">
    <w:nsid w:val="4C581017"/>
    <w:multiLevelType w:val="multilevel"/>
    <w:tmpl w:val="09A090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CDE1303"/>
    <w:multiLevelType w:val="multilevel"/>
    <w:tmpl w:val="036CBA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DC13466"/>
    <w:multiLevelType w:val="hybridMultilevel"/>
    <w:tmpl w:val="F586A7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3" w15:restartNumberingAfterBreak="0">
    <w:nsid w:val="4F4430A4"/>
    <w:multiLevelType w:val="multilevel"/>
    <w:tmpl w:val="5FA2218E"/>
    <w:lvl w:ilvl="0">
      <w:start w:val="1"/>
      <w:numFmt w:val="bullet"/>
      <w:pStyle w:val="borBulletLeft"/>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4F8266A0"/>
    <w:multiLevelType w:val="multilevel"/>
    <w:tmpl w:val="4F92E2F8"/>
    <w:lvl w:ilvl="0">
      <w:start w:val="1"/>
      <w:numFmt w:val="decimal"/>
      <w:pStyle w:val="ChecklistHeading1"/>
      <w:lvlText w:val="%1"/>
      <w:lvlJc w:val="left"/>
      <w:pPr>
        <w:ind w:left="851" w:hanging="851"/>
      </w:pPr>
      <w:rPr>
        <w:rFonts w:hint="default"/>
      </w:rPr>
    </w:lvl>
    <w:lvl w:ilvl="1">
      <w:start w:val="1"/>
      <w:numFmt w:val="decimal"/>
      <w:pStyle w:val="ChecklistHeading2"/>
      <w:lvlText w:val="%1.%2"/>
      <w:lvlJc w:val="left"/>
      <w:pPr>
        <w:ind w:left="851" w:hanging="851"/>
      </w:pPr>
      <w:rPr>
        <w:rFonts w:hint="default"/>
      </w:rPr>
    </w:lvl>
    <w:lvl w:ilvl="2">
      <w:start w:val="1"/>
      <w:numFmt w:val="decimal"/>
      <w:pStyle w:val="ChecklistID"/>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55" w15:restartNumberingAfterBreak="0">
    <w:nsid w:val="4FA060CC"/>
    <w:multiLevelType w:val="multilevel"/>
    <w:tmpl w:val="351A975E"/>
    <w:lvl w:ilvl="0">
      <w:start w:val="1"/>
      <w:numFmt w:val="lowerRoman"/>
      <w:pStyle w:val="borBriefiNumberedList"/>
      <w:lvlText w:val="(%1)"/>
      <w:lvlJc w:val="left"/>
      <w:pPr>
        <w:ind w:left="2098" w:hanging="794"/>
      </w:pPr>
    </w:lvl>
    <w:lvl w:ilvl="1">
      <w:start w:val="1"/>
      <w:numFmt w:val="lowerLetter"/>
      <w:lvlText w:val="(%2)"/>
      <w:lvlJc w:val="left"/>
      <w:pPr>
        <w:ind w:left="2892" w:hanging="794"/>
      </w:pPr>
    </w:lvl>
    <w:lvl w:ilvl="2">
      <w:start w:val="1"/>
      <w:numFmt w:val="lowerRoman"/>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56" w15:restartNumberingAfterBreak="0">
    <w:nsid w:val="50033D6B"/>
    <w:multiLevelType w:val="multilevel"/>
    <w:tmpl w:val="3842A63A"/>
    <w:lvl w:ilvl="0">
      <w:start w:val="1"/>
      <w:numFmt w:val="decimal"/>
      <w:pStyle w:val="borBriefNumberedList"/>
      <w:lvlText w:val="(%1)"/>
      <w:lvlJc w:val="left"/>
      <w:pPr>
        <w:tabs>
          <w:tab w:val="num" w:pos="2608"/>
        </w:tabs>
        <w:ind w:left="2608" w:hanging="1304"/>
      </w:pPr>
    </w:lvl>
    <w:lvl w:ilvl="1">
      <w:start w:val="1"/>
      <w:numFmt w:val="none"/>
      <w:suff w:val="space"/>
      <w:lvlText w:val=""/>
      <w:lvlJc w:val="left"/>
      <w:pPr>
        <w:ind w:left="1304" w:firstLine="0"/>
      </w:pPr>
    </w:lvl>
    <w:lvl w:ilvl="2">
      <w:start w:val="1"/>
      <w:numFmt w:val="none"/>
      <w:suff w:val="space"/>
      <w:lvlText w:val=""/>
      <w:lvlJc w:val="left"/>
      <w:pPr>
        <w:ind w:left="1304" w:firstLine="0"/>
      </w:pPr>
    </w:lvl>
    <w:lvl w:ilvl="3">
      <w:start w:val="1"/>
      <w:numFmt w:val="none"/>
      <w:suff w:val="space"/>
      <w:lvlText w:val=""/>
      <w:lvlJc w:val="left"/>
      <w:pPr>
        <w:ind w:left="1304" w:firstLine="0"/>
      </w:pPr>
    </w:lvl>
    <w:lvl w:ilvl="4">
      <w:start w:val="1"/>
      <w:numFmt w:val="none"/>
      <w:suff w:val="space"/>
      <w:lvlText w:val=""/>
      <w:lvlJc w:val="left"/>
      <w:pPr>
        <w:ind w:left="1304" w:firstLine="0"/>
      </w:pPr>
    </w:lvl>
    <w:lvl w:ilvl="5">
      <w:start w:val="1"/>
      <w:numFmt w:val="none"/>
      <w:suff w:val="space"/>
      <w:lvlText w:val=""/>
      <w:lvlJc w:val="left"/>
      <w:pPr>
        <w:ind w:left="1304" w:firstLine="0"/>
      </w:pPr>
    </w:lvl>
    <w:lvl w:ilvl="6">
      <w:start w:val="1"/>
      <w:numFmt w:val="none"/>
      <w:suff w:val="space"/>
      <w:lvlText w:val=""/>
      <w:lvlJc w:val="left"/>
      <w:pPr>
        <w:ind w:left="1304" w:firstLine="0"/>
      </w:pPr>
    </w:lvl>
    <w:lvl w:ilvl="7">
      <w:start w:val="1"/>
      <w:numFmt w:val="none"/>
      <w:suff w:val="space"/>
      <w:lvlText w:val=""/>
      <w:lvlJc w:val="left"/>
      <w:pPr>
        <w:ind w:left="1304" w:firstLine="0"/>
      </w:pPr>
    </w:lvl>
    <w:lvl w:ilvl="8">
      <w:start w:val="1"/>
      <w:numFmt w:val="none"/>
      <w:suff w:val="space"/>
      <w:lvlText w:val=""/>
      <w:lvlJc w:val="left"/>
      <w:pPr>
        <w:ind w:left="1304" w:firstLine="0"/>
      </w:pPr>
    </w:lvl>
  </w:abstractNum>
  <w:abstractNum w:abstractNumId="157" w15:restartNumberingAfterBreak="0">
    <w:nsid w:val="502A2290"/>
    <w:multiLevelType w:val="multilevel"/>
    <w:tmpl w:val="391EAEEA"/>
    <w:lvl w:ilvl="0">
      <w:start w:val="1"/>
      <w:numFmt w:val="bullet"/>
      <w:pStyle w:val="bor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8" w15:restartNumberingAfterBreak="0">
    <w:nsid w:val="516B306B"/>
    <w:multiLevelType w:val="multilevel"/>
    <w:tmpl w:val="4FC496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9" w15:restartNumberingAfterBreak="0">
    <w:nsid w:val="517651DF"/>
    <w:multiLevelType w:val="multilevel"/>
    <w:tmpl w:val="737A6A12"/>
    <w:lvl w:ilvl="0">
      <w:start w:val="1"/>
      <w:numFmt w:val="lowerRoman"/>
      <w:pStyle w:val="borBriefiNumberedListLeftNospace"/>
      <w:lvlText w:val="(%1)"/>
      <w:lvlJc w:val="left"/>
      <w:pPr>
        <w:ind w:left="397" w:hanging="397"/>
      </w:pPr>
    </w:lvl>
    <w:lvl w:ilvl="1">
      <w:start w:val="1"/>
      <w:numFmt w:val="lowerLetter"/>
      <w:lvlText w:val="(%2)"/>
      <w:lvlJc w:val="left"/>
      <w:pPr>
        <w:ind w:left="794" w:hanging="397"/>
      </w:pPr>
    </w:lvl>
    <w:lvl w:ilvl="2">
      <w:start w:val="1"/>
      <w:numFmt w:val="lowerRoman"/>
      <w:lvlText w:val="(%3)"/>
      <w:lvlJc w:val="left"/>
      <w:pPr>
        <w:ind w:left="1191" w:hanging="397"/>
      </w:p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160" w15:restartNumberingAfterBreak="0">
    <w:nsid w:val="52513C61"/>
    <w:multiLevelType w:val="hybridMultilevel"/>
    <w:tmpl w:val="12106EC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1" w15:restartNumberingAfterBreak="0">
    <w:nsid w:val="525E2857"/>
    <w:multiLevelType w:val="multilevel"/>
    <w:tmpl w:val="14EE5548"/>
    <w:lvl w:ilvl="0">
      <w:start w:val="1"/>
      <w:numFmt w:val="bullet"/>
      <w:pStyle w:val="borLBulletNospace"/>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cs="Times New Roman" w:hint="default"/>
      </w:rPr>
    </w:lvl>
    <w:lvl w:ilvl="2">
      <w:start w:val="1"/>
      <w:numFmt w:val="bullet"/>
      <w:lvlText w:val=""/>
      <w:lvlJc w:val="left"/>
      <w:pPr>
        <w:ind w:left="851" w:hanging="284"/>
      </w:pPr>
      <w:rPr>
        <w:rFonts w:ascii="Symbol" w:hAnsi="Symbol"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162" w15:restartNumberingAfterBreak="0">
    <w:nsid w:val="538C2273"/>
    <w:multiLevelType w:val="hybridMultilevel"/>
    <w:tmpl w:val="D1A8CDAE"/>
    <w:lvl w:ilvl="0" w:tplc="0786F73C">
      <w:start w:val="1"/>
      <w:numFmt w:val="bullet"/>
      <w:lvlText w:val="·"/>
      <w:lvlJc w:val="left"/>
      <w:pPr>
        <w:ind w:left="720" w:hanging="360"/>
      </w:pPr>
      <w:rPr>
        <w:rFonts w:ascii="Symbol" w:hAnsi="Symbol" w:hint="default"/>
      </w:rPr>
    </w:lvl>
    <w:lvl w:ilvl="1" w:tplc="63541C5A">
      <w:start w:val="1"/>
      <w:numFmt w:val="bullet"/>
      <w:lvlText w:val="o"/>
      <w:lvlJc w:val="left"/>
      <w:pPr>
        <w:ind w:left="1440" w:hanging="360"/>
      </w:pPr>
      <w:rPr>
        <w:rFonts w:ascii="Courier New" w:hAnsi="Courier New" w:hint="default"/>
      </w:rPr>
    </w:lvl>
    <w:lvl w:ilvl="2" w:tplc="33DCCF72">
      <w:start w:val="1"/>
      <w:numFmt w:val="bullet"/>
      <w:lvlText w:val=""/>
      <w:lvlJc w:val="left"/>
      <w:pPr>
        <w:ind w:left="2160" w:hanging="360"/>
      </w:pPr>
      <w:rPr>
        <w:rFonts w:ascii="Wingdings" w:hAnsi="Wingdings" w:hint="default"/>
      </w:rPr>
    </w:lvl>
    <w:lvl w:ilvl="3" w:tplc="F2146804">
      <w:start w:val="1"/>
      <w:numFmt w:val="bullet"/>
      <w:lvlText w:val=""/>
      <w:lvlJc w:val="left"/>
      <w:pPr>
        <w:ind w:left="2880" w:hanging="360"/>
      </w:pPr>
      <w:rPr>
        <w:rFonts w:ascii="Symbol" w:hAnsi="Symbol" w:hint="default"/>
      </w:rPr>
    </w:lvl>
    <w:lvl w:ilvl="4" w:tplc="DEF6045E">
      <w:start w:val="1"/>
      <w:numFmt w:val="bullet"/>
      <w:lvlText w:val="o"/>
      <w:lvlJc w:val="left"/>
      <w:pPr>
        <w:ind w:left="3600" w:hanging="360"/>
      </w:pPr>
      <w:rPr>
        <w:rFonts w:ascii="Courier New" w:hAnsi="Courier New" w:hint="default"/>
      </w:rPr>
    </w:lvl>
    <w:lvl w:ilvl="5" w:tplc="FFFAAB08">
      <w:start w:val="1"/>
      <w:numFmt w:val="bullet"/>
      <w:lvlText w:val=""/>
      <w:lvlJc w:val="left"/>
      <w:pPr>
        <w:ind w:left="4320" w:hanging="360"/>
      </w:pPr>
      <w:rPr>
        <w:rFonts w:ascii="Wingdings" w:hAnsi="Wingdings" w:hint="default"/>
      </w:rPr>
    </w:lvl>
    <w:lvl w:ilvl="6" w:tplc="043E3F7E">
      <w:start w:val="1"/>
      <w:numFmt w:val="bullet"/>
      <w:lvlText w:val=""/>
      <w:lvlJc w:val="left"/>
      <w:pPr>
        <w:ind w:left="5040" w:hanging="360"/>
      </w:pPr>
      <w:rPr>
        <w:rFonts w:ascii="Symbol" w:hAnsi="Symbol" w:hint="default"/>
      </w:rPr>
    </w:lvl>
    <w:lvl w:ilvl="7" w:tplc="19A65816">
      <w:start w:val="1"/>
      <w:numFmt w:val="bullet"/>
      <w:lvlText w:val="o"/>
      <w:lvlJc w:val="left"/>
      <w:pPr>
        <w:ind w:left="5760" w:hanging="360"/>
      </w:pPr>
      <w:rPr>
        <w:rFonts w:ascii="Courier New" w:hAnsi="Courier New" w:hint="default"/>
      </w:rPr>
    </w:lvl>
    <w:lvl w:ilvl="8" w:tplc="C6F65AF4">
      <w:start w:val="1"/>
      <w:numFmt w:val="bullet"/>
      <w:lvlText w:val=""/>
      <w:lvlJc w:val="left"/>
      <w:pPr>
        <w:ind w:left="6480" w:hanging="360"/>
      </w:pPr>
      <w:rPr>
        <w:rFonts w:ascii="Wingdings" w:hAnsi="Wingdings" w:hint="default"/>
      </w:rPr>
    </w:lvl>
  </w:abstractNum>
  <w:abstractNum w:abstractNumId="163" w15:restartNumberingAfterBreak="0">
    <w:nsid w:val="53D14C7C"/>
    <w:multiLevelType w:val="multilevel"/>
    <w:tmpl w:val="E362C6BA"/>
    <w:lvl w:ilvl="0">
      <w:start w:val="1"/>
      <w:numFmt w:val="decimal"/>
      <w:pStyle w:val="borLNumberedList"/>
      <w:lvlText w:val="%1"/>
      <w:lvlJc w:val="left"/>
      <w:pPr>
        <w:ind w:left="567" w:hanging="567"/>
      </w:pPr>
    </w:lvl>
    <w:lvl w:ilvl="1">
      <w:start w:val="1"/>
      <w:numFmt w:val="bullet"/>
      <w:lvlText w:val="–"/>
      <w:lvlJc w:val="left"/>
      <w:pPr>
        <w:ind w:left="964" w:hanging="397"/>
      </w:pPr>
      <w:rPr>
        <w:rFonts w:ascii="Calibri" w:hAnsi="Calibri" w:cs="Times New Roman" w:hint="default"/>
      </w:rPr>
    </w:lvl>
    <w:lvl w:ilvl="2">
      <w:start w:val="1"/>
      <w:numFmt w:val="bullet"/>
      <w:lvlText w:val="–"/>
      <w:lvlJc w:val="left"/>
      <w:pPr>
        <w:ind w:left="1361" w:hanging="397"/>
      </w:pPr>
      <w:rPr>
        <w:rFonts w:ascii="Calibri" w:hAnsi="Calibri" w:cs="Times New Roman"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164" w15:restartNumberingAfterBreak="0">
    <w:nsid w:val="544C218A"/>
    <w:multiLevelType w:val="multilevel"/>
    <w:tmpl w:val="A73676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4C7241E"/>
    <w:multiLevelType w:val="multilevel"/>
    <w:tmpl w:val="BCC0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56472D4E"/>
    <w:multiLevelType w:val="hybridMultilevel"/>
    <w:tmpl w:val="993E872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7" w15:restartNumberingAfterBreak="0">
    <w:nsid w:val="56973259"/>
    <w:multiLevelType w:val="hybridMultilevel"/>
    <w:tmpl w:val="4B6497A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68" w15:restartNumberingAfterBreak="0">
    <w:nsid w:val="575222C8"/>
    <w:multiLevelType w:val="hybridMultilevel"/>
    <w:tmpl w:val="254E8B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69" w15:restartNumberingAfterBreak="0">
    <w:nsid w:val="57D55B5B"/>
    <w:multiLevelType w:val="hybridMultilevel"/>
    <w:tmpl w:val="E2DCAD38"/>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70" w15:restartNumberingAfterBreak="0">
    <w:nsid w:val="57E831A3"/>
    <w:multiLevelType w:val="hybridMultilevel"/>
    <w:tmpl w:val="5BB0C94C"/>
    <w:lvl w:ilvl="0" w:tplc="040B0001">
      <w:start w:val="1"/>
      <w:numFmt w:val="bullet"/>
      <w:lvlText w:val=""/>
      <w:lvlJc w:val="left"/>
      <w:pPr>
        <w:ind w:left="710" w:hanging="360"/>
      </w:pPr>
      <w:rPr>
        <w:rFonts w:ascii="Symbol" w:hAnsi="Symbol" w:hint="default"/>
      </w:rPr>
    </w:lvl>
    <w:lvl w:ilvl="1" w:tplc="040B0003" w:tentative="1">
      <w:start w:val="1"/>
      <w:numFmt w:val="bullet"/>
      <w:lvlText w:val="o"/>
      <w:lvlJc w:val="left"/>
      <w:pPr>
        <w:ind w:left="1430" w:hanging="360"/>
      </w:pPr>
      <w:rPr>
        <w:rFonts w:ascii="Courier New" w:hAnsi="Courier New" w:cs="Courier New" w:hint="default"/>
      </w:rPr>
    </w:lvl>
    <w:lvl w:ilvl="2" w:tplc="040B0005" w:tentative="1">
      <w:start w:val="1"/>
      <w:numFmt w:val="bullet"/>
      <w:lvlText w:val=""/>
      <w:lvlJc w:val="left"/>
      <w:pPr>
        <w:ind w:left="2150" w:hanging="360"/>
      </w:pPr>
      <w:rPr>
        <w:rFonts w:ascii="Wingdings" w:hAnsi="Wingdings" w:hint="default"/>
      </w:rPr>
    </w:lvl>
    <w:lvl w:ilvl="3" w:tplc="040B0001" w:tentative="1">
      <w:start w:val="1"/>
      <w:numFmt w:val="bullet"/>
      <w:lvlText w:val=""/>
      <w:lvlJc w:val="left"/>
      <w:pPr>
        <w:ind w:left="2870" w:hanging="360"/>
      </w:pPr>
      <w:rPr>
        <w:rFonts w:ascii="Symbol" w:hAnsi="Symbol" w:hint="default"/>
      </w:rPr>
    </w:lvl>
    <w:lvl w:ilvl="4" w:tplc="040B0003" w:tentative="1">
      <w:start w:val="1"/>
      <w:numFmt w:val="bullet"/>
      <w:lvlText w:val="o"/>
      <w:lvlJc w:val="left"/>
      <w:pPr>
        <w:ind w:left="3590" w:hanging="360"/>
      </w:pPr>
      <w:rPr>
        <w:rFonts w:ascii="Courier New" w:hAnsi="Courier New" w:cs="Courier New" w:hint="default"/>
      </w:rPr>
    </w:lvl>
    <w:lvl w:ilvl="5" w:tplc="040B0005" w:tentative="1">
      <w:start w:val="1"/>
      <w:numFmt w:val="bullet"/>
      <w:lvlText w:val=""/>
      <w:lvlJc w:val="left"/>
      <w:pPr>
        <w:ind w:left="4310" w:hanging="360"/>
      </w:pPr>
      <w:rPr>
        <w:rFonts w:ascii="Wingdings" w:hAnsi="Wingdings" w:hint="default"/>
      </w:rPr>
    </w:lvl>
    <w:lvl w:ilvl="6" w:tplc="040B0001" w:tentative="1">
      <w:start w:val="1"/>
      <w:numFmt w:val="bullet"/>
      <w:lvlText w:val=""/>
      <w:lvlJc w:val="left"/>
      <w:pPr>
        <w:ind w:left="5030" w:hanging="360"/>
      </w:pPr>
      <w:rPr>
        <w:rFonts w:ascii="Symbol" w:hAnsi="Symbol" w:hint="default"/>
      </w:rPr>
    </w:lvl>
    <w:lvl w:ilvl="7" w:tplc="040B0003" w:tentative="1">
      <w:start w:val="1"/>
      <w:numFmt w:val="bullet"/>
      <w:lvlText w:val="o"/>
      <w:lvlJc w:val="left"/>
      <w:pPr>
        <w:ind w:left="5750" w:hanging="360"/>
      </w:pPr>
      <w:rPr>
        <w:rFonts w:ascii="Courier New" w:hAnsi="Courier New" w:cs="Courier New" w:hint="default"/>
      </w:rPr>
    </w:lvl>
    <w:lvl w:ilvl="8" w:tplc="040B0005" w:tentative="1">
      <w:start w:val="1"/>
      <w:numFmt w:val="bullet"/>
      <w:lvlText w:val=""/>
      <w:lvlJc w:val="left"/>
      <w:pPr>
        <w:ind w:left="6470" w:hanging="360"/>
      </w:pPr>
      <w:rPr>
        <w:rFonts w:ascii="Wingdings" w:hAnsi="Wingdings" w:hint="default"/>
      </w:rPr>
    </w:lvl>
  </w:abstractNum>
  <w:abstractNum w:abstractNumId="171" w15:restartNumberingAfterBreak="0">
    <w:nsid w:val="58061B51"/>
    <w:multiLevelType w:val="hybridMultilevel"/>
    <w:tmpl w:val="32CC2EEA"/>
    <w:lvl w:ilvl="0" w:tplc="040B0001">
      <w:start w:val="1"/>
      <w:numFmt w:val="bullet"/>
      <w:lvlText w:val=""/>
      <w:lvlJc w:val="left"/>
      <w:pPr>
        <w:ind w:left="1020" w:hanging="360"/>
      </w:pPr>
      <w:rPr>
        <w:rFonts w:ascii="Symbol" w:hAnsi="Symbol" w:hint="default"/>
      </w:rPr>
    </w:lvl>
    <w:lvl w:ilvl="1" w:tplc="040B0003" w:tentative="1">
      <w:start w:val="1"/>
      <w:numFmt w:val="bullet"/>
      <w:lvlText w:val="o"/>
      <w:lvlJc w:val="left"/>
      <w:pPr>
        <w:ind w:left="1740" w:hanging="360"/>
      </w:pPr>
      <w:rPr>
        <w:rFonts w:ascii="Courier New" w:hAnsi="Courier New" w:cs="Courier New" w:hint="default"/>
      </w:rPr>
    </w:lvl>
    <w:lvl w:ilvl="2" w:tplc="040B0005" w:tentative="1">
      <w:start w:val="1"/>
      <w:numFmt w:val="bullet"/>
      <w:lvlText w:val=""/>
      <w:lvlJc w:val="left"/>
      <w:pPr>
        <w:ind w:left="2460" w:hanging="360"/>
      </w:pPr>
      <w:rPr>
        <w:rFonts w:ascii="Wingdings" w:hAnsi="Wingdings" w:hint="default"/>
      </w:rPr>
    </w:lvl>
    <w:lvl w:ilvl="3" w:tplc="040B0001" w:tentative="1">
      <w:start w:val="1"/>
      <w:numFmt w:val="bullet"/>
      <w:lvlText w:val=""/>
      <w:lvlJc w:val="left"/>
      <w:pPr>
        <w:ind w:left="3180" w:hanging="360"/>
      </w:pPr>
      <w:rPr>
        <w:rFonts w:ascii="Symbol" w:hAnsi="Symbol" w:hint="default"/>
      </w:rPr>
    </w:lvl>
    <w:lvl w:ilvl="4" w:tplc="040B0003" w:tentative="1">
      <w:start w:val="1"/>
      <w:numFmt w:val="bullet"/>
      <w:lvlText w:val="o"/>
      <w:lvlJc w:val="left"/>
      <w:pPr>
        <w:ind w:left="3900" w:hanging="360"/>
      </w:pPr>
      <w:rPr>
        <w:rFonts w:ascii="Courier New" w:hAnsi="Courier New" w:cs="Courier New" w:hint="default"/>
      </w:rPr>
    </w:lvl>
    <w:lvl w:ilvl="5" w:tplc="040B0005" w:tentative="1">
      <w:start w:val="1"/>
      <w:numFmt w:val="bullet"/>
      <w:lvlText w:val=""/>
      <w:lvlJc w:val="left"/>
      <w:pPr>
        <w:ind w:left="4620" w:hanging="360"/>
      </w:pPr>
      <w:rPr>
        <w:rFonts w:ascii="Wingdings" w:hAnsi="Wingdings" w:hint="default"/>
      </w:rPr>
    </w:lvl>
    <w:lvl w:ilvl="6" w:tplc="040B0001" w:tentative="1">
      <w:start w:val="1"/>
      <w:numFmt w:val="bullet"/>
      <w:lvlText w:val=""/>
      <w:lvlJc w:val="left"/>
      <w:pPr>
        <w:ind w:left="5340" w:hanging="360"/>
      </w:pPr>
      <w:rPr>
        <w:rFonts w:ascii="Symbol" w:hAnsi="Symbol" w:hint="default"/>
      </w:rPr>
    </w:lvl>
    <w:lvl w:ilvl="7" w:tplc="040B0003" w:tentative="1">
      <w:start w:val="1"/>
      <w:numFmt w:val="bullet"/>
      <w:lvlText w:val="o"/>
      <w:lvlJc w:val="left"/>
      <w:pPr>
        <w:ind w:left="6060" w:hanging="360"/>
      </w:pPr>
      <w:rPr>
        <w:rFonts w:ascii="Courier New" w:hAnsi="Courier New" w:cs="Courier New" w:hint="default"/>
      </w:rPr>
    </w:lvl>
    <w:lvl w:ilvl="8" w:tplc="040B0005" w:tentative="1">
      <w:start w:val="1"/>
      <w:numFmt w:val="bullet"/>
      <w:lvlText w:val=""/>
      <w:lvlJc w:val="left"/>
      <w:pPr>
        <w:ind w:left="6780" w:hanging="360"/>
      </w:pPr>
      <w:rPr>
        <w:rFonts w:ascii="Wingdings" w:hAnsi="Wingdings" w:hint="default"/>
      </w:rPr>
    </w:lvl>
  </w:abstractNum>
  <w:abstractNum w:abstractNumId="172" w15:restartNumberingAfterBreak="0">
    <w:nsid w:val="5807584A"/>
    <w:multiLevelType w:val="multilevel"/>
    <w:tmpl w:val="D92A9CF0"/>
    <w:lvl w:ilvl="0">
      <w:start w:val="1"/>
      <w:numFmt w:val="lowerLetter"/>
      <w:pStyle w:val="borMultilevelList"/>
      <w:lvlText w:val="(%1)"/>
      <w:lvlJc w:val="left"/>
      <w:pPr>
        <w:ind w:left="2098" w:hanging="794"/>
      </w:pPr>
    </w:lvl>
    <w:lvl w:ilvl="1">
      <w:start w:val="1"/>
      <w:numFmt w:val="lowerRoman"/>
      <w:lvlText w:val="(%2)"/>
      <w:lvlJc w:val="left"/>
      <w:pPr>
        <w:ind w:left="2892" w:hanging="794"/>
      </w:pPr>
    </w:lvl>
    <w:lvl w:ilvl="2">
      <w:start w:val="1"/>
      <w:numFmt w:val="lowerLetter"/>
      <w:lvlText w:val="(%3)"/>
      <w:lvlJc w:val="left"/>
      <w:pPr>
        <w:tabs>
          <w:tab w:val="num" w:pos="2892"/>
        </w:tabs>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73" w15:restartNumberingAfterBreak="0">
    <w:nsid w:val="580B595B"/>
    <w:multiLevelType w:val="multilevel"/>
    <w:tmpl w:val="B8D8CF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174" w15:restartNumberingAfterBreak="0">
    <w:nsid w:val="58673074"/>
    <w:multiLevelType w:val="multilevel"/>
    <w:tmpl w:val="157815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5" w15:restartNumberingAfterBreak="0">
    <w:nsid w:val="588B0A48"/>
    <w:multiLevelType w:val="multilevel"/>
    <w:tmpl w:val="5322C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9960A7C"/>
    <w:multiLevelType w:val="multilevel"/>
    <w:tmpl w:val="00062270"/>
    <w:lvl w:ilvl="0">
      <w:start w:val="1"/>
      <w:numFmt w:val="bullet"/>
      <w:pStyle w:val="borBulletLeftNospace"/>
      <w:lvlText w:val=""/>
      <w:lvlJc w:val="left"/>
      <w:pPr>
        <w:ind w:left="397" w:hanging="397"/>
      </w:pPr>
      <w:rPr>
        <w:rFonts w:ascii="Wingdings" w:hAnsi="Wingdings" w:hint="default"/>
        <w:sz w:val="24"/>
      </w:rPr>
    </w:lvl>
    <w:lvl w:ilvl="1">
      <w:start w:val="1"/>
      <w:numFmt w:val="bullet"/>
      <w:lvlText w:val=""/>
      <w:lvlJc w:val="left"/>
      <w:pPr>
        <w:tabs>
          <w:tab w:val="num" w:pos="2098"/>
        </w:tabs>
        <w:ind w:left="794" w:hanging="397"/>
      </w:pPr>
      <w:rPr>
        <w:rFonts w:ascii="Wingdings" w:hAnsi="Wingdings" w:hint="default"/>
        <w:sz w:val="24"/>
      </w:rPr>
    </w:lvl>
    <w:lvl w:ilvl="2">
      <w:start w:val="1"/>
      <w:numFmt w:val="bullet"/>
      <w:lvlText w:val=""/>
      <w:lvlJc w:val="left"/>
      <w:pPr>
        <w:tabs>
          <w:tab w:val="num" w:pos="2892"/>
        </w:tabs>
        <w:ind w:left="1191" w:hanging="397"/>
      </w:pPr>
      <w:rPr>
        <w:rFonts w:ascii="Wingdings" w:hAnsi="Wingdings" w:hint="default"/>
        <w:sz w:val="24"/>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59A4289E"/>
    <w:multiLevelType w:val="hybridMultilevel"/>
    <w:tmpl w:val="D8BC631C"/>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78" w15:restartNumberingAfterBreak="0">
    <w:nsid w:val="5A1469C0"/>
    <w:multiLevelType w:val="hybridMultilevel"/>
    <w:tmpl w:val="7EF01B12"/>
    <w:lvl w:ilvl="0" w:tplc="F8C64716">
      <w:start w:val="1"/>
      <w:numFmt w:val="decimal"/>
      <w:lvlText w:val="%1."/>
      <w:lvlJc w:val="left"/>
      <w:pPr>
        <w:ind w:left="14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4E12AC">
      <w:start w:val="1"/>
      <w:numFmt w:val="lowerLetter"/>
      <w:lvlText w:val="%2"/>
      <w:lvlJc w:val="left"/>
      <w:pPr>
        <w:ind w:left="22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346C82C">
      <w:start w:val="1"/>
      <w:numFmt w:val="lowerRoman"/>
      <w:lvlText w:val="%3"/>
      <w:lvlJc w:val="left"/>
      <w:pPr>
        <w:ind w:left="29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E8C70DC">
      <w:start w:val="1"/>
      <w:numFmt w:val="decimal"/>
      <w:lvlText w:val="%4"/>
      <w:lvlJc w:val="left"/>
      <w:pPr>
        <w:ind w:left="37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04471A">
      <w:start w:val="1"/>
      <w:numFmt w:val="lowerLetter"/>
      <w:lvlText w:val="%5"/>
      <w:lvlJc w:val="left"/>
      <w:pPr>
        <w:ind w:left="44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BA5FB4">
      <w:start w:val="1"/>
      <w:numFmt w:val="lowerRoman"/>
      <w:lvlText w:val="%6"/>
      <w:lvlJc w:val="left"/>
      <w:pPr>
        <w:ind w:left="51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3ECA10C">
      <w:start w:val="1"/>
      <w:numFmt w:val="decimal"/>
      <w:lvlText w:val="%7"/>
      <w:lvlJc w:val="left"/>
      <w:pPr>
        <w:ind w:left="58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7048F8">
      <w:start w:val="1"/>
      <w:numFmt w:val="lowerLetter"/>
      <w:lvlText w:val="%8"/>
      <w:lvlJc w:val="left"/>
      <w:pPr>
        <w:ind w:left="65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E34415E">
      <w:start w:val="1"/>
      <w:numFmt w:val="lowerRoman"/>
      <w:lvlText w:val="%9"/>
      <w:lvlJc w:val="left"/>
      <w:pPr>
        <w:ind w:left="73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79" w15:restartNumberingAfterBreak="0">
    <w:nsid w:val="5AB21D18"/>
    <w:multiLevelType w:val="hybridMultilevel"/>
    <w:tmpl w:val="C3C850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0" w15:restartNumberingAfterBreak="0">
    <w:nsid w:val="5B3D0276"/>
    <w:multiLevelType w:val="hybridMultilevel"/>
    <w:tmpl w:val="4EF6A10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5CBA25E2"/>
    <w:multiLevelType w:val="multilevel"/>
    <w:tmpl w:val="09FAFE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2" w15:restartNumberingAfterBreak="0">
    <w:nsid w:val="5E011606"/>
    <w:multiLevelType w:val="multilevel"/>
    <w:tmpl w:val="54301570"/>
    <w:lvl w:ilvl="0">
      <w:start w:val="1"/>
      <w:numFmt w:val="upperLetter"/>
      <w:pStyle w:val="borBriefAbcList"/>
      <w:lvlText w:val="(%1)"/>
      <w:lvlJc w:val="left"/>
      <w:pPr>
        <w:tabs>
          <w:tab w:val="num" w:pos="1304"/>
        </w:tabs>
        <w:ind w:left="1304" w:hanging="1304"/>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83" w15:restartNumberingAfterBreak="0">
    <w:nsid w:val="5E9017EF"/>
    <w:multiLevelType w:val="hybridMultilevel"/>
    <w:tmpl w:val="A0C6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4" w15:restartNumberingAfterBreak="0">
    <w:nsid w:val="5F06391E"/>
    <w:multiLevelType w:val="hybridMultilevel"/>
    <w:tmpl w:val="DD18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5F3B36A0"/>
    <w:multiLevelType w:val="multilevel"/>
    <w:tmpl w:val="8D7EA0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6" w15:restartNumberingAfterBreak="0">
    <w:nsid w:val="60D93D21"/>
    <w:multiLevelType w:val="multilevel"/>
    <w:tmpl w:val="ED98822C"/>
    <w:styleLink w:val="CurrentList16"/>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87" w15:restartNumberingAfterBreak="0">
    <w:nsid w:val="6251023E"/>
    <w:multiLevelType w:val="hybridMultilevel"/>
    <w:tmpl w:val="549A30E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188" w15:restartNumberingAfterBreak="0">
    <w:nsid w:val="62A05CA2"/>
    <w:multiLevelType w:val="multilevel"/>
    <w:tmpl w:val="1188DC0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89" w15:restartNumberingAfterBreak="0">
    <w:nsid w:val="636B5502"/>
    <w:multiLevelType w:val="hybridMultilevel"/>
    <w:tmpl w:val="0A4A265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90" w15:restartNumberingAfterBreak="0">
    <w:nsid w:val="639C2064"/>
    <w:multiLevelType w:val="multilevel"/>
    <w:tmpl w:val="B4C8D466"/>
    <w:styleLink w:val="CurrentList11"/>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91" w15:restartNumberingAfterBreak="0">
    <w:nsid w:val="63FD3F36"/>
    <w:multiLevelType w:val="multilevel"/>
    <w:tmpl w:val="2D103A5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92" w15:restartNumberingAfterBreak="0">
    <w:nsid w:val="64D926A0"/>
    <w:multiLevelType w:val="multilevel"/>
    <w:tmpl w:val="B8D8CF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193" w15:restartNumberingAfterBreak="0">
    <w:nsid w:val="654B4D77"/>
    <w:multiLevelType w:val="hybridMultilevel"/>
    <w:tmpl w:val="2D824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4" w15:restartNumberingAfterBreak="0">
    <w:nsid w:val="669C36AE"/>
    <w:multiLevelType w:val="hybridMultilevel"/>
    <w:tmpl w:val="E542909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95" w15:restartNumberingAfterBreak="0">
    <w:nsid w:val="676010B3"/>
    <w:multiLevelType w:val="multilevel"/>
    <w:tmpl w:val="BA1A21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768468C"/>
    <w:multiLevelType w:val="multilevel"/>
    <w:tmpl w:val="C5365826"/>
    <w:lvl w:ilvl="0">
      <w:start w:val="1"/>
      <w:numFmt w:val="lowerLetter"/>
      <w:pStyle w:val="borBriefMultilevelListLeft"/>
      <w:lvlText w:val="(%1)"/>
      <w:lvlJc w:val="left"/>
      <w:pPr>
        <w:ind w:left="397" w:hanging="397"/>
      </w:pPr>
    </w:lvl>
    <w:lvl w:ilvl="1">
      <w:start w:val="1"/>
      <w:numFmt w:val="lowerRoman"/>
      <w:lvlText w:val="(%2)"/>
      <w:lvlJc w:val="left"/>
      <w:pPr>
        <w:ind w:left="794" w:hanging="397"/>
      </w:pPr>
    </w:lvl>
    <w:lvl w:ilvl="2">
      <w:start w:val="1"/>
      <w:numFmt w:val="lowerLetter"/>
      <w:lvlText w:val="(%3)"/>
      <w:lvlJc w:val="left"/>
      <w:pPr>
        <w:tabs>
          <w:tab w:val="num" w:pos="2892"/>
        </w:tabs>
        <w:ind w:left="1191" w:hanging="397"/>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97" w15:restartNumberingAfterBreak="0">
    <w:nsid w:val="6768500B"/>
    <w:multiLevelType w:val="multilevel"/>
    <w:tmpl w:val="F97CCA98"/>
    <w:lvl w:ilvl="0">
      <w:start w:val="1"/>
      <w:numFmt w:val="decimal"/>
      <w:pStyle w:val="borLHeading1"/>
      <w:suff w:val="space"/>
      <w:lvlText w:val="%1"/>
      <w:lvlJc w:val="left"/>
      <w:pPr>
        <w:ind w:left="0" w:firstLine="0"/>
      </w:pPr>
    </w:lvl>
    <w:lvl w:ilvl="1">
      <w:start w:val="1"/>
      <w:numFmt w:val="decimal"/>
      <w:pStyle w:val="borLHeading2"/>
      <w:suff w:val="space"/>
      <w:lvlText w:val="%1.%2"/>
      <w:lvlJc w:val="left"/>
      <w:pPr>
        <w:ind w:left="0" w:firstLine="0"/>
      </w:pPr>
    </w:lvl>
    <w:lvl w:ilvl="2">
      <w:start w:val="1"/>
      <w:numFmt w:val="decimal"/>
      <w:pStyle w:val="borLHeading3"/>
      <w:suff w:val="space"/>
      <w:lvlText w:val="%1.%2.%3"/>
      <w:lvlJc w:val="left"/>
      <w:pPr>
        <w:ind w:left="0" w:firstLine="0"/>
      </w:pPr>
    </w:lvl>
    <w:lvl w:ilvl="3">
      <w:start w:val="1"/>
      <w:numFmt w:val="decimal"/>
      <w:pStyle w:val="borLHeading4"/>
      <w:suff w:val="space"/>
      <w:lvlText w:val="%1.%2.%3.%4"/>
      <w:lvlJc w:val="left"/>
      <w:pPr>
        <w:ind w:left="0" w:firstLine="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98" w15:restartNumberingAfterBreak="0">
    <w:nsid w:val="68677231"/>
    <w:multiLevelType w:val="multilevel"/>
    <w:tmpl w:val="7CD2EE94"/>
    <w:lvl w:ilvl="0">
      <w:start w:val="1"/>
      <w:numFmt w:val="decimal"/>
      <w:pStyle w:val="borLNumberedListNospace"/>
      <w:lvlText w:val="%1"/>
      <w:lvlJc w:val="left"/>
      <w:pPr>
        <w:ind w:left="567" w:hanging="567"/>
      </w:pPr>
    </w:lvl>
    <w:lvl w:ilvl="1">
      <w:start w:val="1"/>
      <w:numFmt w:val="bullet"/>
      <w:lvlText w:val="–"/>
      <w:lvlJc w:val="left"/>
      <w:pPr>
        <w:ind w:left="964" w:hanging="397"/>
      </w:pPr>
      <w:rPr>
        <w:rFonts w:ascii="Calibri" w:hAnsi="Calibri" w:cs="Times New Roman" w:hint="default"/>
      </w:rPr>
    </w:lvl>
    <w:lvl w:ilvl="2">
      <w:start w:val="1"/>
      <w:numFmt w:val="bullet"/>
      <w:lvlText w:val="–"/>
      <w:lvlJc w:val="left"/>
      <w:pPr>
        <w:ind w:left="1361" w:hanging="397"/>
      </w:pPr>
      <w:rPr>
        <w:rFonts w:ascii="Calibri" w:hAnsi="Calibri" w:cs="Times New Roman" w:hint="default"/>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right"/>
      <w:pPr>
        <w:ind w:left="4320" w:hanging="18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right"/>
      <w:pPr>
        <w:ind w:left="6480" w:hanging="180"/>
      </w:pPr>
    </w:lvl>
  </w:abstractNum>
  <w:abstractNum w:abstractNumId="199" w15:restartNumberingAfterBreak="0">
    <w:nsid w:val="6A2F56EC"/>
    <w:multiLevelType w:val="multilevel"/>
    <w:tmpl w:val="C8DC36B6"/>
    <w:lvl w:ilvl="0">
      <w:start w:val="1"/>
      <w:numFmt w:val="bullet"/>
      <w:lvlText w:val=""/>
      <w:lvlJc w:val="left"/>
      <w:pPr>
        <w:ind w:left="1020" w:hanging="360"/>
      </w:pPr>
      <w:rPr>
        <w:rFonts w:ascii="Symbol" w:hAnsi="Symbol" w:hint="default"/>
        <w:sz w:val="20"/>
      </w:rPr>
    </w:lvl>
    <w:lvl w:ilvl="1">
      <w:start w:val="1"/>
      <w:numFmt w:val="lowerRoman"/>
      <w:lvlText w:val="(%2)"/>
      <w:lvlJc w:val="left"/>
      <w:pPr>
        <w:ind w:left="794" w:hanging="397"/>
      </w:pPr>
      <w:rPr>
        <w:sz w:val="20"/>
      </w:rPr>
    </w:lvl>
    <w:lvl w:ilvl="2">
      <w:start w:val="1"/>
      <w:numFmt w:val="lowerLetter"/>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00" w15:restartNumberingAfterBreak="0">
    <w:nsid w:val="6A7C5794"/>
    <w:multiLevelType w:val="hybridMultilevel"/>
    <w:tmpl w:val="0A4A10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1" w15:restartNumberingAfterBreak="0">
    <w:nsid w:val="6B5D1F02"/>
    <w:multiLevelType w:val="multilevel"/>
    <w:tmpl w:val="64BA90AA"/>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02" w15:restartNumberingAfterBreak="0">
    <w:nsid w:val="6F0B583B"/>
    <w:multiLevelType w:val="hybridMultilevel"/>
    <w:tmpl w:val="7DC2EF5E"/>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3" w15:restartNumberingAfterBreak="0">
    <w:nsid w:val="6FAF5EA6"/>
    <w:multiLevelType w:val="hybridMultilevel"/>
    <w:tmpl w:val="C4FA4F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4" w15:restartNumberingAfterBreak="0">
    <w:nsid w:val="70023CA0"/>
    <w:multiLevelType w:val="hybridMultilevel"/>
    <w:tmpl w:val="04FED16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05" w15:restartNumberingAfterBreak="0">
    <w:nsid w:val="70C8659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6" w15:restartNumberingAfterBreak="0">
    <w:nsid w:val="71A055C9"/>
    <w:multiLevelType w:val="multilevel"/>
    <w:tmpl w:val="0A62BDE8"/>
    <w:lvl w:ilvl="0">
      <w:start w:val="1"/>
      <w:numFmt w:val="decimal"/>
      <w:pStyle w:val="borNumberedList"/>
      <w:lvlText w:val="(%1)"/>
      <w:lvlJc w:val="left"/>
      <w:pPr>
        <w:tabs>
          <w:tab w:val="num" w:pos="1304"/>
        </w:tabs>
        <w:ind w:left="1304" w:hanging="1304"/>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207" w15:restartNumberingAfterBreak="0">
    <w:nsid w:val="7200309B"/>
    <w:multiLevelType w:val="multilevel"/>
    <w:tmpl w:val="C0CE2562"/>
    <w:lvl w:ilvl="0">
      <w:start w:val="1"/>
      <w:numFmt w:val="bullet"/>
      <w:lvlText w:val=""/>
      <w:lvlJc w:val="left"/>
      <w:pPr>
        <w:ind w:left="720" w:hanging="360"/>
      </w:pPr>
      <w:rPr>
        <w:rFonts w:ascii="Symbol" w:hAnsi="Symbol" w:hint="default"/>
        <w:sz w:val="20"/>
      </w:rPr>
    </w:lvl>
    <w:lvl w:ilvl="1">
      <w:start w:val="1"/>
      <w:numFmt w:val="bullet"/>
      <w:lvlText w:val=""/>
      <w:lvlJc w:val="left"/>
      <w:pPr>
        <w:ind w:left="1948" w:hanging="794"/>
      </w:pPr>
      <w:rPr>
        <w:rFonts w:ascii="Symbol" w:hAnsi="Symbol" w:hint="default"/>
        <w:sz w:val="20"/>
      </w:rPr>
    </w:lvl>
    <w:lvl w:ilvl="2">
      <w:start w:val="1"/>
      <w:numFmt w:val="bullet"/>
      <w:lvlText w:val=""/>
      <w:lvlJc w:val="left"/>
      <w:pPr>
        <w:ind w:left="2742" w:hanging="794"/>
      </w:pPr>
      <w:rPr>
        <w:rFonts w:ascii="Symbol" w:hAnsi="Symbol" w:hint="default"/>
        <w:sz w:val="20"/>
      </w:rPr>
    </w:lvl>
    <w:lvl w:ilvl="3">
      <w:start w:val="1"/>
      <w:numFmt w:val="none"/>
      <w:lvlText w:val=""/>
      <w:lvlJc w:val="left"/>
      <w:pPr>
        <w:ind w:left="-944" w:firstLine="0"/>
      </w:pPr>
    </w:lvl>
    <w:lvl w:ilvl="4">
      <w:start w:val="1"/>
      <w:numFmt w:val="none"/>
      <w:lvlText w:val=""/>
      <w:lvlJc w:val="left"/>
      <w:pPr>
        <w:ind w:left="-944" w:firstLine="0"/>
      </w:pPr>
    </w:lvl>
    <w:lvl w:ilvl="5">
      <w:start w:val="1"/>
      <w:numFmt w:val="none"/>
      <w:lvlText w:val=""/>
      <w:lvlJc w:val="left"/>
      <w:pPr>
        <w:ind w:left="-944" w:firstLine="0"/>
      </w:pPr>
    </w:lvl>
    <w:lvl w:ilvl="6">
      <w:start w:val="1"/>
      <w:numFmt w:val="none"/>
      <w:lvlText w:val="%7"/>
      <w:lvlJc w:val="left"/>
      <w:pPr>
        <w:ind w:left="-944" w:firstLine="0"/>
      </w:pPr>
    </w:lvl>
    <w:lvl w:ilvl="7">
      <w:start w:val="1"/>
      <w:numFmt w:val="none"/>
      <w:lvlText w:val=""/>
      <w:lvlJc w:val="left"/>
      <w:pPr>
        <w:ind w:left="-944" w:firstLine="0"/>
      </w:pPr>
    </w:lvl>
    <w:lvl w:ilvl="8">
      <w:start w:val="1"/>
      <w:numFmt w:val="none"/>
      <w:lvlText w:val=""/>
      <w:lvlJc w:val="left"/>
      <w:pPr>
        <w:ind w:left="-944" w:firstLine="0"/>
      </w:pPr>
    </w:lvl>
  </w:abstractNum>
  <w:abstractNum w:abstractNumId="208" w15:restartNumberingAfterBreak="0">
    <w:nsid w:val="720A34AB"/>
    <w:multiLevelType w:val="multilevel"/>
    <w:tmpl w:val="FAFE9552"/>
    <w:lvl w:ilvl="0">
      <w:start w:val="1"/>
      <w:numFmt w:val="decimal"/>
      <w:pStyle w:val="borBriefTextLevel1"/>
      <w:lvlText w:val="%1."/>
      <w:lvlJc w:val="left"/>
      <w:pPr>
        <w:ind w:left="1304" w:hanging="1304"/>
      </w:pPr>
    </w:lvl>
    <w:lvl w:ilvl="1">
      <w:start w:val="1"/>
      <w:numFmt w:val="none"/>
      <w:lvlText w:val="%2"/>
      <w:lvlJc w:val="left"/>
      <w:pPr>
        <w:tabs>
          <w:tab w:val="num" w:pos="794"/>
        </w:tabs>
        <w:ind w:left="-32767" w:firstLine="0"/>
      </w:pPr>
    </w:lvl>
    <w:lvl w:ilvl="2">
      <w:start w:val="1"/>
      <w:numFmt w:val="none"/>
      <w:lvlText w:val=""/>
      <w:lvlJc w:val="right"/>
      <w:pPr>
        <w:ind w:left="-32767" w:firstLine="0"/>
      </w:pPr>
    </w:lvl>
    <w:lvl w:ilvl="3">
      <w:start w:val="1"/>
      <w:numFmt w:val="none"/>
      <w:lvlText w:val=""/>
      <w:lvlJc w:val="left"/>
      <w:pPr>
        <w:ind w:left="-32767" w:firstLine="0"/>
      </w:pPr>
    </w:lvl>
    <w:lvl w:ilvl="4">
      <w:start w:val="1"/>
      <w:numFmt w:val="none"/>
      <w:lvlText w:val=""/>
      <w:lvlJc w:val="left"/>
      <w:pPr>
        <w:ind w:left="-32767" w:firstLine="0"/>
      </w:pPr>
    </w:lvl>
    <w:lvl w:ilvl="5">
      <w:start w:val="1"/>
      <w:numFmt w:val="none"/>
      <w:lvlText w:val=""/>
      <w:lvlJc w:val="right"/>
      <w:pPr>
        <w:ind w:left="-32767" w:firstLine="0"/>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right"/>
      <w:pPr>
        <w:ind w:left="-32767" w:firstLine="0"/>
      </w:pPr>
    </w:lvl>
  </w:abstractNum>
  <w:abstractNum w:abstractNumId="209" w15:restartNumberingAfterBreak="0">
    <w:nsid w:val="72A16AF2"/>
    <w:multiLevelType w:val="multilevel"/>
    <w:tmpl w:val="11986A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3455FE2"/>
    <w:multiLevelType w:val="multilevel"/>
    <w:tmpl w:val="72AA4696"/>
    <w:lvl w:ilvl="0">
      <w:start w:val="1"/>
      <w:numFmt w:val="decimal"/>
      <w:lvlText w:val="%1."/>
      <w:lvlJc w:val="left"/>
      <w:pPr>
        <w:tabs>
          <w:tab w:val="num" w:pos="0"/>
        </w:tabs>
        <w:ind w:left="0" w:hanging="360"/>
      </w:pPr>
    </w:lvl>
    <w:lvl w:ilvl="1" w:tentative="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211" w15:restartNumberingAfterBreak="0">
    <w:nsid w:val="73FCB3FF"/>
    <w:multiLevelType w:val="hybridMultilevel"/>
    <w:tmpl w:val="E6E21BFC"/>
    <w:lvl w:ilvl="0" w:tplc="15E8C65A">
      <w:start w:val="1"/>
      <w:numFmt w:val="bullet"/>
      <w:lvlText w:val="·"/>
      <w:lvlJc w:val="left"/>
      <w:pPr>
        <w:ind w:left="720" w:hanging="360"/>
      </w:pPr>
      <w:rPr>
        <w:rFonts w:ascii="Symbol" w:hAnsi="Symbol" w:hint="default"/>
      </w:rPr>
    </w:lvl>
    <w:lvl w:ilvl="1" w:tplc="02E2D294">
      <w:start w:val="1"/>
      <w:numFmt w:val="bullet"/>
      <w:lvlText w:val="o"/>
      <w:lvlJc w:val="left"/>
      <w:pPr>
        <w:ind w:left="1440" w:hanging="360"/>
      </w:pPr>
      <w:rPr>
        <w:rFonts w:ascii="Courier New" w:hAnsi="Courier New" w:hint="default"/>
      </w:rPr>
    </w:lvl>
    <w:lvl w:ilvl="2" w:tplc="18BEB5DA">
      <w:start w:val="1"/>
      <w:numFmt w:val="bullet"/>
      <w:lvlText w:val=""/>
      <w:lvlJc w:val="left"/>
      <w:pPr>
        <w:ind w:left="2160" w:hanging="360"/>
      </w:pPr>
      <w:rPr>
        <w:rFonts w:ascii="Wingdings" w:hAnsi="Wingdings" w:hint="default"/>
      </w:rPr>
    </w:lvl>
    <w:lvl w:ilvl="3" w:tplc="DD6ACF2A">
      <w:start w:val="1"/>
      <w:numFmt w:val="bullet"/>
      <w:lvlText w:val=""/>
      <w:lvlJc w:val="left"/>
      <w:pPr>
        <w:ind w:left="2880" w:hanging="360"/>
      </w:pPr>
      <w:rPr>
        <w:rFonts w:ascii="Symbol" w:hAnsi="Symbol" w:hint="default"/>
      </w:rPr>
    </w:lvl>
    <w:lvl w:ilvl="4" w:tplc="0DDE6AC6">
      <w:start w:val="1"/>
      <w:numFmt w:val="bullet"/>
      <w:lvlText w:val="o"/>
      <w:lvlJc w:val="left"/>
      <w:pPr>
        <w:ind w:left="3600" w:hanging="360"/>
      </w:pPr>
      <w:rPr>
        <w:rFonts w:ascii="Courier New" w:hAnsi="Courier New" w:hint="default"/>
      </w:rPr>
    </w:lvl>
    <w:lvl w:ilvl="5" w:tplc="A8D2F054">
      <w:start w:val="1"/>
      <w:numFmt w:val="bullet"/>
      <w:lvlText w:val=""/>
      <w:lvlJc w:val="left"/>
      <w:pPr>
        <w:ind w:left="4320" w:hanging="360"/>
      </w:pPr>
      <w:rPr>
        <w:rFonts w:ascii="Wingdings" w:hAnsi="Wingdings" w:hint="default"/>
      </w:rPr>
    </w:lvl>
    <w:lvl w:ilvl="6" w:tplc="8FF64EBC">
      <w:start w:val="1"/>
      <w:numFmt w:val="bullet"/>
      <w:lvlText w:val=""/>
      <w:lvlJc w:val="left"/>
      <w:pPr>
        <w:ind w:left="5040" w:hanging="360"/>
      </w:pPr>
      <w:rPr>
        <w:rFonts w:ascii="Symbol" w:hAnsi="Symbol" w:hint="default"/>
      </w:rPr>
    </w:lvl>
    <w:lvl w:ilvl="7" w:tplc="DC2068A8">
      <w:start w:val="1"/>
      <w:numFmt w:val="bullet"/>
      <w:lvlText w:val="o"/>
      <w:lvlJc w:val="left"/>
      <w:pPr>
        <w:ind w:left="5760" w:hanging="360"/>
      </w:pPr>
      <w:rPr>
        <w:rFonts w:ascii="Courier New" w:hAnsi="Courier New" w:hint="default"/>
      </w:rPr>
    </w:lvl>
    <w:lvl w:ilvl="8" w:tplc="645A4360">
      <w:start w:val="1"/>
      <w:numFmt w:val="bullet"/>
      <w:lvlText w:val=""/>
      <w:lvlJc w:val="left"/>
      <w:pPr>
        <w:ind w:left="6480" w:hanging="360"/>
      </w:pPr>
      <w:rPr>
        <w:rFonts w:ascii="Wingdings" w:hAnsi="Wingdings" w:hint="default"/>
      </w:rPr>
    </w:lvl>
  </w:abstractNum>
  <w:abstractNum w:abstractNumId="212" w15:restartNumberingAfterBreak="0">
    <w:nsid w:val="747D29EC"/>
    <w:multiLevelType w:val="multilevel"/>
    <w:tmpl w:val="61649266"/>
    <w:lvl w:ilvl="0">
      <w:start w:val="1"/>
      <w:numFmt w:val="bullet"/>
      <w:pStyle w:val="borBriefBulletLeft"/>
      <w:lvlText w:val=""/>
      <w:lvlJc w:val="left"/>
      <w:pPr>
        <w:ind w:left="397" w:hanging="397"/>
      </w:pPr>
      <w:rPr>
        <w:rFonts w:ascii="Wingdings" w:hAnsi="Wingdings" w:hint="default"/>
        <w:sz w:val="24"/>
      </w:rPr>
    </w:lvl>
    <w:lvl w:ilvl="1">
      <w:start w:val="1"/>
      <w:numFmt w:val="bullet"/>
      <w:lvlText w:val=""/>
      <w:lvlJc w:val="left"/>
      <w:pPr>
        <w:ind w:left="794" w:hanging="397"/>
      </w:pPr>
      <w:rPr>
        <w:rFonts w:ascii="Wingdings" w:hAnsi="Wingdings" w:hint="default"/>
        <w:sz w:val="24"/>
      </w:rPr>
    </w:lvl>
    <w:lvl w:ilvl="2">
      <w:start w:val="1"/>
      <w:numFmt w:val="bullet"/>
      <w:lvlText w:val=""/>
      <w:lvlJc w:val="left"/>
      <w:pPr>
        <w:ind w:left="1191" w:hanging="397"/>
      </w:pPr>
      <w:rPr>
        <w:rFonts w:ascii="Wingdings" w:hAnsi="Wingdings" w:hint="default"/>
        <w:sz w:val="24"/>
      </w:rPr>
    </w:lvl>
    <w:lvl w:ilvl="3">
      <w:start w:val="1"/>
      <w:numFmt w:val="none"/>
      <w:lvlText w:val=""/>
      <w:lvlJc w:val="left"/>
      <w:pPr>
        <w:ind w:left="2880" w:hanging="360"/>
      </w:pPr>
    </w:lvl>
    <w:lvl w:ilvl="4">
      <w:start w:val="1"/>
      <w:numFmt w:val="none"/>
      <w:lvlText w:val=""/>
      <w:lvlJc w:val="left"/>
      <w:pPr>
        <w:ind w:left="3600" w:hanging="360"/>
      </w:pPr>
    </w:lvl>
    <w:lvl w:ilvl="5">
      <w:start w:val="1"/>
      <w:numFmt w:val="none"/>
      <w:lvlText w:val=""/>
      <w:lvlJc w:val="left"/>
      <w:pPr>
        <w:ind w:left="4320" w:hanging="360"/>
      </w:pPr>
    </w:lvl>
    <w:lvl w:ilvl="6">
      <w:start w:val="1"/>
      <w:numFmt w:val="none"/>
      <w:lvlText w:val=""/>
      <w:lvlJc w:val="left"/>
      <w:pPr>
        <w:ind w:left="5040" w:hanging="360"/>
      </w:pPr>
    </w:lvl>
    <w:lvl w:ilvl="7">
      <w:start w:val="1"/>
      <w:numFmt w:val="none"/>
      <w:lvlText w:val=""/>
      <w:lvlJc w:val="left"/>
      <w:pPr>
        <w:ind w:left="5760" w:hanging="360"/>
      </w:pPr>
    </w:lvl>
    <w:lvl w:ilvl="8">
      <w:start w:val="1"/>
      <w:numFmt w:val="none"/>
      <w:lvlText w:val=""/>
      <w:lvlJc w:val="left"/>
      <w:pPr>
        <w:ind w:left="6480" w:hanging="360"/>
      </w:pPr>
    </w:lvl>
  </w:abstractNum>
  <w:abstractNum w:abstractNumId="213" w15:restartNumberingAfterBreak="0">
    <w:nsid w:val="7520282C"/>
    <w:multiLevelType w:val="hybridMultilevel"/>
    <w:tmpl w:val="D6007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4" w15:restartNumberingAfterBreak="0">
    <w:nsid w:val="75481735"/>
    <w:multiLevelType w:val="hybridMultilevel"/>
    <w:tmpl w:val="F66AD336"/>
    <w:lvl w:ilvl="0" w:tplc="DB68E0FA">
      <w:start w:val="1"/>
      <w:numFmt w:val="bullet"/>
      <w:lvlText w:val=""/>
      <w:lvlJc w:val="left"/>
      <w:pPr>
        <w:ind w:left="34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15" w15:restartNumberingAfterBreak="0">
    <w:nsid w:val="76AF6D66"/>
    <w:multiLevelType w:val="multilevel"/>
    <w:tmpl w:val="46B055E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216" w15:restartNumberingAfterBreak="0">
    <w:nsid w:val="784A6F2F"/>
    <w:multiLevelType w:val="multilevel"/>
    <w:tmpl w:val="83D60F5E"/>
    <w:styleLink w:val="CurrentList6"/>
    <w:lvl w:ilvl="0">
      <w:start w:val="1"/>
      <w:numFmt w:val="decimal"/>
      <w:lvlText w:val="%1"/>
      <w:lvlJc w:val="left"/>
      <w:pPr>
        <w:ind w:left="1211" w:hanging="851"/>
      </w:pPr>
      <w:rPr>
        <w:rFonts w:hint="default"/>
      </w:rPr>
    </w:lvl>
    <w:lvl w:ilvl="1">
      <w:start w:val="1"/>
      <w:numFmt w:val="decimal"/>
      <w:lvlText w:val="%1.%2"/>
      <w:lvlJc w:val="right"/>
      <w:pPr>
        <w:ind w:left="360" w:firstLine="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217" w15:restartNumberingAfterBreak="0">
    <w:nsid w:val="79130FCF"/>
    <w:multiLevelType w:val="hybridMultilevel"/>
    <w:tmpl w:val="970C2930"/>
    <w:lvl w:ilvl="0" w:tplc="08090001">
      <w:start w:val="1"/>
      <w:numFmt w:val="bullet"/>
      <w:lvlText w:val=""/>
      <w:lvlJc w:val="left"/>
      <w:pPr>
        <w:ind w:left="690" w:hanging="360"/>
      </w:pPr>
      <w:rPr>
        <w:rFonts w:ascii="Symbol" w:hAnsi="Symbol" w:hint="default"/>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218" w15:restartNumberingAfterBreak="0">
    <w:nsid w:val="79952832"/>
    <w:multiLevelType w:val="hybridMultilevel"/>
    <w:tmpl w:val="7EB45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9" w15:restartNumberingAfterBreak="0">
    <w:nsid w:val="79BA2BEC"/>
    <w:multiLevelType w:val="hybridMultilevel"/>
    <w:tmpl w:val="838E8814"/>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0" w15:restartNumberingAfterBreak="0">
    <w:nsid w:val="7A7416D1"/>
    <w:multiLevelType w:val="multilevel"/>
    <w:tmpl w:val="2E6093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1" w15:restartNumberingAfterBreak="0">
    <w:nsid w:val="7C354DEC"/>
    <w:multiLevelType w:val="multilevel"/>
    <w:tmpl w:val="D3B8D2DC"/>
    <w:lvl w:ilvl="0">
      <w:start w:val="1"/>
      <w:numFmt w:val="bullet"/>
      <w:pStyle w:val="borBullet"/>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7C9F31CF"/>
    <w:multiLevelType w:val="hybridMultilevel"/>
    <w:tmpl w:val="372E6B56"/>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223" w15:restartNumberingAfterBreak="0">
    <w:nsid w:val="7EBC518E"/>
    <w:multiLevelType w:val="multilevel"/>
    <w:tmpl w:val="B8D8CF7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224" w15:restartNumberingAfterBreak="0">
    <w:nsid w:val="7FE84A36"/>
    <w:multiLevelType w:val="multilevel"/>
    <w:tmpl w:val="7BCE17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188641356">
    <w:abstractNumId w:val="116"/>
  </w:num>
  <w:num w:numId="2" w16cid:durableId="1799491731">
    <w:abstractNumId w:val="162"/>
  </w:num>
  <w:num w:numId="3" w16cid:durableId="1529291689">
    <w:abstractNumId w:val="211"/>
  </w:num>
  <w:num w:numId="4" w16cid:durableId="1458912199">
    <w:abstractNumId w:val="72"/>
  </w:num>
  <w:num w:numId="5" w16cid:durableId="936795501">
    <w:abstractNumId w:val="178"/>
  </w:num>
  <w:num w:numId="6" w16cid:durableId="251472126">
    <w:abstractNumId w:val="28"/>
  </w:num>
  <w:num w:numId="7" w16cid:durableId="909274448">
    <w:abstractNumId w:val="134"/>
  </w:num>
  <w:num w:numId="8" w16cid:durableId="1863785243">
    <w:abstractNumId w:val="35"/>
  </w:num>
  <w:num w:numId="9" w16cid:durableId="44917363">
    <w:abstractNumId w:val="191"/>
  </w:num>
  <w:num w:numId="10" w16cid:durableId="878973024">
    <w:abstractNumId w:val="10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48260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44341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235320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415028">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184486">
    <w:abstractNumId w:val="139"/>
  </w:num>
  <w:num w:numId="16" w16cid:durableId="1220677335">
    <w:abstractNumId w:val="16"/>
  </w:num>
  <w:num w:numId="17" w16cid:durableId="1480490307">
    <w:abstractNumId w:val="133"/>
  </w:num>
  <w:num w:numId="18" w16cid:durableId="239946129">
    <w:abstractNumId w:val="38"/>
  </w:num>
  <w:num w:numId="19" w16cid:durableId="117014542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46565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11388691">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99550013">
    <w:abstractNumId w:val="61"/>
  </w:num>
  <w:num w:numId="23" w16cid:durableId="49887074">
    <w:abstractNumId w:val="94"/>
  </w:num>
  <w:num w:numId="24" w16cid:durableId="459032762">
    <w:abstractNumId w:val="165"/>
  </w:num>
  <w:num w:numId="25" w16cid:durableId="650982562">
    <w:abstractNumId w:val="183"/>
  </w:num>
  <w:num w:numId="26" w16cid:durableId="1905798165">
    <w:abstractNumId w:val="23"/>
  </w:num>
  <w:num w:numId="27" w16cid:durableId="375739076">
    <w:abstractNumId w:val="129"/>
  </w:num>
  <w:num w:numId="28" w16cid:durableId="1211725057">
    <w:abstractNumId w:val="18"/>
  </w:num>
  <w:num w:numId="29" w16cid:durableId="2007972279">
    <w:abstractNumId w:val="70"/>
  </w:num>
  <w:num w:numId="30" w16cid:durableId="2048411394">
    <w:abstractNumId w:val="129"/>
  </w:num>
  <w:num w:numId="31" w16cid:durableId="1614677663">
    <w:abstractNumId w:val="115"/>
  </w:num>
  <w:num w:numId="32" w16cid:durableId="909271244">
    <w:abstractNumId w:val="45"/>
  </w:num>
  <w:num w:numId="33" w16cid:durableId="825245277">
    <w:abstractNumId w:val="121"/>
  </w:num>
  <w:num w:numId="34" w16cid:durableId="649794226">
    <w:abstractNumId w:val="204"/>
  </w:num>
  <w:num w:numId="35" w16cid:durableId="870217606">
    <w:abstractNumId w:val="219"/>
  </w:num>
  <w:num w:numId="36" w16cid:durableId="1196044405">
    <w:abstractNumId w:val="126"/>
  </w:num>
  <w:num w:numId="37" w16cid:durableId="1085420112">
    <w:abstractNumId w:val="74"/>
  </w:num>
  <w:num w:numId="38" w16cid:durableId="208613826">
    <w:abstractNumId w:val="138"/>
  </w:num>
  <w:num w:numId="39" w16cid:durableId="585724906">
    <w:abstractNumId w:val="79"/>
  </w:num>
  <w:num w:numId="40" w16cid:durableId="1645282358">
    <w:abstractNumId w:val="194"/>
  </w:num>
  <w:num w:numId="41" w16cid:durableId="335620662">
    <w:abstractNumId w:val="69"/>
  </w:num>
  <w:num w:numId="42" w16cid:durableId="1873958014">
    <w:abstractNumId w:val="39"/>
  </w:num>
  <w:num w:numId="43" w16cid:durableId="1853254456">
    <w:abstractNumId w:val="4"/>
  </w:num>
  <w:num w:numId="44" w16cid:durableId="819228510">
    <w:abstractNumId w:val="99"/>
  </w:num>
  <w:num w:numId="45" w16cid:durableId="695423671">
    <w:abstractNumId w:val="89"/>
  </w:num>
  <w:num w:numId="46" w16cid:durableId="115487967">
    <w:abstractNumId w:val="5"/>
  </w:num>
  <w:num w:numId="47" w16cid:durableId="1260065442">
    <w:abstractNumId w:val="213"/>
  </w:num>
  <w:num w:numId="48" w16cid:durableId="1794789503">
    <w:abstractNumId w:val="33"/>
  </w:num>
  <w:num w:numId="49" w16cid:durableId="613099842">
    <w:abstractNumId w:val="218"/>
  </w:num>
  <w:num w:numId="50" w16cid:durableId="1296566948">
    <w:abstractNumId w:val="193"/>
  </w:num>
  <w:num w:numId="51" w16cid:durableId="733502984">
    <w:abstractNumId w:val="77"/>
  </w:num>
  <w:num w:numId="52" w16cid:durableId="245580065">
    <w:abstractNumId w:val="82"/>
  </w:num>
  <w:num w:numId="53" w16cid:durableId="1651597030">
    <w:abstractNumId w:val="67"/>
  </w:num>
  <w:num w:numId="54" w16cid:durableId="1749233116">
    <w:abstractNumId w:val="145"/>
  </w:num>
  <w:num w:numId="55" w16cid:durableId="1823153529">
    <w:abstractNumId w:val="200"/>
  </w:num>
  <w:num w:numId="56" w16cid:durableId="2072579238">
    <w:abstractNumId w:val="179"/>
  </w:num>
  <w:num w:numId="57" w16cid:durableId="945891148">
    <w:abstractNumId w:val="34"/>
  </w:num>
  <w:num w:numId="58" w16cid:durableId="1153788321">
    <w:abstractNumId w:val="104"/>
  </w:num>
  <w:num w:numId="59" w16cid:durableId="1072698416">
    <w:abstractNumId w:val="143"/>
  </w:num>
  <w:num w:numId="60" w16cid:durableId="1258949078">
    <w:abstractNumId w:val="81"/>
  </w:num>
  <w:num w:numId="61" w16cid:durableId="666205859">
    <w:abstractNumId w:val="135"/>
  </w:num>
  <w:num w:numId="62" w16cid:durableId="1568346564">
    <w:abstractNumId w:val="114"/>
  </w:num>
  <w:num w:numId="63" w16cid:durableId="1819376660">
    <w:abstractNumId w:val="205"/>
  </w:num>
  <w:num w:numId="64" w16cid:durableId="1129476506">
    <w:abstractNumId w:val="216"/>
  </w:num>
  <w:num w:numId="65" w16cid:durableId="1690329557">
    <w:abstractNumId w:val="9"/>
  </w:num>
  <w:num w:numId="66" w16cid:durableId="2121139191">
    <w:abstractNumId w:val="66"/>
  </w:num>
  <w:num w:numId="67" w16cid:durableId="703288223">
    <w:abstractNumId w:val="73"/>
  </w:num>
  <w:num w:numId="68" w16cid:durableId="1243373778">
    <w:abstractNumId w:val="130"/>
  </w:num>
  <w:num w:numId="69" w16cid:durableId="2087604886">
    <w:abstractNumId w:val="190"/>
  </w:num>
  <w:num w:numId="70" w16cid:durableId="1768193239">
    <w:abstractNumId w:val="6"/>
  </w:num>
  <w:num w:numId="71" w16cid:durableId="1203981446">
    <w:abstractNumId w:val="76"/>
  </w:num>
  <w:num w:numId="72" w16cid:durableId="1270698719">
    <w:abstractNumId w:val="52"/>
  </w:num>
  <w:num w:numId="73" w16cid:durableId="1731541892">
    <w:abstractNumId w:val="142"/>
  </w:num>
  <w:num w:numId="74" w16cid:durableId="1283146490">
    <w:abstractNumId w:val="154"/>
  </w:num>
  <w:num w:numId="75" w16cid:durableId="1464806305">
    <w:abstractNumId w:val="186"/>
  </w:num>
  <w:num w:numId="76" w16cid:durableId="1469282867">
    <w:abstractNumId w:val="43"/>
  </w:num>
  <w:num w:numId="77" w16cid:durableId="589197554">
    <w:abstractNumId w:val="144"/>
  </w:num>
  <w:num w:numId="78" w16cid:durableId="636882378">
    <w:abstractNumId w:val="68"/>
  </w:num>
  <w:num w:numId="79" w16cid:durableId="1468277712">
    <w:abstractNumId w:val="40"/>
  </w:num>
  <w:num w:numId="80" w16cid:durableId="639655695">
    <w:abstractNumId w:val="51"/>
  </w:num>
  <w:num w:numId="81" w16cid:durableId="273946054">
    <w:abstractNumId w:val="31"/>
  </w:num>
  <w:num w:numId="82" w16cid:durableId="194002731">
    <w:abstractNumId w:val="174"/>
  </w:num>
  <w:num w:numId="83" w16cid:durableId="620842617">
    <w:abstractNumId w:val="185"/>
  </w:num>
  <w:num w:numId="84" w16cid:durableId="776681213">
    <w:abstractNumId w:val="188"/>
  </w:num>
  <w:num w:numId="85" w16cid:durableId="1120564921">
    <w:abstractNumId w:val="215"/>
  </w:num>
  <w:num w:numId="86" w16cid:durableId="2004821184">
    <w:abstractNumId w:val="36"/>
  </w:num>
  <w:num w:numId="87" w16cid:durableId="324894615">
    <w:abstractNumId w:val="210"/>
  </w:num>
  <w:num w:numId="88" w16cid:durableId="607394842">
    <w:abstractNumId w:val="86"/>
  </w:num>
  <w:num w:numId="89" w16cid:durableId="1177230433">
    <w:abstractNumId w:val="19"/>
  </w:num>
  <w:num w:numId="90" w16cid:durableId="1816801447">
    <w:abstractNumId w:val="85"/>
  </w:num>
  <w:num w:numId="91" w16cid:durableId="1134909141">
    <w:abstractNumId w:val="10"/>
  </w:num>
  <w:num w:numId="92" w16cid:durableId="1784618554">
    <w:abstractNumId w:val="119"/>
  </w:num>
  <w:num w:numId="93" w16cid:durableId="1440026897">
    <w:abstractNumId w:val="195"/>
  </w:num>
  <w:num w:numId="94" w16cid:durableId="1696492368">
    <w:abstractNumId w:val="42"/>
  </w:num>
  <w:num w:numId="95" w16cid:durableId="785933223">
    <w:abstractNumId w:val="124"/>
  </w:num>
  <w:num w:numId="96" w16cid:durableId="1535998505">
    <w:abstractNumId w:val="107"/>
  </w:num>
  <w:num w:numId="97" w16cid:durableId="1475172983">
    <w:abstractNumId w:val="224"/>
  </w:num>
  <w:num w:numId="98" w16cid:durableId="1269115577">
    <w:abstractNumId w:val="220"/>
  </w:num>
  <w:num w:numId="99" w16cid:durableId="792210486">
    <w:abstractNumId w:val="181"/>
  </w:num>
  <w:num w:numId="100" w16cid:durableId="1243905998">
    <w:abstractNumId w:val="158"/>
  </w:num>
  <w:num w:numId="101" w16cid:durableId="1435513831">
    <w:abstractNumId w:val="22"/>
  </w:num>
  <w:num w:numId="102" w16cid:durableId="1345354321">
    <w:abstractNumId w:val="46"/>
  </w:num>
  <w:num w:numId="103" w16cid:durableId="1282417856">
    <w:abstractNumId w:val="120"/>
  </w:num>
  <w:num w:numId="104" w16cid:durableId="1669318">
    <w:abstractNumId w:val="150"/>
  </w:num>
  <w:num w:numId="105" w16cid:durableId="592014359">
    <w:abstractNumId w:val="41"/>
  </w:num>
  <w:num w:numId="106" w16cid:durableId="1823308398">
    <w:abstractNumId w:val="209"/>
  </w:num>
  <w:num w:numId="107" w16cid:durableId="755444999">
    <w:abstractNumId w:val="151"/>
  </w:num>
  <w:num w:numId="108" w16cid:durableId="385495741">
    <w:abstractNumId w:val="164"/>
  </w:num>
  <w:num w:numId="109" w16cid:durableId="706299242">
    <w:abstractNumId w:val="137"/>
  </w:num>
  <w:num w:numId="110" w16cid:durableId="398744750">
    <w:abstractNumId w:val="118"/>
  </w:num>
  <w:num w:numId="111" w16cid:durableId="583805347">
    <w:abstractNumId w:val="59"/>
  </w:num>
  <w:num w:numId="112" w16cid:durableId="1565138059">
    <w:abstractNumId w:val="102"/>
  </w:num>
  <w:num w:numId="113" w16cid:durableId="1519194075">
    <w:abstractNumId w:val="157"/>
  </w:num>
  <w:num w:numId="114" w16cid:durableId="1626231850">
    <w:abstractNumId w:val="221"/>
    <w:lvlOverride w:ilvl="0"/>
    <w:lvlOverride w:ilvl="1"/>
    <w:lvlOverride w:ilvl="2"/>
    <w:lvlOverride w:ilvl="3">
      <w:startOverride w:val="1"/>
    </w:lvlOverride>
    <w:lvlOverride w:ilvl="4">
      <w:startOverride w:val="1"/>
    </w:lvlOverride>
    <w:lvlOverride w:ilvl="5"/>
    <w:lvlOverride w:ilvl="6"/>
    <w:lvlOverride w:ilvl="7"/>
    <w:lvlOverride w:ilvl="8"/>
  </w:num>
  <w:num w:numId="115" w16cid:durableId="139539548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34334896">
    <w:abstractNumId w:val="17"/>
  </w:num>
  <w:num w:numId="117" w16cid:durableId="1585991932">
    <w:abstractNumId w:val="32"/>
  </w:num>
  <w:num w:numId="118" w16cid:durableId="683021816">
    <w:abstractNumId w:val="127"/>
  </w:num>
  <w:num w:numId="119" w16cid:durableId="267586843">
    <w:abstractNumId w:val="207"/>
  </w:num>
  <w:num w:numId="120" w16cid:durableId="154299701">
    <w:abstractNumId w:val="140"/>
  </w:num>
  <w:num w:numId="121" w16cid:durableId="1497065179">
    <w:abstractNumId w:val="111"/>
  </w:num>
  <w:num w:numId="122" w16cid:durableId="976229749">
    <w:abstractNumId w:val="54"/>
  </w:num>
  <w:num w:numId="123" w16cid:durableId="1259634589">
    <w:abstractNumId w:val="129"/>
  </w:num>
  <w:num w:numId="124" w16cid:durableId="1041980757">
    <w:abstractNumId w:val="49"/>
  </w:num>
  <w:num w:numId="125" w16cid:durableId="1520465096">
    <w:abstractNumId w:val="101"/>
  </w:num>
  <w:num w:numId="126" w16cid:durableId="1571962149">
    <w:abstractNumId w:val="13"/>
  </w:num>
  <w:num w:numId="127" w16cid:durableId="2095853288">
    <w:abstractNumId w:val="171"/>
  </w:num>
  <w:num w:numId="128" w16cid:durableId="1290891486">
    <w:abstractNumId w:val="103"/>
  </w:num>
  <w:num w:numId="129" w16cid:durableId="416941563">
    <w:abstractNumId w:val="166"/>
  </w:num>
  <w:num w:numId="130" w16cid:durableId="809516933">
    <w:abstractNumId w:val="62"/>
  </w:num>
  <w:num w:numId="131" w16cid:durableId="447898640">
    <w:abstractNumId w:val="222"/>
  </w:num>
  <w:num w:numId="132" w16cid:durableId="337971765">
    <w:abstractNumId w:val="108"/>
  </w:num>
  <w:num w:numId="133" w16cid:durableId="1373263417">
    <w:abstractNumId w:val="129"/>
  </w:num>
  <w:num w:numId="134" w16cid:durableId="74478486">
    <w:abstractNumId w:val="50"/>
  </w:num>
  <w:num w:numId="135" w16cid:durableId="146872047">
    <w:abstractNumId w:val="47"/>
  </w:num>
  <w:num w:numId="136" w16cid:durableId="1463424000">
    <w:abstractNumId w:val="214"/>
  </w:num>
  <w:num w:numId="137" w16cid:durableId="1440680324">
    <w:abstractNumId w:val="146"/>
  </w:num>
  <w:num w:numId="138" w16cid:durableId="573013370">
    <w:abstractNumId w:val="93"/>
  </w:num>
  <w:num w:numId="139" w16cid:durableId="20452063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10523872">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826941914">
    <w:abstractNumId w:val="15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244297542">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289512767">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68073767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859467804">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425807792">
    <w:abstractNumId w:val="1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10703045">
    <w:abstractNumId w:val="7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72266244">
    <w:abstractNumId w:val="19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236433577">
    <w:abstractNumId w:val="1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81510195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094472072">
    <w:abstractNumId w:val="1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125124661">
    <w:abstractNumId w:val="16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623071521">
    <w:abstractNumId w:val="11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7013958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3125998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77281980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62071809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1761561116">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743645037">
    <w:abstractNumId w:val="153"/>
    <w:lvlOverride w:ilvl="0"/>
    <w:lvlOverride w:ilvl="1"/>
    <w:lvlOverride w:ilvl="2"/>
    <w:lvlOverride w:ilvl="3">
      <w:startOverride w:val="1"/>
    </w:lvlOverride>
    <w:lvlOverride w:ilvl="4">
      <w:startOverride w:val="1"/>
    </w:lvlOverride>
    <w:lvlOverride w:ilvl="5"/>
    <w:lvlOverride w:ilvl="6"/>
    <w:lvlOverride w:ilvl="7"/>
    <w:lvlOverride w:ilvl="8"/>
  </w:num>
  <w:num w:numId="160" w16cid:durableId="1963607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2031374953">
    <w:abstractNumId w:val="8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869420311">
    <w:abstractNumId w:val="2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339845976">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77446861">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49884967">
    <w:abstractNumId w:val="9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77454486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237246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8" w16cid:durableId="101455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6314431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86310833">
    <w:abstractNumId w:val="100"/>
    <w:lvlOverride w:ilvl="0"/>
    <w:lvlOverride w:ilvl="1"/>
    <w:lvlOverride w:ilvl="2"/>
    <w:lvlOverride w:ilvl="3">
      <w:startOverride w:val="1"/>
    </w:lvlOverride>
    <w:lvlOverride w:ilvl="4">
      <w:startOverride w:val="1"/>
    </w:lvlOverride>
    <w:lvlOverride w:ilvl="5"/>
    <w:lvlOverride w:ilvl="6"/>
    <w:lvlOverride w:ilvl="7"/>
    <w:lvlOverride w:ilvl="8"/>
  </w:num>
  <w:num w:numId="171" w16cid:durableId="91433924">
    <w:abstractNumId w:val="176"/>
    <w:lvlOverride w:ilvl="0"/>
    <w:lvlOverride w:ilvl="1"/>
    <w:lvlOverride w:ilvl="2"/>
    <w:lvlOverride w:ilvl="3">
      <w:startOverride w:val="1"/>
    </w:lvlOverride>
    <w:lvlOverride w:ilvl="4">
      <w:startOverride w:val="1"/>
    </w:lvlOverride>
    <w:lvlOverride w:ilvl="5"/>
    <w:lvlOverride w:ilvl="6"/>
    <w:lvlOverride w:ilvl="7"/>
    <w:lvlOverride w:ilvl="8"/>
  </w:num>
  <w:num w:numId="172" w16cid:durableId="195809581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0364165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1964261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72347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30316995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201564948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706639998">
    <w:abstractNumId w:val="83"/>
  </w:num>
  <w:num w:numId="179" w16cid:durableId="573666927">
    <w:abstractNumId w:val="123"/>
  </w:num>
  <w:num w:numId="180" w16cid:durableId="1097671415">
    <w:abstractNumId w:val="0"/>
  </w:num>
  <w:num w:numId="181" w16cid:durableId="351037082">
    <w:abstractNumId w:val="1"/>
  </w:num>
  <w:num w:numId="182" w16cid:durableId="25303464">
    <w:abstractNumId w:val="2"/>
  </w:num>
  <w:num w:numId="183" w16cid:durableId="1902212649">
    <w:abstractNumId w:val="3"/>
  </w:num>
  <w:num w:numId="184" w16cid:durableId="1733116898">
    <w:abstractNumId w:val="202"/>
  </w:num>
  <w:num w:numId="185" w16cid:durableId="1707563723">
    <w:abstractNumId w:val="223"/>
  </w:num>
  <w:num w:numId="186" w16cid:durableId="2019916569">
    <w:abstractNumId w:val="8"/>
  </w:num>
  <w:num w:numId="187" w16cid:durableId="1200508590">
    <w:abstractNumId w:val="173"/>
  </w:num>
  <w:num w:numId="188" w16cid:durableId="696582463">
    <w:abstractNumId w:val="125"/>
  </w:num>
  <w:num w:numId="189" w16cid:durableId="2143496882">
    <w:abstractNumId w:val="192"/>
  </w:num>
  <w:num w:numId="190" w16cid:durableId="430979038">
    <w:abstractNumId w:val="57"/>
  </w:num>
  <w:num w:numId="191" w16cid:durableId="1987397300">
    <w:abstractNumId w:val="128"/>
  </w:num>
  <w:num w:numId="192" w16cid:durableId="574509642">
    <w:abstractNumId w:val="201"/>
  </w:num>
  <w:num w:numId="193" w16cid:durableId="860389258">
    <w:abstractNumId w:val="189"/>
  </w:num>
  <w:num w:numId="194" w16cid:durableId="867986871">
    <w:abstractNumId w:val="160"/>
  </w:num>
  <w:num w:numId="195" w16cid:durableId="1604799551">
    <w:abstractNumId w:val="25"/>
  </w:num>
  <w:num w:numId="196" w16cid:durableId="1379009637">
    <w:abstractNumId w:val="56"/>
  </w:num>
  <w:num w:numId="197" w16cid:durableId="1109809873">
    <w:abstractNumId w:val="106"/>
  </w:num>
  <w:num w:numId="198" w16cid:durableId="1426655461">
    <w:abstractNumId w:val="20"/>
  </w:num>
  <w:num w:numId="199" w16cid:durableId="1972055024">
    <w:abstractNumId w:val="65"/>
  </w:num>
  <w:num w:numId="200" w16cid:durableId="1601984881">
    <w:abstractNumId w:val="98"/>
  </w:num>
  <w:num w:numId="201" w16cid:durableId="2129081879">
    <w:abstractNumId w:val="217"/>
  </w:num>
  <w:num w:numId="202" w16cid:durableId="1085414216">
    <w:abstractNumId w:val="180"/>
  </w:num>
  <w:num w:numId="203" w16cid:durableId="1234972984">
    <w:abstractNumId w:val="84"/>
  </w:num>
  <w:num w:numId="204" w16cid:durableId="1894658906">
    <w:abstractNumId w:val="177"/>
  </w:num>
  <w:num w:numId="205" w16cid:durableId="899634509">
    <w:abstractNumId w:val="80"/>
  </w:num>
  <w:num w:numId="206" w16cid:durableId="743065203">
    <w:abstractNumId w:val="37"/>
  </w:num>
  <w:num w:numId="207" w16cid:durableId="1740133675">
    <w:abstractNumId w:val="141"/>
  </w:num>
  <w:num w:numId="208" w16cid:durableId="536088571">
    <w:abstractNumId w:val="169"/>
  </w:num>
  <w:num w:numId="209" w16cid:durableId="1274485378">
    <w:abstractNumId w:val="147"/>
  </w:num>
  <w:num w:numId="210" w16cid:durableId="309989896">
    <w:abstractNumId w:val="184"/>
  </w:num>
  <w:num w:numId="211" w16cid:durableId="1887326216">
    <w:abstractNumId w:val="110"/>
  </w:num>
  <w:num w:numId="212" w16cid:durableId="105976797">
    <w:abstractNumId w:val="167"/>
  </w:num>
  <w:num w:numId="213" w16cid:durableId="772361536">
    <w:abstractNumId w:val="96"/>
  </w:num>
  <w:num w:numId="214" w16cid:durableId="1515193476">
    <w:abstractNumId w:val="58"/>
  </w:num>
  <w:num w:numId="215" w16cid:durableId="1866097627">
    <w:abstractNumId w:val="187"/>
  </w:num>
  <w:num w:numId="216" w16cid:durableId="407507059">
    <w:abstractNumId w:val="7"/>
  </w:num>
  <w:num w:numId="217" w16cid:durableId="1042099809">
    <w:abstractNumId w:val="168"/>
  </w:num>
  <w:num w:numId="218" w16cid:durableId="2048600070">
    <w:abstractNumId w:val="117"/>
  </w:num>
  <w:num w:numId="219" w16cid:durableId="965047297">
    <w:abstractNumId w:val="122"/>
  </w:num>
  <w:num w:numId="220" w16cid:durableId="162474863">
    <w:abstractNumId w:val="60"/>
  </w:num>
  <w:num w:numId="221" w16cid:durableId="171573456">
    <w:abstractNumId w:val="14"/>
  </w:num>
  <w:num w:numId="222" w16cid:durableId="1450977296">
    <w:abstractNumId w:val="136"/>
  </w:num>
  <w:num w:numId="223" w16cid:durableId="413170032">
    <w:abstractNumId w:val="199"/>
  </w:num>
  <w:num w:numId="224" w16cid:durableId="2119635627">
    <w:abstractNumId w:val="148"/>
  </w:num>
  <w:num w:numId="225" w16cid:durableId="1728071697">
    <w:abstractNumId w:val="53"/>
  </w:num>
  <w:num w:numId="226" w16cid:durableId="1987664472">
    <w:abstractNumId w:val="175"/>
  </w:num>
  <w:num w:numId="227" w16cid:durableId="553853288">
    <w:abstractNumId w:val="105"/>
  </w:num>
  <w:num w:numId="228" w16cid:durableId="955714663">
    <w:abstractNumId w:val="48"/>
  </w:num>
  <w:num w:numId="229" w16cid:durableId="1914387019">
    <w:abstractNumId w:val="44"/>
  </w:num>
  <w:num w:numId="230" w16cid:durableId="2110657025">
    <w:abstractNumId w:val="71"/>
  </w:num>
  <w:num w:numId="231" w16cid:durableId="1826555455">
    <w:abstractNumId w:val="88"/>
  </w:num>
  <w:num w:numId="232" w16cid:durableId="1548177177">
    <w:abstractNumId w:val="170"/>
  </w:num>
  <w:num w:numId="233" w16cid:durableId="707415419">
    <w:abstractNumId w:val="131"/>
  </w:num>
  <w:num w:numId="234" w16cid:durableId="749423486">
    <w:abstractNumId w:val="152"/>
  </w:num>
  <w:num w:numId="235" w16cid:durableId="1414814776">
    <w:abstractNumId w:val="11"/>
  </w:num>
  <w:num w:numId="236" w16cid:durableId="268978370">
    <w:abstractNumId w:val="78"/>
  </w:num>
  <w:num w:numId="237" w16cid:durableId="1806239595">
    <w:abstractNumId w:val="203"/>
  </w:num>
  <w:num w:numId="238" w16cid:durableId="134724496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00080957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728989687">
    <w:abstractNumId w:val="129"/>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B4"/>
    <w:rsid w:val="000011FF"/>
    <w:rsid w:val="000013D5"/>
    <w:rsid w:val="00001520"/>
    <w:rsid w:val="000020C2"/>
    <w:rsid w:val="00004432"/>
    <w:rsid w:val="0000480F"/>
    <w:rsid w:val="000051D8"/>
    <w:rsid w:val="000061BA"/>
    <w:rsid w:val="00006AC4"/>
    <w:rsid w:val="00007060"/>
    <w:rsid w:val="000106CC"/>
    <w:rsid w:val="00010CE8"/>
    <w:rsid w:val="00010F43"/>
    <w:rsid w:val="0001135D"/>
    <w:rsid w:val="00012C09"/>
    <w:rsid w:val="00012DC9"/>
    <w:rsid w:val="00012E73"/>
    <w:rsid w:val="00013C8F"/>
    <w:rsid w:val="00015B74"/>
    <w:rsid w:val="00016378"/>
    <w:rsid w:val="00017295"/>
    <w:rsid w:val="000178C7"/>
    <w:rsid w:val="00017FD5"/>
    <w:rsid w:val="00020246"/>
    <w:rsid w:val="00020D97"/>
    <w:rsid w:val="0002118F"/>
    <w:rsid w:val="00021BBE"/>
    <w:rsid w:val="00022583"/>
    <w:rsid w:val="000225A3"/>
    <w:rsid w:val="0002292F"/>
    <w:rsid w:val="00022EE3"/>
    <w:rsid w:val="000232DB"/>
    <w:rsid w:val="00023511"/>
    <w:rsid w:val="00024013"/>
    <w:rsid w:val="00024737"/>
    <w:rsid w:val="000256E3"/>
    <w:rsid w:val="000269B7"/>
    <w:rsid w:val="000276D1"/>
    <w:rsid w:val="00027E5D"/>
    <w:rsid w:val="00027F57"/>
    <w:rsid w:val="0003057F"/>
    <w:rsid w:val="00030719"/>
    <w:rsid w:val="0003081D"/>
    <w:rsid w:val="000311D1"/>
    <w:rsid w:val="00032263"/>
    <w:rsid w:val="000326FE"/>
    <w:rsid w:val="000334E3"/>
    <w:rsid w:val="00034070"/>
    <w:rsid w:val="00036460"/>
    <w:rsid w:val="00036BDE"/>
    <w:rsid w:val="00037198"/>
    <w:rsid w:val="00040610"/>
    <w:rsid w:val="00041263"/>
    <w:rsid w:val="000416DF"/>
    <w:rsid w:val="0004250E"/>
    <w:rsid w:val="000429DC"/>
    <w:rsid w:val="0004375F"/>
    <w:rsid w:val="00043BE0"/>
    <w:rsid w:val="000441C2"/>
    <w:rsid w:val="000441F4"/>
    <w:rsid w:val="00044508"/>
    <w:rsid w:val="000447D8"/>
    <w:rsid w:val="00044FE7"/>
    <w:rsid w:val="00045B42"/>
    <w:rsid w:val="00046315"/>
    <w:rsid w:val="00046402"/>
    <w:rsid w:val="00046975"/>
    <w:rsid w:val="000505C1"/>
    <w:rsid w:val="000508AF"/>
    <w:rsid w:val="0005092A"/>
    <w:rsid w:val="00050B4E"/>
    <w:rsid w:val="00052351"/>
    <w:rsid w:val="00053004"/>
    <w:rsid w:val="000532EF"/>
    <w:rsid w:val="00053762"/>
    <w:rsid w:val="00053C10"/>
    <w:rsid w:val="00053E5F"/>
    <w:rsid w:val="00054563"/>
    <w:rsid w:val="000548F8"/>
    <w:rsid w:val="0005518C"/>
    <w:rsid w:val="000554E1"/>
    <w:rsid w:val="00055B3B"/>
    <w:rsid w:val="000563E5"/>
    <w:rsid w:val="00056DF3"/>
    <w:rsid w:val="000578E7"/>
    <w:rsid w:val="00057D5B"/>
    <w:rsid w:val="0005B1A1"/>
    <w:rsid w:val="00061EE3"/>
    <w:rsid w:val="00062E9E"/>
    <w:rsid w:val="00062FC5"/>
    <w:rsid w:val="00063202"/>
    <w:rsid w:val="00063DA7"/>
    <w:rsid w:val="00064736"/>
    <w:rsid w:val="00064A0A"/>
    <w:rsid w:val="000661CA"/>
    <w:rsid w:val="000667BD"/>
    <w:rsid w:val="00066B16"/>
    <w:rsid w:val="00066D55"/>
    <w:rsid w:val="00067604"/>
    <w:rsid w:val="000703E5"/>
    <w:rsid w:val="00071817"/>
    <w:rsid w:val="0007190F"/>
    <w:rsid w:val="00071BA0"/>
    <w:rsid w:val="00072691"/>
    <w:rsid w:val="00072ACF"/>
    <w:rsid w:val="0007374B"/>
    <w:rsid w:val="0007389C"/>
    <w:rsid w:val="000746DE"/>
    <w:rsid w:val="00074C9C"/>
    <w:rsid w:val="00075278"/>
    <w:rsid w:val="000762A3"/>
    <w:rsid w:val="000768C6"/>
    <w:rsid w:val="00076C1D"/>
    <w:rsid w:val="0007757E"/>
    <w:rsid w:val="00081F96"/>
    <w:rsid w:val="00082B20"/>
    <w:rsid w:val="00083210"/>
    <w:rsid w:val="000834B3"/>
    <w:rsid w:val="00084465"/>
    <w:rsid w:val="00084AAA"/>
    <w:rsid w:val="00084D82"/>
    <w:rsid w:val="00085291"/>
    <w:rsid w:val="000853B1"/>
    <w:rsid w:val="00085782"/>
    <w:rsid w:val="00085D83"/>
    <w:rsid w:val="00085DBE"/>
    <w:rsid w:val="00085FE3"/>
    <w:rsid w:val="000865EA"/>
    <w:rsid w:val="00087DCC"/>
    <w:rsid w:val="0009133F"/>
    <w:rsid w:val="00091C77"/>
    <w:rsid w:val="000934B7"/>
    <w:rsid w:val="00093D95"/>
    <w:rsid w:val="000945BF"/>
    <w:rsid w:val="00094C61"/>
    <w:rsid w:val="00094E1A"/>
    <w:rsid w:val="000954E9"/>
    <w:rsid w:val="00096281"/>
    <w:rsid w:val="000967B6"/>
    <w:rsid w:val="00096F9D"/>
    <w:rsid w:val="000A02D0"/>
    <w:rsid w:val="000A079D"/>
    <w:rsid w:val="000A1179"/>
    <w:rsid w:val="000A12FB"/>
    <w:rsid w:val="000A153E"/>
    <w:rsid w:val="000A1C42"/>
    <w:rsid w:val="000A23AE"/>
    <w:rsid w:val="000A292D"/>
    <w:rsid w:val="000A2BE1"/>
    <w:rsid w:val="000A3B85"/>
    <w:rsid w:val="000A3E7B"/>
    <w:rsid w:val="000A3E90"/>
    <w:rsid w:val="000A44FE"/>
    <w:rsid w:val="000A4CE4"/>
    <w:rsid w:val="000A4FE5"/>
    <w:rsid w:val="000A5F23"/>
    <w:rsid w:val="000A6580"/>
    <w:rsid w:val="000A718E"/>
    <w:rsid w:val="000A7269"/>
    <w:rsid w:val="000A79C1"/>
    <w:rsid w:val="000A7DC4"/>
    <w:rsid w:val="000A7EAE"/>
    <w:rsid w:val="000B0038"/>
    <w:rsid w:val="000B04D4"/>
    <w:rsid w:val="000B2B13"/>
    <w:rsid w:val="000B32B5"/>
    <w:rsid w:val="000B4888"/>
    <w:rsid w:val="000B75DA"/>
    <w:rsid w:val="000C05B3"/>
    <w:rsid w:val="000C10F0"/>
    <w:rsid w:val="000C1E2B"/>
    <w:rsid w:val="000C1FC0"/>
    <w:rsid w:val="000C3562"/>
    <w:rsid w:val="000C491E"/>
    <w:rsid w:val="000C5897"/>
    <w:rsid w:val="000C5DA9"/>
    <w:rsid w:val="000C6409"/>
    <w:rsid w:val="000C687C"/>
    <w:rsid w:val="000C718E"/>
    <w:rsid w:val="000C76B5"/>
    <w:rsid w:val="000C7A65"/>
    <w:rsid w:val="000D0161"/>
    <w:rsid w:val="000D0203"/>
    <w:rsid w:val="000D3F6B"/>
    <w:rsid w:val="000D42A3"/>
    <w:rsid w:val="000D42CC"/>
    <w:rsid w:val="000D48D4"/>
    <w:rsid w:val="000D5756"/>
    <w:rsid w:val="000D59AB"/>
    <w:rsid w:val="000D5E5E"/>
    <w:rsid w:val="000D653E"/>
    <w:rsid w:val="000D66D3"/>
    <w:rsid w:val="000D7540"/>
    <w:rsid w:val="000E0951"/>
    <w:rsid w:val="000E09FC"/>
    <w:rsid w:val="000E1063"/>
    <w:rsid w:val="000E168D"/>
    <w:rsid w:val="000E2BE1"/>
    <w:rsid w:val="000E324F"/>
    <w:rsid w:val="000E345D"/>
    <w:rsid w:val="000E3CE6"/>
    <w:rsid w:val="000E55D3"/>
    <w:rsid w:val="000E5E96"/>
    <w:rsid w:val="000E6122"/>
    <w:rsid w:val="000E66BB"/>
    <w:rsid w:val="000E6C92"/>
    <w:rsid w:val="000E70F0"/>
    <w:rsid w:val="000F00DE"/>
    <w:rsid w:val="000F01E4"/>
    <w:rsid w:val="000F2FA0"/>
    <w:rsid w:val="000F3221"/>
    <w:rsid w:val="000F3235"/>
    <w:rsid w:val="000F3D6B"/>
    <w:rsid w:val="000F4191"/>
    <w:rsid w:val="000F4CEE"/>
    <w:rsid w:val="000F6EDB"/>
    <w:rsid w:val="000F7BD2"/>
    <w:rsid w:val="001005B0"/>
    <w:rsid w:val="001010C4"/>
    <w:rsid w:val="001013E6"/>
    <w:rsid w:val="001014AD"/>
    <w:rsid w:val="00101E06"/>
    <w:rsid w:val="00102466"/>
    <w:rsid w:val="00102603"/>
    <w:rsid w:val="0010263A"/>
    <w:rsid w:val="00102E26"/>
    <w:rsid w:val="00104046"/>
    <w:rsid w:val="001057DC"/>
    <w:rsid w:val="00105AB3"/>
    <w:rsid w:val="00106630"/>
    <w:rsid w:val="001066A0"/>
    <w:rsid w:val="00106732"/>
    <w:rsid w:val="00106C3A"/>
    <w:rsid w:val="00107C92"/>
    <w:rsid w:val="00110C32"/>
    <w:rsid w:val="00110C41"/>
    <w:rsid w:val="0011273B"/>
    <w:rsid w:val="0011416B"/>
    <w:rsid w:val="001141D6"/>
    <w:rsid w:val="001141EA"/>
    <w:rsid w:val="00114418"/>
    <w:rsid w:val="00114E05"/>
    <w:rsid w:val="00115D5A"/>
    <w:rsid w:val="00115DFE"/>
    <w:rsid w:val="00116439"/>
    <w:rsid w:val="00116B0C"/>
    <w:rsid w:val="00116CDB"/>
    <w:rsid w:val="00116D6A"/>
    <w:rsid w:val="00116EAF"/>
    <w:rsid w:val="00117878"/>
    <w:rsid w:val="00117DC1"/>
    <w:rsid w:val="0012222F"/>
    <w:rsid w:val="0012279B"/>
    <w:rsid w:val="00122994"/>
    <w:rsid w:val="00123E6B"/>
    <w:rsid w:val="001243BB"/>
    <w:rsid w:val="0012513D"/>
    <w:rsid w:val="00125476"/>
    <w:rsid w:val="00125D71"/>
    <w:rsid w:val="0012703A"/>
    <w:rsid w:val="0012759C"/>
    <w:rsid w:val="0012789C"/>
    <w:rsid w:val="00130369"/>
    <w:rsid w:val="001304E9"/>
    <w:rsid w:val="00130751"/>
    <w:rsid w:val="0013115B"/>
    <w:rsid w:val="00131867"/>
    <w:rsid w:val="00132653"/>
    <w:rsid w:val="00132973"/>
    <w:rsid w:val="00132C5C"/>
    <w:rsid w:val="00134949"/>
    <w:rsid w:val="00135A64"/>
    <w:rsid w:val="00135D91"/>
    <w:rsid w:val="00136559"/>
    <w:rsid w:val="00136A13"/>
    <w:rsid w:val="0013783D"/>
    <w:rsid w:val="00137DDB"/>
    <w:rsid w:val="00140745"/>
    <w:rsid w:val="00140CF5"/>
    <w:rsid w:val="001419F2"/>
    <w:rsid w:val="00141AB8"/>
    <w:rsid w:val="00142433"/>
    <w:rsid w:val="00143BA5"/>
    <w:rsid w:val="00143CF5"/>
    <w:rsid w:val="00143E55"/>
    <w:rsid w:val="00143EB6"/>
    <w:rsid w:val="00145C20"/>
    <w:rsid w:val="00146E28"/>
    <w:rsid w:val="001475B1"/>
    <w:rsid w:val="00147BC0"/>
    <w:rsid w:val="00147D85"/>
    <w:rsid w:val="001500C3"/>
    <w:rsid w:val="00150482"/>
    <w:rsid w:val="00150E4E"/>
    <w:rsid w:val="001512FD"/>
    <w:rsid w:val="00151386"/>
    <w:rsid w:val="00152520"/>
    <w:rsid w:val="00152B8F"/>
    <w:rsid w:val="00152DB5"/>
    <w:rsid w:val="0015341C"/>
    <w:rsid w:val="00153EE7"/>
    <w:rsid w:val="00154139"/>
    <w:rsid w:val="0015482D"/>
    <w:rsid w:val="00154857"/>
    <w:rsid w:val="00155772"/>
    <w:rsid w:val="001559E4"/>
    <w:rsid w:val="0015693E"/>
    <w:rsid w:val="00156F8D"/>
    <w:rsid w:val="00157CF0"/>
    <w:rsid w:val="0016014E"/>
    <w:rsid w:val="00160473"/>
    <w:rsid w:val="00163447"/>
    <w:rsid w:val="001639BE"/>
    <w:rsid w:val="001639ED"/>
    <w:rsid w:val="00163E8A"/>
    <w:rsid w:val="00164104"/>
    <w:rsid w:val="00166789"/>
    <w:rsid w:val="00166795"/>
    <w:rsid w:val="00166B4C"/>
    <w:rsid w:val="00166D74"/>
    <w:rsid w:val="001670A4"/>
    <w:rsid w:val="00167713"/>
    <w:rsid w:val="0016797E"/>
    <w:rsid w:val="00170F65"/>
    <w:rsid w:val="00170F76"/>
    <w:rsid w:val="00171912"/>
    <w:rsid w:val="00171AFB"/>
    <w:rsid w:val="00172278"/>
    <w:rsid w:val="00172C34"/>
    <w:rsid w:val="00172DE3"/>
    <w:rsid w:val="00173511"/>
    <w:rsid w:val="0017371B"/>
    <w:rsid w:val="00173B15"/>
    <w:rsid w:val="00175E74"/>
    <w:rsid w:val="00176040"/>
    <w:rsid w:val="0017617E"/>
    <w:rsid w:val="001762F6"/>
    <w:rsid w:val="00176B5B"/>
    <w:rsid w:val="00176D52"/>
    <w:rsid w:val="00176FE2"/>
    <w:rsid w:val="001770FF"/>
    <w:rsid w:val="00177B4C"/>
    <w:rsid w:val="00177EB6"/>
    <w:rsid w:val="001802FE"/>
    <w:rsid w:val="0018042B"/>
    <w:rsid w:val="001808D2"/>
    <w:rsid w:val="00180B4A"/>
    <w:rsid w:val="00180E2C"/>
    <w:rsid w:val="00181B5A"/>
    <w:rsid w:val="00181C55"/>
    <w:rsid w:val="0018305E"/>
    <w:rsid w:val="001831E7"/>
    <w:rsid w:val="00183912"/>
    <w:rsid w:val="00183C6B"/>
    <w:rsid w:val="00184B02"/>
    <w:rsid w:val="0018516B"/>
    <w:rsid w:val="0018540C"/>
    <w:rsid w:val="00185767"/>
    <w:rsid w:val="00186C1C"/>
    <w:rsid w:val="00186D7B"/>
    <w:rsid w:val="00187012"/>
    <w:rsid w:val="001871B1"/>
    <w:rsid w:val="001871B7"/>
    <w:rsid w:val="001877F8"/>
    <w:rsid w:val="00187A86"/>
    <w:rsid w:val="001909C8"/>
    <w:rsid w:val="001911EE"/>
    <w:rsid w:val="00191E5D"/>
    <w:rsid w:val="00192B69"/>
    <w:rsid w:val="00194116"/>
    <w:rsid w:val="00194664"/>
    <w:rsid w:val="00194BD9"/>
    <w:rsid w:val="00194EF7"/>
    <w:rsid w:val="001959F9"/>
    <w:rsid w:val="00196034"/>
    <w:rsid w:val="0019675F"/>
    <w:rsid w:val="001972B1"/>
    <w:rsid w:val="00197A91"/>
    <w:rsid w:val="00197CCF"/>
    <w:rsid w:val="001A0712"/>
    <w:rsid w:val="001A10C4"/>
    <w:rsid w:val="001A1890"/>
    <w:rsid w:val="001A1D9F"/>
    <w:rsid w:val="001A1F38"/>
    <w:rsid w:val="001A20AC"/>
    <w:rsid w:val="001A2FB6"/>
    <w:rsid w:val="001A34FA"/>
    <w:rsid w:val="001A3AAD"/>
    <w:rsid w:val="001A44DB"/>
    <w:rsid w:val="001A66AA"/>
    <w:rsid w:val="001A6A73"/>
    <w:rsid w:val="001A7273"/>
    <w:rsid w:val="001B004D"/>
    <w:rsid w:val="001B00C9"/>
    <w:rsid w:val="001B024B"/>
    <w:rsid w:val="001B19C3"/>
    <w:rsid w:val="001B2510"/>
    <w:rsid w:val="001B2D7F"/>
    <w:rsid w:val="001B3757"/>
    <w:rsid w:val="001B3906"/>
    <w:rsid w:val="001B3E68"/>
    <w:rsid w:val="001B3E6E"/>
    <w:rsid w:val="001B3FC9"/>
    <w:rsid w:val="001B49BA"/>
    <w:rsid w:val="001B555F"/>
    <w:rsid w:val="001B614A"/>
    <w:rsid w:val="001B7800"/>
    <w:rsid w:val="001B79D1"/>
    <w:rsid w:val="001B7B77"/>
    <w:rsid w:val="001C068A"/>
    <w:rsid w:val="001C08AA"/>
    <w:rsid w:val="001C0E23"/>
    <w:rsid w:val="001C11EF"/>
    <w:rsid w:val="001C2271"/>
    <w:rsid w:val="001C2F2A"/>
    <w:rsid w:val="001C3014"/>
    <w:rsid w:val="001C3CB5"/>
    <w:rsid w:val="001C3E7D"/>
    <w:rsid w:val="001C4E83"/>
    <w:rsid w:val="001C4F43"/>
    <w:rsid w:val="001C56CD"/>
    <w:rsid w:val="001C65E5"/>
    <w:rsid w:val="001C65F4"/>
    <w:rsid w:val="001C66E0"/>
    <w:rsid w:val="001C77DD"/>
    <w:rsid w:val="001D03D7"/>
    <w:rsid w:val="001D27A4"/>
    <w:rsid w:val="001D36D4"/>
    <w:rsid w:val="001D3E95"/>
    <w:rsid w:val="001D4346"/>
    <w:rsid w:val="001D4398"/>
    <w:rsid w:val="001D4B16"/>
    <w:rsid w:val="001D4DF1"/>
    <w:rsid w:val="001D4F74"/>
    <w:rsid w:val="001D553B"/>
    <w:rsid w:val="001D56C8"/>
    <w:rsid w:val="001D5EB1"/>
    <w:rsid w:val="001D5ED5"/>
    <w:rsid w:val="001D61E8"/>
    <w:rsid w:val="001D6661"/>
    <w:rsid w:val="001D697F"/>
    <w:rsid w:val="001D7997"/>
    <w:rsid w:val="001D7DD2"/>
    <w:rsid w:val="001D7FC0"/>
    <w:rsid w:val="001E00C9"/>
    <w:rsid w:val="001E08BD"/>
    <w:rsid w:val="001E1A5C"/>
    <w:rsid w:val="001E1CAC"/>
    <w:rsid w:val="001E267C"/>
    <w:rsid w:val="001E2A78"/>
    <w:rsid w:val="001E33C7"/>
    <w:rsid w:val="001E4BC4"/>
    <w:rsid w:val="001E509B"/>
    <w:rsid w:val="001E58C0"/>
    <w:rsid w:val="001E669B"/>
    <w:rsid w:val="001E6B61"/>
    <w:rsid w:val="001E6E82"/>
    <w:rsid w:val="001E7A94"/>
    <w:rsid w:val="001F00C3"/>
    <w:rsid w:val="001F016A"/>
    <w:rsid w:val="001F1506"/>
    <w:rsid w:val="001F153A"/>
    <w:rsid w:val="001F1824"/>
    <w:rsid w:val="001F3306"/>
    <w:rsid w:val="001F3C8E"/>
    <w:rsid w:val="001F4108"/>
    <w:rsid w:val="001F4597"/>
    <w:rsid w:val="001F4C44"/>
    <w:rsid w:val="001F4DCC"/>
    <w:rsid w:val="001F6346"/>
    <w:rsid w:val="001F6686"/>
    <w:rsid w:val="001F6F10"/>
    <w:rsid w:val="001F71F0"/>
    <w:rsid w:val="001F747D"/>
    <w:rsid w:val="001FAE18"/>
    <w:rsid w:val="00200362"/>
    <w:rsid w:val="0020132A"/>
    <w:rsid w:val="002029CF"/>
    <w:rsid w:val="002034DD"/>
    <w:rsid w:val="002035BB"/>
    <w:rsid w:val="00203D1C"/>
    <w:rsid w:val="00205542"/>
    <w:rsid w:val="0020554B"/>
    <w:rsid w:val="00206B93"/>
    <w:rsid w:val="002077C9"/>
    <w:rsid w:val="00207CEE"/>
    <w:rsid w:val="0021016E"/>
    <w:rsid w:val="00210CCF"/>
    <w:rsid w:val="002114F9"/>
    <w:rsid w:val="002117F2"/>
    <w:rsid w:val="0021193C"/>
    <w:rsid w:val="0021211B"/>
    <w:rsid w:val="00212121"/>
    <w:rsid w:val="00212B91"/>
    <w:rsid w:val="00213368"/>
    <w:rsid w:val="002136ED"/>
    <w:rsid w:val="0021421D"/>
    <w:rsid w:val="00214A66"/>
    <w:rsid w:val="0021506A"/>
    <w:rsid w:val="00217F9F"/>
    <w:rsid w:val="00220342"/>
    <w:rsid w:val="00220AA1"/>
    <w:rsid w:val="002216B3"/>
    <w:rsid w:val="002224D4"/>
    <w:rsid w:val="00222E9B"/>
    <w:rsid w:val="00223A86"/>
    <w:rsid w:val="00224624"/>
    <w:rsid w:val="00224733"/>
    <w:rsid w:val="00225A72"/>
    <w:rsid w:val="00226BC2"/>
    <w:rsid w:val="00226E38"/>
    <w:rsid w:val="00230392"/>
    <w:rsid w:val="00231B1F"/>
    <w:rsid w:val="00231C48"/>
    <w:rsid w:val="00231DB4"/>
    <w:rsid w:val="002323E4"/>
    <w:rsid w:val="002328A5"/>
    <w:rsid w:val="00233507"/>
    <w:rsid w:val="00233A9E"/>
    <w:rsid w:val="00234CC1"/>
    <w:rsid w:val="002364B7"/>
    <w:rsid w:val="00236E56"/>
    <w:rsid w:val="00237796"/>
    <w:rsid w:val="00237821"/>
    <w:rsid w:val="002406BC"/>
    <w:rsid w:val="00240D47"/>
    <w:rsid w:val="00241614"/>
    <w:rsid w:val="00241733"/>
    <w:rsid w:val="00241E94"/>
    <w:rsid w:val="00242747"/>
    <w:rsid w:val="00244FC7"/>
    <w:rsid w:val="002451B3"/>
    <w:rsid w:val="002459BF"/>
    <w:rsid w:val="00245EEE"/>
    <w:rsid w:val="00246EDB"/>
    <w:rsid w:val="00247072"/>
    <w:rsid w:val="0024721D"/>
    <w:rsid w:val="0024727C"/>
    <w:rsid w:val="00247CF1"/>
    <w:rsid w:val="00247D3C"/>
    <w:rsid w:val="00250D7D"/>
    <w:rsid w:val="0025153D"/>
    <w:rsid w:val="00252203"/>
    <w:rsid w:val="0025225D"/>
    <w:rsid w:val="00252B16"/>
    <w:rsid w:val="002536D1"/>
    <w:rsid w:val="002542E4"/>
    <w:rsid w:val="002561D6"/>
    <w:rsid w:val="00256577"/>
    <w:rsid w:val="002567D1"/>
    <w:rsid w:val="002572ED"/>
    <w:rsid w:val="00257734"/>
    <w:rsid w:val="00257DE6"/>
    <w:rsid w:val="00260294"/>
    <w:rsid w:val="0026095B"/>
    <w:rsid w:val="002615EE"/>
    <w:rsid w:val="00261F4F"/>
    <w:rsid w:val="002629D9"/>
    <w:rsid w:val="00263895"/>
    <w:rsid w:val="00263BFE"/>
    <w:rsid w:val="00263DDB"/>
    <w:rsid w:val="00263FFD"/>
    <w:rsid w:val="00264757"/>
    <w:rsid w:val="0026686F"/>
    <w:rsid w:val="00267295"/>
    <w:rsid w:val="00267690"/>
    <w:rsid w:val="00267C49"/>
    <w:rsid w:val="00267D24"/>
    <w:rsid w:val="00271798"/>
    <w:rsid w:val="0027183D"/>
    <w:rsid w:val="00271C3B"/>
    <w:rsid w:val="0027267A"/>
    <w:rsid w:val="00272D66"/>
    <w:rsid w:val="00274470"/>
    <w:rsid w:val="002745A7"/>
    <w:rsid w:val="00275931"/>
    <w:rsid w:val="002769C9"/>
    <w:rsid w:val="00276EF7"/>
    <w:rsid w:val="0027773D"/>
    <w:rsid w:val="002800D9"/>
    <w:rsid w:val="0028073E"/>
    <w:rsid w:val="00280977"/>
    <w:rsid w:val="00280BEF"/>
    <w:rsid w:val="00281223"/>
    <w:rsid w:val="0028192D"/>
    <w:rsid w:val="00283101"/>
    <w:rsid w:val="00283262"/>
    <w:rsid w:val="00283AA5"/>
    <w:rsid w:val="0028403F"/>
    <w:rsid w:val="002845D0"/>
    <w:rsid w:val="00284EA6"/>
    <w:rsid w:val="00286496"/>
    <w:rsid w:val="00286821"/>
    <w:rsid w:val="002869EF"/>
    <w:rsid w:val="00286B1D"/>
    <w:rsid w:val="002870B4"/>
    <w:rsid w:val="0028794D"/>
    <w:rsid w:val="00290140"/>
    <w:rsid w:val="00290CFA"/>
    <w:rsid w:val="002915A5"/>
    <w:rsid w:val="00291604"/>
    <w:rsid w:val="00291806"/>
    <w:rsid w:val="00291E88"/>
    <w:rsid w:val="002923A4"/>
    <w:rsid w:val="00292493"/>
    <w:rsid w:val="00292894"/>
    <w:rsid w:val="00292A08"/>
    <w:rsid w:val="00292F75"/>
    <w:rsid w:val="00292FC5"/>
    <w:rsid w:val="0029365C"/>
    <w:rsid w:val="00293A36"/>
    <w:rsid w:val="00293B51"/>
    <w:rsid w:val="00293B88"/>
    <w:rsid w:val="00293F1D"/>
    <w:rsid w:val="00294A6B"/>
    <w:rsid w:val="00294E8D"/>
    <w:rsid w:val="00295009"/>
    <w:rsid w:val="002960B8"/>
    <w:rsid w:val="002964FC"/>
    <w:rsid w:val="00296D94"/>
    <w:rsid w:val="00296EFE"/>
    <w:rsid w:val="002A1B5E"/>
    <w:rsid w:val="002A1F23"/>
    <w:rsid w:val="002A25A1"/>
    <w:rsid w:val="002A27BA"/>
    <w:rsid w:val="002A30B0"/>
    <w:rsid w:val="002A4075"/>
    <w:rsid w:val="002A422B"/>
    <w:rsid w:val="002A4874"/>
    <w:rsid w:val="002A4951"/>
    <w:rsid w:val="002A7049"/>
    <w:rsid w:val="002A7581"/>
    <w:rsid w:val="002B0A6D"/>
    <w:rsid w:val="002B12F2"/>
    <w:rsid w:val="002B1A58"/>
    <w:rsid w:val="002B264D"/>
    <w:rsid w:val="002B3C04"/>
    <w:rsid w:val="002B5A88"/>
    <w:rsid w:val="002B6138"/>
    <w:rsid w:val="002B68E1"/>
    <w:rsid w:val="002B6ABB"/>
    <w:rsid w:val="002C060C"/>
    <w:rsid w:val="002C0AFD"/>
    <w:rsid w:val="002C1C98"/>
    <w:rsid w:val="002C1D63"/>
    <w:rsid w:val="002C1EA6"/>
    <w:rsid w:val="002C26A4"/>
    <w:rsid w:val="002C2E2E"/>
    <w:rsid w:val="002C2F8D"/>
    <w:rsid w:val="002C2FEF"/>
    <w:rsid w:val="002C3A79"/>
    <w:rsid w:val="002C4605"/>
    <w:rsid w:val="002C5F9E"/>
    <w:rsid w:val="002C6410"/>
    <w:rsid w:val="002C6F99"/>
    <w:rsid w:val="002C7202"/>
    <w:rsid w:val="002C7C91"/>
    <w:rsid w:val="002C7F85"/>
    <w:rsid w:val="002D0147"/>
    <w:rsid w:val="002D03EE"/>
    <w:rsid w:val="002D11BE"/>
    <w:rsid w:val="002D1823"/>
    <w:rsid w:val="002D1862"/>
    <w:rsid w:val="002D3BFA"/>
    <w:rsid w:val="002D4B62"/>
    <w:rsid w:val="002D4D2F"/>
    <w:rsid w:val="002D55DB"/>
    <w:rsid w:val="002D5AA4"/>
    <w:rsid w:val="002D6D39"/>
    <w:rsid w:val="002D6EC6"/>
    <w:rsid w:val="002D6ECD"/>
    <w:rsid w:val="002D706D"/>
    <w:rsid w:val="002D791C"/>
    <w:rsid w:val="002D7F9E"/>
    <w:rsid w:val="002E148B"/>
    <w:rsid w:val="002E17D0"/>
    <w:rsid w:val="002E1E47"/>
    <w:rsid w:val="002E23BD"/>
    <w:rsid w:val="002E2428"/>
    <w:rsid w:val="002E2651"/>
    <w:rsid w:val="002E2949"/>
    <w:rsid w:val="002E337E"/>
    <w:rsid w:val="002E3EBE"/>
    <w:rsid w:val="002E7694"/>
    <w:rsid w:val="002E782F"/>
    <w:rsid w:val="002E7E38"/>
    <w:rsid w:val="002F0622"/>
    <w:rsid w:val="002F0BD5"/>
    <w:rsid w:val="002F0DC0"/>
    <w:rsid w:val="002F0E48"/>
    <w:rsid w:val="002F112A"/>
    <w:rsid w:val="002F1C67"/>
    <w:rsid w:val="002F1E50"/>
    <w:rsid w:val="002F21C0"/>
    <w:rsid w:val="002F2274"/>
    <w:rsid w:val="002F2554"/>
    <w:rsid w:val="002F2B2F"/>
    <w:rsid w:val="002F315A"/>
    <w:rsid w:val="002F35DC"/>
    <w:rsid w:val="002F5071"/>
    <w:rsid w:val="002F5A3F"/>
    <w:rsid w:val="002F72AA"/>
    <w:rsid w:val="0030107A"/>
    <w:rsid w:val="0030179A"/>
    <w:rsid w:val="003022A0"/>
    <w:rsid w:val="003024C0"/>
    <w:rsid w:val="003032EA"/>
    <w:rsid w:val="003042B9"/>
    <w:rsid w:val="00304688"/>
    <w:rsid w:val="00304AFB"/>
    <w:rsid w:val="003054FD"/>
    <w:rsid w:val="0030578D"/>
    <w:rsid w:val="003068C7"/>
    <w:rsid w:val="00306D8C"/>
    <w:rsid w:val="00306F40"/>
    <w:rsid w:val="0030709D"/>
    <w:rsid w:val="00307695"/>
    <w:rsid w:val="0031049F"/>
    <w:rsid w:val="00310EEB"/>
    <w:rsid w:val="00311949"/>
    <w:rsid w:val="00311BCD"/>
    <w:rsid w:val="00312CA1"/>
    <w:rsid w:val="00313221"/>
    <w:rsid w:val="00313B19"/>
    <w:rsid w:val="00313CDC"/>
    <w:rsid w:val="00314042"/>
    <w:rsid w:val="00314226"/>
    <w:rsid w:val="00314ECB"/>
    <w:rsid w:val="0031518A"/>
    <w:rsid w:val="00315808"/>
    <w:rsid w:val="00315F48"/>
    <w:rsid w:val="00316020"/>
    <w:rsid w:val="00316B73"/>
    <w:rsid w:val="00317901"/>
    <w:rsid w:val="00317D17"/>
    <w:rsid w:val="00320E83"/>
    <w:rsid w:val="003217CF"/>
    <w:rsid w:val="00325396"/>
    <w:rsid w:val="003253A2"/>
    <w:rsid w:val="00325A42"/>
    <w:rsid w:val="00326A75"/>
    <w:rsid w:val="003270BD"/>
    <w:rsid w:val="0032711E"/>
    <w:rsid w:val="0032735A"/>
    <w:rsid w:val="00330B9B"/>
    <w:rsid w:val="003311A2"/>
    <w:rsid w:val="00332B3F"/>
    <w:rsid w:val="00333158"/>
    <w:rsid w:val="00333D4F"/>
    <w:rsid w:val="00334347"/>
    <w:rsid w:val="00334B48"/>
    <w:rsid w:val="0033519F"/>
    <w:rsid w:val="00335368"/>
    <w:rsid w:val="00336C98"/>
    <w:rsid w:val="00337D5F"/>
    <w:rsid w:val="003401DE"/>
    <w:rsid w:val="003405E8"/>
    <w:rsid w:val="00340E5A"/>
    <w:rsid w:val="00342302"/>
    <w:rsid w:val="0034268C"/>
    <w:rsid w:val="00342E82"/>
    <w:rsid w:val="00342EEE"/>
    <w:rsid w:val="003432A7"/>
    <w:rsid w:val="0034356F"/>
    <w:rsid w:val="00343B89"/>
    <w:rsid w:val="00345400"/>
    <w:rsid w:val="003456F4"/>
    <w:rsid w:val="003478B2"/>
    <w:rsid w:val="003507C0"/>
    <w:rsid w:val="00350B48"/>
    <w:rsid w:val="00350FE8"/>
    <w:rsid w:val="003520D8"/>
    <w:rsid w:val="00352162"/>
    <w:rsid w:val="00352EC4"/>
    <w:rsid w:val="00353369"/>
    <w:rsid w:val="003545C6"/>
    <w:rsid w:val="0035579E"/>
    <w:rsid w:val="003567B3"/>
    <w:rsid w:val="00356E02"/>
    <w:rsid w:val="0036015D"/>
    <w:rsid w:val="00360715"/>
    <w:rsid w:val="00360727"/>
    <w:rsid w:val="003607B5"/>
    <w:rsid w:val="00360CCC"/>
    <w:rsid w:val="00361A99"/>
    <w:rsid w:val="00362107"/>
    <w:rsid w:val="00362115"/>
    <w:rsid w:val="00364766"/>
    <w:rsid w:val="00364E4B"/>
    <w:rsid w:val="00365629"/>
    <w:rsid w:val="00365F45"/>
    <w:rsid w:val="0036625E"/>
    <w:rsid w:val="0036764F"/>
    <w:rsid w:val="003700DC"/>
    <w:rsid w:val="0037082E"/>
    <w:rsid w:val="00370871"/>
    <w:rsid w:val="00371446"/>
    <w:rsid w:val="00371629"/>
    <w:rsid w:val="00375111"/>
    <w:rsid w:val="00375FAF"/>
    <w:rsid w:val="00376038"/>
    <w:rsid w:val="00377A19"/>
    <w:rsid w:val="00377DB3"/>
    <w:rsid w:val="00381261"/>
    <w:rsid w:val="003828C0"/>
    <w:rsid w:val="00383F16"/>
    <w:rsid w:val="00383F1B"/>
    <w:rsid w:val="003854B5"/>
    <w:rsid w:val="003855F3"/>
    <w:rsid w:val="00386256"/>
    <w:rsid w:val="003864C4"/>
    <w:rsid w:val="0038679D"/>
    <w:rsid w:val="00386B45"/>
    <w:rsid w:val="00386DC3"/>
    <w:rsid w:val="003901E8"/>
    <w:rsid w:val="00390A9B"/>
    <w:rsid w:val="003916F8"/>
    <w:rsid w:val="00391CE4"/>
    <w:rsid w:val="003927C6"/>
    <w:rsid w:val="00393714"/>
    <w:rsid w:val="003943AF"/>
    <w:rsid w:val="003947C3"/>
    <w:rsid w:val="00394C9D"/>
    <w:rsid w:val="003956E2"/>
    <w:rsid w:val="00395A1B"/>
    <w:rsid w:val="00396118"/>
    <w:rsid w:val="00396330"/>
    <w:rsid w:val="0039654D"/>
    <w:rsid w:val="003965C1"/>
    <w:rsid w:val="00396E10"/>
    <w:rsid w:val="00397E22"/>
    <w:rsid w:val="00397FEC"/>
    <w:rsid w:val="003A07C2"/>
    <w:rsid w:val="003A17F9"/>
    <w:rsid w:val="003A3E74"/>
    <w:rsid w:val="003A450F"/>
    <w:rsid w:val="003A4837"/>
    <w:rsid w:val="003A5F40"/>
    <w:rsid w:val="003A6667"/>
    <w:rsid w:val="003A6B45"/>
    <w:rsid w:val="003B204C"/>
    <w:rsid w:val="003B5117"/>
    <w:rsid w:val="003B5851"/>
    <w:rsid w:val="003B587F"/>
    <w:rsid w:val="003B5E37"/>
    <w:rsid w:val="003B683C"/>
    <w:rsid w:val="003B6B99"/>
    <w:rsid w:val="003B7792"/>
    <w:rsid w:val="003B789D"/>
    <w:rsid w:val="003C02D7"/>
    <w:rsid w:val="003C0EF9"/>
    <w:rsid w:val="003C1914"/>
    <w:rsid w:val="003C1A3B"/>
    <w:rsid w:val="003C1AAD"/>
    <w:rsid w:val="003C1BA5"/>
    <w:rsid w:val="003C3921"/>
    <w:rsid w:val="003C42DE"/>
    <w:rsid w:val="003C45F5"/>
    <w:rsid w:val="003C5EC7"/>
    <w:rsid w:val="003C6049"/>
    <w:rsid w:val="003C6202"/>
    <w:rsid w:val="003C6FCE"/>
    <w:rsid w:val="003C71A6"/>
    <w:rsid w:val="003C7CDD"/>
    <w:rsid w:val="003D06A7"/>
    <w:rsid w:val="003D350F"/>
    <w:rsid w:val="003D42A9"/>
    <w:rsid w:val="003D469C"/>
    <w:rsid w:val="003D5EBD"/>
    <w:rsid w:val="003D6838"/>
    <w:rsid w:val="003D6A66"/>
    <w:rsid w:val="003D6E1C"/>
    <w:rsid w:val="003D748E"/>
    <w:rsid w:val="003D77F9"/>
    <w:rsid w:val="003D7B98"/>
    <w:rsid w:val="003E09DD"/>
    <w:rsid w:val="003E1B8D"/>
    <w:rsid w:val="003E1C84"/>
    <w:rsid w:val="003E1EA0"/>
    <w:rsid w:val="003E1FEE"/>
    <w:rsid w:val="003E21C5"/>
    <w:rsid w:val="003E2256"/>
    <w:rsid w:val="003E3253"/>
    <w:rsid w:val="003E3312"/>
    <w:rsid w:val="003E362F"/>
    <w:rsid w:val="003E3710"/>
    <w:rsid w:val="003E3EB0"/>
    <w:rsid w:val="003E495D"/>
    <w:rsid w:val="003E49A3"/>
    <w:rsid w:val="003E59E6"/>
    <w:rsid w:val="003E6394"/>
    <w:rsid w:val="003E63AB"/>
    <w:rsid w:val="003E7788"/>
    <w:rsid w:val="003F00DC"/>
    <w:rsid w:val="003F0DD9"/>
    <w:rsid w:val="003F3580"/>
    <w:rsid w:val="003F40C9"/>
    <w:rsid w:val="003F4803"/>
    <w:rsid w:val="003F5181"/>
    <w:rsid w:val="003F5D4D"/>
    <w:rsid w:val="003F66DF"/>
    <w:rsid w:val="003F6CB6"/>
    <w:rsid w:val="003F7B83"/>
    <w:rsid w:val="003F7BD4"/>
    <w:rsid w:val="004002B7"/>
    <w:rsid w:val="00400C24"/>
    <w:rsid w:val="00400C6C"/>
    <w:rsid w:val="00401033"/>
    <w:rsid w:val="004027EE"/>
    <w:rsid w:val="00402F97"/>
    <w:rsid w:val="004031AD"/>
    <w:rsid w:val="00403B59"/>
    <w:rsid w:val="00403C0F"/>
    <w:rsid w:val="00403FB7"/>
    <w:rsid w:val="004040D8"/>
    <w:rsid w:val="00404576"/>
    <w:rsid w:val="00405373"/>
    <w:rsid w:val="00405AB5"/>
    <w:rsid w:val="00406203"/>
    <w:rsid w:val="004070F0"/>
    <w:rsid w:val="004109EE"/>
    <w:rsid w:val="0041213C"/>
    <w:rsid w:val="00412FEB"/>
    <w:rsid w:val="00413507"/>
    <w:rsid w:val="004139E3"/>
    <w:rsid w:val="00413D39"/>
    <w:rsid w:val="00414326"/>
    <w:rsid w:val="004149DE"/>
    <w:rsid w:val="00414BFB"/>
    <w:rsid w:val="00415098"/>
    <w:rsid w:val="00415B8D"/>
    <w:rsid w:val="00417193"/>
    <w:rsid w:val="00417EBC"/>
    <w:rsid w:val="00420C3B"/>
    <w:rsid w:val="004212CE"/>
    <w:rsid w:val="00421555"/>
    <w:rsid w:val="00421929"/>
    <w:rsid w:val="004221F5"/>
    <w:rsid w:val="00422631"/>
    <w:rsid w:val="00422B1F"/>
    <w:rsid w:val="00423125"/>
    <w:rsid w:val="00423B01"/>
    <w:rsid w:val="00424093"/>
    <w:rsid w:val="00424665"/>
    <w:rsid w:val="00424F4D"/>
    <w:rsid w:val="004253A7"/>
    <w:rsid w:val="00425E3E"/>
    <w:rsid w:val="00426011"/>
    <w:rsid w:val="0042622D"/>
    <w:rsid w:val="00426C62"/>
    <w:rsid w:val="00430866"/>
    <w:rsid w:val="00430A8C"/>
    <w:rsid w:val="004320B3"/>
    <w:rsid w:val="00432A2D"/>
    <w:rsid w:val="00432E59"/>
    <w:rsid w:val="00433102"/>
    <w:rsid w:val="004346FC"/>
    <w:rsid w:val="0043480E"/>
    <w:rsid w:val="00434C4D"/>
    <w:rsid w:val="00435285"/>
    <w:rsid w:val="004355A9"/>
    <w:rsid w:val="00435FD5"/>
    <w:rsid w:val="0043734A"/>
    <w:rsid w:val="004376DB"/>
    <w:rsid w:val="004378C3"/>
    <w:rsid w:val="00440AD2"/>
    <w:rsid w:val="00440B12"/>
    <w:rsid w:val="00441A62"/>
    <w:rsid w:val="00441FAC"/>
    <w:rsid w:val="004423AC"/>
    <w:rsid w:val="00442C77"/>
    <w:rsid w:val="00442F4C"/>
    <w:rsid w:val="00442FF4"/>
    <w:rsid w:val="0044310D"/>
    <w:rsid w:val="00444A6C"/>
    <w:rsid w:val="00444C50"/>
    <w:rsid w:val="00444CDF"/>
    <w:rsid w:val="00444D91"/>
    <w:rsid w:val="00445140"/>
    <w:rsid w:val="00445367"/>
    <w:rsid w:val="0044552F"/>
    <w:rsid w:val="00446348"/>
    <w:rsid w:val="00447E2A"/>
    <w:rsid w:val="00450751"/>
    <w:rsid w:val="0045087A"/>
    <w:rsid w:val="00451DAA"/>
    <w:rsid w:val="0045223C"/>
    <w:rsid w:val="00452798"/>
    <w:rsid w:val="004533BF"/>
    <w:rsid w:val="00453C4C"/>
    <w:rsid w:val="00453F69"/>
    <w:rsid w:val="00454023"/>
    <w:rsid w:val="004548DA"/>
    <w:rsid w:val="00454D89"/>
    <w:rsid w:val="00455A17"/>
    <w:rsid w:val="004564C9"/>
    <w:rsid w:val="00456BBF"/>
    <w:rsid w:val="00457623"/>
    <w:rsid w:val="00457F3C"/>
    <w:rsid w:val="004601CF"/>
    <w:rsid w:val="004602AF"/>
    <w:rsid w:val="00460BB2"/>
    <w:rsid w:val="00462470"/>
    <w:rsid w:val="00462515"/>
    <w:rsid w:val="0046284C"/>
    <w:rsid w:val="00462EA5"/>
    <w:rsid w:val="004631B1"/>
    <w:rsid w:val="0046348B"/>
    <w:rsid w:val="00465494"/>
    <w:rsid w:val="00465D44"/>
    <w:rsid w:val="00466CF0"/>
    <w:rsid w:val="00466EF9"/>
    <w:rsid w:val="00467648"/>
    <w:rsid w:val="00467F74"/>
    <w:rsid w:val="00470ADC"/>
    <w:rsid w:val="00470D24"/>
    <w:rsid w:val="004715E4"/>
    <w:rsid w:val="00471E96"/>
    <w:rsid w:val="00473351"/>
    <w:rsid w:val="0047351D"/>
    <w:rsid w:val="00473E16"/>
    <w:rsid w:val="0047420F"/>
    <w:rsid w:val="00474B4B"/>
    <w:rsid w:val="00475507"/>
    <w:rsid w:val="00475AD9"/>
    <w:rsid w:val="00477A5B"/>
    <w:rsid w:val="004803E0"/>
    <w:rsid w:val="00481DE6"/>
    <w:rsid w:val="004822BC"/>
    <w:rsid w:val="004835AC"/>
    <w:rsid w:val="00483D20"/>
    <w:rsid w:val="00485BA4"/>
    <w:rsid w:val="00486653"/>
    <w:rsid w:val="00486B10"/>
    <w:rsid w:val="00486EDD"/>
    <w:rsid w:val="00487BE0"/>
    <w:rsid w:val="00487FEA"/>
    <w:rsid w:val="004900BF"/>
    <w:rsid w:val="00490364"/>
    <w:rsid w:val="00490ACF"/>
    <w:rsid w:val="0049225E"/>
    <w:rsid w:val="004939A1"/>
    <w:rsid w:val="004954B1"/>
    <w:rsid w:val="00495B97"/>
    <w:rsid w:val="00496E6A"/>
    <w:rsid w:val="0049763C"/>
    <w:rsid w:val="00497982"/>
    <w:rsid w:val="004A0165"/>
    <w:rsid w:val="004A05E5"/>
    <w:rsid w:val="004A0EAD"/>
    <w:rsid w:val="004A1BC2"/>
    <w:rsid w:val="004A2D0E"/>
    <w:rsid w:val="004A3F58"/>
    <w:rsid w:val="004A441D"/>
    <w:rsid w:val="004A471F"/>
    <w:rsid w:val="004A4A88"/>
    <w:rsid w:val="004A6650"/>
    <w:rsid w:val="004A6E6F"/>
    <w:rsid w:val="004A72E4"/>
    <w:rsid w:val="004A7AEB"/>
    <w:rsid w:val="004B05A5"/>
    <w:rsid w:val="004B12EF"/>
    <w:rsid w:val="004B13BD"/>
    <w:rsid w:val="004B156F"/>
    <w:rsid w:val="004B1974"/>
    <w:rsid w:val="004B1AFB"/>
    <w:rsid w:val="004B1D83"/>
    <w:rsid w:val="004B20E3"/>
    <w:rsid w:val="004B294A"/>
    <w:rsid w:val="004B31A9"/>
    <w:rsid w:val="004B356E"/>
    <w:rsid w:val="004B44F8"/>
    <w:rsid w:val="004B54AB"/>
    <w:rsid w:val="004B598E"/>
    <w:rsid w:val="004B5A4D"/>
    <w:rsid w:val="004B776D"/>
    <w:rsid w:val="004B7E9D"/>
    <w:rsid w:val="004C01DB"/>
    <w:rsid w:val="004C0772"/>
    <w:rsid w:val="004C083A"/>
    <w:rsid w:val="004C0F31"/>
    <w:rsid w:val="004C20E5"/>
    <w:rsid w:val="004C2421"/>
    <w:rsid w:val="004C24C9"/>
    <w:rsid w:val="004C2BB3"/>
    <w:rsid w:val="004C2BC0"/>
    <w:rsid w:val="004C3C49"/>
    <w:rsid w:val="004C5195"/>
    <w:rsid w:val="004C535B"/>
    <w:rsid w:val="004C5B05"/>
    <w:rsid w:val="004C6773"/>
    <w:rsid w:val="004C73FC"/>
    <w:rsid w:val="004C7418"/>
    <w:rsid w:val="004C7587"/>
    <w:rsid w:val="004D2420"/>
    <w:rsid w:val="004D280D"/>
    <w:rsid w:val="004D283C"/>
    <w:rsid w:val="004D2B94"/>
    <w:rsid w:val="004D2D9E"/>
    <w:rsid w:val="004D360A"/>
    <w:rsid w:val="004D43D5"/>
    <w:rsid w:val="004D4B8D"/>
    <w:rsid w:val="004D5C50"/>
    <w:rsid w:val="004D5FE4"/>
    <w:rsid w:val="004D6444"/>
    <w:rsid w:val="004D666D"/>
    <w:rsid w:val="004D6A94"/>
    <w:rsid w:val="004D7537"/>
    <w:rsid w:val="004D7A95"/>
    <w:rsid w:val="004E09A2"/>
    <w:rsid w:val="004E0B63"/>
    <w:rsid w:val="004E2018"/>
    <w:rsid w:val="004E3C4A"/>
    <w:rsid w:val="004E3EB2"/>
    <w:rsid w:val="004E4534"/>
    <w:rsid w:val="004E4D15"/>
    <w:rsid w:val="004E4D91"/>
    <w:rsid w:val="004E5D76"/>
    <w:rsid w:val="004E62DA"/>
    <w:rsid w:val="004E66B7"/>
    <w:rsid w:val="004E6FA5"/>
    <w:rsid w:val="004E6FCD"/>
    <w:rsid w:val="004E7274"/>
    <w:rsid w:val="004E7836"/>
    <w:rsid w:val="004F0C94"/>
    <w:rsid w:val="004F0E1D"/>
    <w:rsid w:val="004F0FFB"/>
    <w:rsid w:val="004F2A1E"/>
    <w:rsid w:val="004F4AB6"/>
    <w:rsid w:val="004F4D98"/>
    <w:rsid w:val="004F5702"/>
    <w:rsid w:val="004F665E"/>
    <w:rsid w:val="004F6D64"/>
    <w:rsid w:val="00500DDD"/>
    <w:rsid w:val="00501124"/>
    <w:rsid w:val="0050218B"/>
    <w:rsid w:val="005038F0"/>
    <w:rsid w:val="00503C06"/>
    <w:rsid w:val="00503EF3"/>
    <w:rsid w:val="005044CC"/>
    <w:rsid w:val="00504675"/>
    <w:rsid w:val="005057B6"/>
    <w:rsid w:val="00506061"/>
    <w:rsid w:val="005066E0"/>
    <w:rsid w:val="00506FB8"/>
    <w:rsid w:val="00507A29"/>
    <w:rsid w:val="005109DF"/>
    <w:rsid w:val="00511608"/>
    <w:rsid w:val="00511EB2"/>
    <w:rsid w:val="0051301F"/>
    <w:rsid w:val="00514200"/>
    <w:rsid w:val="00514416"/>
    <w:rsid w:val="00514FC2"/>
    <w:rsid w:val="0051541C"/>
    <w:rsid w:val="00516D14"/>
    <w:rsid w:val="00516F68"/>
    <w:rsid w:val="00520094"/>
    <w:rsid w:val="00520FA7"/>
    <w:rsid w:val="00521BF5"/>
    <w:rsid w:val="00521FA3"/>
    <w:rsid w:val="00523B9E"/>
    <w:rsid w:val="00524D14"/>
    <w:rsid w:val="00526178"/>
    <w:rsid w:val="005263FB"/>
    <w:rsid w:val="00526849"/>
    <w:rsid w:val="00530444"/>
    <w:rsid w:val="005304FD"/>
    <w:rsid w:val="005308DF"/>
    <w:rsid w:val="005309A8"/>
    <w:rsid w:val="005315C0"/>
    <w:rsid w:val="00532B6E"/>
    <w:rsid w:val="0053338F"/>
    <w:rsid w:val="00533753"/>
    <w:rsid w:val="005338CE"/>
    <w:rsid w:val="00533A73"/>
    <w:rsid w:val="0053482F"/>
    <w:rsid w:val="00534B09"/>
    <w:rsid w:val="005364F9"/>
    <w:rsid w:val="00537C36"/>
    <w:rsid w:val="00537F40"/>
    <w:rsid w:val="00540263"/>
    <w:rsid w:val="00540C92"/>
    <w:rsid w:val="00541A75"/>
    <w:rsid w:val="00541CE1"/>
    <w:rsid w:val="00542F81"/>
    <w:rsid w:val="00543169"/>
    <w:rsid w:val="00543AC4"/>
    <w:rsid w:val="00544B48"/>
    <w:rsid w:val="0054624F"/>
    <w:rsid w:val="00546A09"/>
    <w:rsid w:val="00546B07"/>
    <w:rsid w:val="00550028"/>
    <w:rsid w:val="005501CC"/>
    <w:rsid w:val="005517C8"/>
    <w:rsid w:val="00552285"/>
    <w:rsid w:val="00552CFE"/>
    <w:rsid w:val="0055302D"/>
    <w:rsid w:val="0055378D"/>
    <w:rsid w:val="005537F6"/>
    <w:rsid w:val="00553B4C"/>
    <w:rsid w:val="00554BE5"/>
    <w:rsid w:val="00555909"/>
    <w:rsid w:val="00556C0D"/>
    <w:rsid w:val="00557254"/>
    <w:rsid w:val="00557E16"/>
    <w:rsid w:val="005611E1"/>
    <w:rsid w:val="005614AA"/>
    <w:rsid w:val="005615DE"/>
    <w:rsid w:val="00562FD6"/>
    <w:rsid w:val="0056454F"/>
    <w:rsid w:val="00564EC5"/>
    <w:rsid w:val="00564FB2"/>
    <w:rsid w:val="00566B43"/>
    <w:rsid w:val="00567824"/>
    <w:rsid w:val="005701ED"/>
    <w:rsid w:val="005702A1"/>
    <w:rsid w:val="00570EAA"/>
    <w:rsid w:val="00570F09"/>
    <w:rsid w:val="00570FCB"/>
    <w:rsid w:val="00571482"/>
    <w:rsid w:val="00572628"/>
    <w:rsid w:val="00573F1A"/>
    <w:rsid w:val="005748A3"/>
    <w:rsid w:val="00574AD7"/>
    <w:rsid w:val="00574C73"/>
    <w:rsid w:val="00575134"/>
    <w:rsid w:val="0057595A"/>
    <w:rsid w:val="00576564"/>
    <w:rsid w:val="00576A0C"/>
    <w:rsid w:val="005770E6"/>
    <w:rsid w:val="0057778C"/>
    <w:rsid w:val="00577A8F"/>
    <w:rsid w:val="005804C0"/>
    <w:rsid w:val="005805FD"/>
    <w:rsid w:val="00580EFD"/>
    <w:rsid w:val="005816F7"/>
    <w:rsid w:val="00581978"/>
    <w:rsid w:val="005832B3"/>
    <w:rsid w:val="00583EFA"/>
    <w:rsid w:val="005854F0"/>
    <w:rsid w:val="005859EF"/>
    <w:rsid w:val="00586093"/>
    <w:rsid w:val="0058697F"/>
    <w:rsid w:val="00590418"/>
    <w:rsid w:val="005916E5"/>
    <w:rsid w:val="00591A29"/>
    <w:rsid w:val="0059224C"/>
    <w:rsid w:val="005932B6"/>
    <w:rsid w:val="00593690"/>
    <w:rsid w:val="00593DF3"/>
    <w:rsid w:val="00594264"/>
    <w:rsid w:val="005945EB"/>
    <w:rsid w:val="005956DE"/>
    <w:rsid w:val="00596804"/>
    <w:rsid w:val="005969FC"/>
    <w:rsid w:val="00596C34"/>
    <w:rsid w:val="005A0943"/>
    <w:rsid w:val="005A1771"/>
    <w:rsid w:val="005A2B62"/>
    <w:rsid w:val="005A3879"/>
    <w:rsid w:val="005A4B04"/>
    <w:rsid w:val="005A530A"/>
    <w:rsid w:val="005A557D"/>
    <w:rsid w:val="005A640B"/>
    <w:rsid w:val="005A6D7A"/>
    <w:rsid w:val="005A6E1C"/>
    <w:rsid w:val="005B0559"/>
    <w:rsid w:val="005B1102"/>
    <w:rsid w:val="005B1231"/>
    <w:rsid w:val="005B2CFD"/>
    <w:rsid w:val="005B3BE2"/>
    <w:rsid w:val="005B3CCE"/>
    <w:rsid w:val="005B4AB3"/>
    <w:rsid w:val="005B5586"/>
    <w:rsid w:val="005B57A5"/>
    <w:rsid w:val="005B5DC9"/>
    <w:rsid w:val="005B725B"/>
    <w:rsid w:val="005B7EBE"/>
    <w:rsid w:val="005C0A7E"/>
    <w:rsid w:val="005C1F42"/>
    <w:rsid w:val="005C1FD0"/>
    <w:rsid w:val="005C1FF5"/>
    <w:rsid w:val="005C2151"/>
    <w:rsid w:val="005C2529"/>
    <w:rsid w:val="005C5220"/>
    <w:rsid w:val="005C5244"/>
    <w:rsid w:val="005C5998"/>
    <w:rsid w:val="005C5C09"/>
    <w:rsid w:val="005C6376"/>
    <w:rsid w:val="005C669F"/>
    <w:rsid w:val="005C6CF6"/>
    <w:rsid w:val="005C76CA"/>
    <w:rsid w:val="005C7826"/>
    <w:rsid w:val="005D0853"/>
    <w:rsid w:val="005D0AE7"/>
    <w:rsid w:val="005D0E62"/>
    <w:rsid w:val="005D2753"/>
    <w:rsid w:val="005D3816"/>
    <w:rsid w:val="005D3F02"/>
    <w:rsid w:val="005D4916"/>
    <w:rsid w:val="005D592D"/>
    <w:rsid w:val="005D5BD6"/>
    <w:rsid w:val="005D5EC9"/>
    <w:rsid w:val="005D60C5"/>
    <w:rsid w:val="005D672B"/>
    <w:rsid w:val="005D6E0E"/>
    <w:rsid w:val="005D7084"/>
    <w:rsid w:val="005D71D2"/>
    <w:rsid w:val="005E0BE1"/>
    <w:rsid w:val="005E1489"/>
    <w:rsid w:val="005E224C"/>
    <w:rsid w:val="005E27EB"/>
    <w:rsid w:val="005E2829"/>
    <w:rsid w:val="005E2C4D"/>
    <w:rsid w:val="005E2FAD"/>
    <w:rsid w:val="005E3205"/>
    <w:rsid w:val="005E36F3"/>
    <w:rsid w:val="005E3AF7"/>
    <w:rsid w:val="005E3EA1"/>
    <w:rsid w:val="005E3FF0"/>
    <w:rsid w:val="005E4EA8"/>
    <w:rsid w:val="005E631A"/>
    <w:rsid w:val="005E7280"/>
    <w:rsid w:val="005E76F2"/>
    <w:rsid w:val="005E7AB2"/>
    <w:rsid w:val="005F061F"/>
    <w:rsid w:val="005F1E92"/>
    <w:rsid w:val="005F33DA"/>
    <w:rsid w:val="005F3A6F"/>
    <w:rsid w:val="005F4F7A"/>
    <w:rsid w:val="005F50CD"/>
    <w:rsid w:val="005F635E"/>
    <w:rsid w:val="005F63D3"/>
    <w:rsid w:val="005F7FDE"/>
    <w:rsid w:val="006007B6"/>
    <w:rsid w:val="00600F99"/>
    <w:rsid w:val="00601577"/>
    <w:rsid w:val="00601C43"/>
    <w:rsid w:val="00601D78"/>
    <w:rsid w:val="00601EC5"/>
    <w:rsid w:val="00602A81"/>
    <w:rsid w:val="006030DC"/>
    <w:rsid w:val="00603492"/>
    <w:rsid w:val="006038BE"/>
    <w:rsid w:val="0060392E"/>
    <w:rsid w:val="00604778"/>
    <w:rsid w:val="00605639"/>
    <w:rsid w:val="00605D6D"/>
    <w:rsid w:val="00605E63"/>
    <w:rsid w:val="006069B8"/>
    <w:rsid w:val="00607C2D"/>
    <w:rsid w:val="00607D8B"/>
    <w:rsid w:val="00607E69"/>
    <w:rsid w:val="00610162"/>
    <w:rsid w:val="0061175A"/>
    <w:rsid w:val="00611C3A"/>
    <w:rsid w:val="00611F47"/>
    <w:rsid w:val="0061241F"/>
    <w:rsid w:val="00612A12"/>
    <w:rsid w:val="006149EF"/>
    <w:rsid w:val="006159EB"/>
    <w:rsid w:val="0061617D"/>
    <w:rsid w:val="0061630E"/>
    <w:rsid w:val="00616BFB"/>
    <w:rsid w:val="00616F1D"/>
    <w:rsid w:val="0061712A"/>
    <w:rsid w:val="00617826"/>
    <w:rsid w:val="00620772"/>
    <w:rsid w:val="00620B1E"/>
    <w:rsid w:val="006220C8"/>
    <w:rsid w:val="00622450"/>
    <w:rsid w:val="00622791"/>
    <w:rsid w:val="0062296E"/>
    <w:rsid w:val="00623202"/>
    <w:rsid w:val="00624690"/>
    <w:rsid w:val="00625D75"/>
    <w:rsid w:val="00626528"/>
    <w:rsid w:val="006272F1"/>
    <w:rsid w:val="006278FB"/>
    <w:rsid w:val="00631A13"/>
    <w:rsid w:val="00631DD4"/>
    <w:rsid w:val="00632B03"/>
    <w:rsid w:val="00633899"/>
    <w:rsid w:val="00633C34"/>
    <w:rsid w:val="00633CF5"/>
    <w:rsid w:val="0063412E"/>
    <w:rsid w:val="006351AC"/>
    <w:rsid w:val="00635946"/>
    <w:rsid w:val="006371F9"/>
    <w:rsid w:val="00637BA4"/>
    <w:rsid w:val="0064054E"/>
    <w:rsid w:val="006427C6"/>
    <w:rsid w:val="00642AB4"/>
    <w:rsid w:val="006432FA"/>
    <w:rsid w:val="006439DC"/>
    <w:rsid w:val="00644054"/>
    <w:rsid w:val="00644EE3"/>
    <w:rsid w:val="00645E47"/>
    <w:rsid w:val="00647697"/>
    <w:rsid w:val="00647B2C"/>
    <w:rsid w:val="00650106"/>
    <w:rsid w:val="00650FFC"/>
    <w:rsid w:val="00651180"/>
    <w:rsid w:val="00651411"/>
    <w:rsid w:val="00651471"/>
    <w:rsid w:val="00652F5A"/>
    <w:rsid w:val="00652FFE"/>
    <w:rsid w:val="00653260"/>
    <w:rsid w:val="00653FEB"/>
    <w:rsid w:val="00654020"/>
    <w:rsid w:val="00654496"/>
    <w:rsid w:val="00655784"/>
    <w:rsid w:val="00655E5A"/>
    <w:rsid w:val="006564B9"/>
    <w:rsid w:val="006568B3"/>
    <w:rsid w:val="00656A05"/>
    <w:rsid w:val="00656ACD"/>
    <w:rsid w:val="00657274"/>
    <w:rsid w:val="00657792"/>
    <w:rsid w:val="0066080F"/>
    <w:rsid w:val="006611A1"/>
    <w:rsid w:val="00661424"/>
    <w:rsid w:val="00661771"/>
    <w:rsid w:val="00662797"/>
    <w:rsid w:val="00663D35"/>
    <w:rsid w:val="0066410A"/>
    <w:rsid w:val="006647A5"/>
    <w:rsid w:val="006648B2"/>
    <w:rsid w:val="0066523B"/>
    <w:rsid w:val="00665A98"/>
    <w:rsid w:val="00665DD6"/>
    <w:rsid w:val="006663D0"/>
    <w:rsid w:val="006666B6"/>
    <w:rsid w:val="00666817"/>
    <w:rsid w:val="00666F1C"/>
    <w:rsid w:val="00667849"/>
    <w:rsid w:val="00671681"/>
    <w:rsid w:val="00671C97"/>
    <w:rsid w:val="00671E20"/>
    <w:rsid w:val="00672128"/>
    <w:rsid w:val="006722D5"/>
    <w:rsid w:val="0067234E"/>
    <w:rsid w:val="00672AD5"/>
    <w:rsid w:val="00672D37"/>
    <w:rsid w:val="00674CF4"/>
    <w:rsid w:val="00675DC3"/>
    <w:rsid w:val="00675EA9"/>
    <w:rsid w:val="00675F0C"/>
    <w:rsid w:val="00676AF2"/>
    <w:rsid w:val="00676FF1"/>
    <w:rsid w:val="0067768B"/>
    <w:rsid w:val="006779CD"/>
    <w:rsid w:val="0068038A"/>
    <w:rsid w:val="00680D53"/>
    <w:rsid w:val="00680F86"/>
    <w:rsid w:val="00681002"/>
    <w:rsid w:val="00681138"/>
    <w:rsid w:val="0068122D"/>
    <w:rsid w:val="006816B0"/>
    <w:rsid w:val="0068198B"/>
    <w:rsid w:val="00681B67"/>
    <w:rsid w:val="0068243E"/>
    <w:rsid w:val="006827EE"/>
    <w:rsid w:val="00682FD3"/>
    <w:rsid w:val="006834E9"/>
    <w:rsid w:val="0068382D"/>
    <w:rsid w:val="0068491D"/>
    <w:rsid w:val="006849AB"/>
    <w:rsid w:val="00685003"/>
    <w:rsid w:val="00685076"/>
    <w:rsid w:val="00686D07"/>
    <w:rsid w:val="00687BCB"/>
    <w:rsid w:val="0069051D"/>
    <w:rsid w:val="006913E9"/>
    <w:rsid w:val="00691465"/>
    <w:rsid w:val="00691659"/>
    <w:rsid w:val="00692590"/>
    <w:rsid w:val="00692A6F"/>
    <w:rsid w:val="00692B34"/>
    <w:rsid w:val="00692C65"/>
    <w:rsid w:val="00693688"/>
    <w:rsid w:val="006938D2"/>
    <w:rsid w:val="006938F2"/>
    <w:rsid w:val="00693B6F"/>
    <w:rsid w:val="00696C48"/>
    <w:rsid w:val="006975A9"/>
    <w:rsid w:val="00697A2E"/>
    <w:rsid w:val="00697BC1"/>
    <w:rsid w:val="006A0068"/>
    <w:rsid w:val="006A0BE5"/>
    <w:rsid w:val="006A0F82"/>
    <w:rsid w:val="006A1D5A"/>
    <w:rsid w:val="006A1EF0"/>
    <w:rsid w:val="006A222D"/>
    <w:rsid w:val="006A2AA1"/>
    <w:rsid w:val="006A2B77"/>
    <w:rsid w:val="006A3C6F"/>
    <w:rsid w:val="006A4F0A"/>
    <w:rsid w:val="006A5065"/>
    <w:rsid w:val="006A54AF"/>
    <w:rsid w:val="006A59BE"/>
    <w:rsid w:val="006A5C4B"/>
    <w:rsid w:val="006A5CB5"/>
    <w:rsid w:val="006A6CAC"/>
    <w:rsid w:val="006A6D6B"/>
    <w:rsid w:val="006A7645"/>
    <w:rsid w:val="006A7E70"/>
    <w:rsid w:val="006B013B"/>
    <w:rsid w:val="006B091C"/>
    <w:rsid w:val="006B0FE3"/>
    <w:rsid w:val="006B11E1"/>
    <w:rsid w:val="006B1424"/>
    <w:rsid w:val="006B2512"/>
    <w:rsid w:val="006B27B5"/>
    <w:rsid w:val="006B4449"/>
    <w:rsid w:val="006B50A4"/>
    <w:rsid w:val="006B554A"/>
    <w:rsid w:val="006B59E2"/>
    <w:rsid w:val="006B5DB3"/>
    <w:rsid w:val="006C0F1D"/>
    <w:rsid w:val="006C2F0D"/>
    <w:rsid w:val="006C347B"/>
    <w:rsid w:val="006C35A5"/>
    <w:rsid w:val="006C3CAD"/>
    <w:rsid w:val="006C3DF6"/>
    <w:rsid w:val="006C4023"/>
    <w:rsid w:val="006C407F"/>
    <w:rsid w:val="006C55D9"/>
    <w:rsid w:val="006C7C41"/>
    <w:rsid w:val="006D055B"/>
    <w:rsid w:val="006D15D1"/>
    <w:rsid w:val="006D1D61"/>
    <w:rsid w:val="006D249D"/>
    <w:rsid w:val="006D2A9A"/>
    <w:rsid w:val="006D3FFB"/>
    <w:rsid w:val="006D42B1"/>
    <w:rsid w:val="006D4520"/>
    <w:rsid w:val="006D5148"/>
    <w:rsid w:val="006D56AD"/>
    <w:rsid w:val="006D620E"/>
    <w:rsid w:val="006D7C2B"/>
    <w:rsid w:val="006E05D4"/>
    <w:rsid w:val="006E0E7D"/>
    <w:rsid w:val="006E2633"/>
    <w:rsid w:val="006E26D4"/>
    <w:rsid w:val="006E3564"/>
    <w:rsid w:val="006E4410"/>
    <w:rsid w:val="006E4CEF"/>
    <w:rsid w:val="006E502F"/>
    <w:rsid w:val="006E717B"/>
    <w:rsid w:val="006E736D"/>
    <w:rsid w:val="006EDC7C"/>
    <w:rsid w:val="006F059A"/>
    <w:rsid w:val="006F114F"/>
    <w:rsid w:val="006F2241"/>
    <w:rsid w:val="006F2A6E"/>
    <w:rsid w:val="006F3010"/>
    <w:rsid w:val="006F3844"/>
    <w:rsid w:val="006F422E"/>
    <w:rsid w:val="006F4893"/>
    <w:rsid w:val="006F6936"/>
    <w:rsid w:val="006F6B28"/>
    <w:rsid w:val="006F7CB2"/>
    <w:rsid w:val="006F7DAD"/>
    <w:rsid w:val="00700211"/>
    <w:rsid w:val="00701307"/>
    <w:rsid w:val="0070134E"/>
    <w:rsid w:val="007034A6"/>
    <w:rsid w:val="00703B08"/>
    <w:rsid w:val="00703E9D"/>
    <w:rsid w:val="00704083"/>
    <w:rsid w:val="00704BAD"/>
    <w:rsid w:val="007060F3"/>
    <w:rsid w:val="007064F9"/>
    <w:rsid w:val="00707ED0"/>
    <w:rsid w:val="007102AC"/>
    <w:rsid w:val="00710D36"/>
    <w:rsid w:val="00711EB4"/>
    <w:rsid w:val="00712AC4"/>
    <w:rsid w:val="00712B52"/>
    <w:rsid w:val="00712CB9"/>
    <w:rsid w:val="00713BC4"/>
    <w:rsid w:val="007147DC"/>
    <w:rsid w:val="00714E00"/>
    <w:rsid w:val="00714E28"/>
    <w:rsid w:val="007160C5"/>
    <w:rsid w:val="00716423"/>
    <w:rsid w:val="007176A8"/>
    <w:rsid w:val="00717C87"/>
    <w:rsid w:val="00720B13"/>
    <w:rsid w:val="00720CCB"/>
    <w:rsid w:val="00720FDB"/>
    <w:rsid w:val="0072233F"/>
    <w:rsid w:val="007232F4"/>
    <w:rsid w:val="00723719"/>
    <w:rsid w:val="007243A2"/>
    <w:rsid w:val="00724EAD"/>
    <w:rsid w:val="00725653"/>
    <w:rsid w:val="00725678"/>
    <w:rsid w:val="00726DE5"/>
    <w:rsid w:val="007310D2"/>
    <w:rsid w:val="00731483"/>
    <w:rsid w:val="0073193D"/>
    <w:rsid w:val="00732150"/>
    <w:rsid w:val="00732200"/>
    <w:rsid w:val="00732C5A"/>
    <w:rsid w:val="00732EF2"/>
    <w:rsid w:val="00734451"/>
    <w:rsid w:val="00734AD5"/>
    <w:rsid w:val="00735901"/>
    <w:rsid w:val="00736658"/>
    <w:rsid w:val="00736B4E"/>
    <w:rsid w:val="00736DF5"/>
    <w:rsid w:val="007375C3"/>
    <w:rsid w:val="00740911"/>
    <w:rsid w:val="00740B52"/>
    <w:rsid w:val="00740E3A"/>
    <w:rsid w:val="00740F36"/>
    <w:rsid w:val="0074120D"/>
    <w:rsid w:val="007424B6"/>
    <w:rsid w:val="007425C0"/>
    <w:rsid w:val="00742C97"/>
    <w:rsid w:val="00742D24"/>
    <w:rsid w:val="00743424"/>
    <w:rsid w:val="0074349A"/>
    <w:rsid w:val="00744C54"/>
    <w:rsid w:val="00746E49"/>
    <w:rsid w:val="00746EB0"/>
    <w:rsid w:val="007503B6"/>
    <w:rsid w:val="007503C0"/>
    <w:rsid w:val="00751378"/>
    <w:rsid w:val="00751520"/>
    <w:rsid w:val="0075201E"/>
    <w:rsid w:val="0075272E"/>
    <w:rsid w:val="007530A2"/>
    <w:rsid w:val="0075313E"/>
    <w:rsid w:val="00753493"/>
    <w:rsid w:val="00753878"/>
    <w:rsid w:val="00754169"/>
    <w:rsid w:val="007545C8"/>
    <w:rsid w:val="007545E0"/>
    <w:rsid w:val="00755DAA"/>
    <w:rsid w:val="00755E29"/>
    <w:rsid w:val="007568D7"/>
    <w:rsid w:val="00756D3A"/>
    <w:rsid w:val="00757391"/>
    <w:rsid w:val="00760A38"/>
    <w:rsid w:val="00761139"/>
    <w:rsid w:val="0076134F"/>
    <w:rsid w:val="007615B0"/>
    <w:rsid w:val="0076219F"/>
    <w:rsid w:val="00762320"/>
    <w:rsid w:val="007628DF"/>
    <w:rsid w:val="00762B44"/>
    <w:rsid w:val="007637D0"/>
    <w:rsid w:val="00763CC9"/>
    <w:rsid w:val="00764504"/>
    <w:rsid w:val="0076503A"/>
    <w:rsid w:val="007651AA"/>
    <w:rsid w:val="00765301"/>
    <w:rsid w:val="00765712"/>
    <w:rsid w:val="0076589D"/>
    <w:rsid w:val="00765B1A"/>
    <w:rsid w:val="007672A7"/>
    <w:rsid w:val="00767777"/>
    <w:rsid w:val="00767A3A"/>
    <w:rsid w:val="0077014D"/>
    <w:rsid w:val="0077185A"/>
    <w:rsid w:val="00771CD6"/>
    <w:rsid w:val="00771EAC"/>
    <w:rsid w:val="00773378"/>
    <w:rsid w:val="00773555"/>
    <w:rsid w:val="00773F3A"/>
    <w:rsid w:val="00774C59"/>
    <w:rsid w:val="00774D78"/>
    <w:rsid w:val="00775118"/>
    <w:rsid w:val="00775BD3"/>
    <w:rsid w:val="0077631B"/>
    <w:rsid w:val="00776725"/>
    <w:rsid w:val="00776D29"/>
    <w:rsid w:val="00776FF0"/>
    <w:rsid w:val="00777383"/>
    <w:rsid w:val="007777A5"/>
    <w:rsid w:val="00777F83"/>
    <w:rsid w:val="007811D1"/>
    <w:rsid w:val="00782490"/>
    <w:rsid w:val="00782B0B"/>
    <w:rsid w:val="00782BD5"/>
    <w:rsid w:val="007831E2"/>
    <w:rsid w:val="00783A77"/>
    <w:rsid w:val="007852A2"/>
    <w:rsid w:val="00785F6A"/>
    <w:rsid w:val="00786089"/>
    <w:rsid w:val="00786194"/>
    <w:rsid w:val="00786B21"/>
    <w:rsid w:val="00786CE9"/>
    <w:rsid w:val="00786DEF"/>
    <w:rsid w:val="00787404"/>
    <w:rsid w:val="00787726"/>
    <w:rsid w:val="00787F70"/>
    <w:rsid w:val="007919DA"/>
    <w:rsid w:val="00792B5A"/>
    <w:rsid w:val="007933C4"/>
    <w:rsid w:val="007948BE"/>
    <w:rsid w:val="00795458"/>
    <w:rsid w:val="00795513"/>
    <w:rsid w:val="007955EF"/>
    <w:rsid w:val="00795B61"/>
    <w:rsid w:val="0079705F"/>
    <w:rsid w:val="0079737B"/>
    <w:rsid w:val="00797CBF"/>
    <w:rsid w:val="007A0D32"/>
    <w:rsid w:val="007A0DCF"/>
    <w:rsid w:val="007A1134"/>
    <w:rsid w:val="007A1714"/>
    <w:rsid w:val="007A196C"/>
    <w:rsid w:val="007A27D6"/>
    <w:rsid w:val="007A27DA"/>
    <w:rsid w:val="007A39C0"/>
    <w:rsid w:val="007A3BF4"/>
    <w:rsid w:val="007A4C21"/>
    <w:rsid w:val="007A4ED4"/>
    <w:rsid w:val="007A52A4"/>
    <w:rsid w:val="007A5CD8"/>
    <w:rsid w:val="007A650B"/>
    <w:rsid w:val="007A6D12"/>
    <w:rsid w:val="007A73F7"/>
    <w:rsid w:val="007B0094"/>
    <w:rsid w:val="007B08B3"/>
    <w:rsid w:val="007B2ACA"/>
    <w:rsid w:val="007B3185"/>
    <w:rsid w:val="007B36F0"/>
    <w:rsid w:val="007B385D"/>
    <w:rsid w:val="007B4A58"/>
    <w:rsid w:val="007B5BD8"/>
    <w:rsid w:val="007B695E"/>
    <w:rsid w:val="007B72B0"/>
    <w:rsid w:val="007B7EB1"/>
    <w:rsid w:val="007B7F20"/>
    <w:rsid w:val="007B7FB7"/>
    <w:rsid w:val="007C0994"/>
    <w:rsid w:val="007C0AE3"/>
    <w:rsid w:val="007C1E57"/>
    <w:rsid w:val="007C31D0"/>
    <w:rsid w:val="007C3BCF"/>
    <w:rsid w:val="007C45F4"/>
    <w:rsid w:val="007C5490"/>
    <w:rsid w:val="007C579B"/>
    <w:rsid w:val="007C6187"/>
    <w:rsid w:val="007C7F75"/>
    <w:rsid w:val="007D08FE"/>
    <w:rsid w:val="007D2AAC"/>
    <w:rsid w:val="007D35E9"/>
    <w:rsid w:val="007D3670"/>
    <w:rsid w:val="007D4316"/>
    <w:rsid w:val="007D49D7"/>
    <w:rsid w:val="007D4EA1"/>
    <w:rsid w:val="007D518B"/>
    <w:rsid w:val="007D5C3D"/>
    <w:rsid w:val="007D5D44"/>
    <w:rsid w:val="007D5DB9"/>
    <w:rsid w:val="007D6263"/>
    <w:rsid w:val="007D668F"/>
    <w:rsid w:val="007D770B"/>
    <w:rsid w:val="007D789B"/>
    <w:rsid w:val="007E0533"/>
    <w:rsid w:val="007E0EF1"/>
    <w:rsid w:val="007E1083"/>
    <w:rsid w:val="007E127A"/>
    <w:rsid w:val="007E1C9A"/>
    <w:rsid w:val="007E1F21"/>
    <w:rsid w:val="007E2D4A"/>
    <w:rsid w:val="007E3C7E"/>
    <w:rsid w:val="007E4160"/>
    <w:rsid w:val="007E4382"/>
    <w:rsid w:val="007E5161"/>
    <w:rsid w:val="007E5178"/>
    <w:rsid w:val="007E61CB"/>
    <w:rsid w:val="007E6BD4"/>
    <w:rsid w:val="007E6BDE"/>
    <w:rsid w:val="007E7378"/>
    <w:rsid w:val="007E7528"/>
    <w:rsid w:val="007F0F86"/>
    <w:rsid w:val="007F1868"/>
    <w:rsid w:val="007F1A9E"/>
    <w:rsid w:val="007F2423"/>
    <w:rsid w:val="007F3263"/>
    <w:rsid w:val="007F3451"/>
    <w:rsid w:val="007F4149"/>
    <w:rsid w:val="007F4327"/>
    <w:rsid w:val="007F515F"/>
    <w:rsid w:val="007F60A0"/>
    <w:rsid w:val="007F636A"/>
    <w:rsid w:val="007F6B27"/>
    <w:rsid w:val="007F7683"/>
    <w:rsid w:val="007F7993"/>
    <w:rsid w:val="007F7EC3"/>
    <w:rsid w:val="00801523"/>
    <w:rsid w:val="0080444E"/>
    <w:rsid w:val="0080586D"/>
    <w:rsid w:val="008062C6"/>
    <w:rsid w:val="00807855"/>
    <w:rsid w:val="00807AA7"/>
    <w:rsid w:val="008103A9"/>
    <w:rsid w:val="00810B8C"/>
    <w:rsid w:val="008112F1"/>
    <w:rsid w:val="00811E0E"/>
    <w:rsid w:val="0081211D"/>
    <w:rsid w:val="00812C44"/>
    <w:rsid w:val="0081629F"/>
    <w:rsid w:val="00816D36"/>
    <w:rsid w:val="0081793B"/>
    <w:rsid w:val="00820FB2"/>
    <w:rsid w:val="00821267"/>
    <w:rsid w:val="00822369"/>
    <w:rsid w:val="00822883"/>
    <w:rsid w:val="00823683"/>
    <w:rsid w:val="00823A4E"/>
    <w:rsid w:val="00823BDE"/>
    <w:rsid w:val="00823E3A"/>
    <w:rsid w:val="00823E9D"/>
    <w:rsid w:val="00825D6C"/>
    <w:rsid w:val="00826115"/>
    <w:rsid w:val="00826B2A"/>
    <w:rsid w:val="00826CB5"/>
    <w:rsid w:val="00826CF1"/>
    <w:rsid w:val="00827B7D"/>
    <w:rsid w:val="00830097"/>
    <w:rsid w:val="008304F5"/>
    <w:rsid w:val="008308AE"/>
    <w:rsid w:val="0083128C"/>
    <w:rsid w:val="00831775"/>
    <w:rsid w:val="0083207D"/>
    <w:rsid w:val="008331DE"/>
    <w:rsid w:val="00833243"/>
    <w:rsid w:val="008333A3"/>
    <w:rsid w:val="008342CE"/>
    <w:rsid w:val="0083477C"/>
    <w:rsid w:val="00834C57"/>
    <w:rsid w:val="00835539"/>
    <w:rsid w:val="00835F41"/>
    <w:rsid w:val="00836D00"/>
    <w:rsid w:val="00836E8F"/>
    <w:rsid w:val="0084138E"/>
    <w:rsid w:val="00841E70"/>
    <w:rsid w:val="00842C12"/>
    <w:rsid w:val="00842E2C"/>
    <w:rsid w:val="0084322A"/>
    <w:rsid w:val="008450DB"/>
    <w:rsid w:val="008459B1"/>
    <w:rsid w:val="00845A46"/>
    <w:rsid w:val="00845D1D"/>
    <w:rsid w:val="00846C4B"/>
    <w:rsid w:val="00846F78"/>
    <w:rsid w:val="0084757B"/>
    <w:rsid w:val="00850317"/>
    <w:rsid w:val="008506A2"/>
    <w:rsid w:val="008506A4"/>
    <w:rsid w:val="008507AD"/>
    <w:rsid w:val="008508F0"/>
    <w:rsid w:val="0085119E"/>
    <w:rsid w:val="00851B34"/>
    <w:rsid w:val="0085303B"/>
    <w:rsid w:val="0085346E"/>
    <w:rsid w:val="00853C6E"/>
    <w:rsid w:val="0085411E"/>
    <w:rsid w:val="008551C0"/>
    <w:rsid w:val="00855E1B"/>
    <w:rsid w:val="008573C0"/>
    <w:rsid w:val="00857A7E"/>
    <w:rsid w:val="008609E3"/>
    <w:rsid w:val="00860F6E"/>
    <w:rsid w:val="008617F8"/>
    <w:rsid w:val="00861F9D"/>
    <w:rsid w:val="00862DB1"/>
    <w:rsid w:val="00863B89"/>
    <w:rsid w:val="00863DEB"/>
    <w:rsid w:val="008649D9"/>
    <w:rsid w:val="00864A12"/>
    <w:rsid w:val="00864A2E"/>
    <w:rsid w:val="00864A37"/>
    <w:rsid w:val="00864B50"/>
    <w:rsid w:val="00864CAA"/>
    <w:rsid w:val="00866B77"/>
    <w:rsid w:val="00866CBD"/>
    <w:rsid w:val="00866E60"/>
    <w:rsid w:val="008670E8"/>
    <w:rsid w:val="00867197"/>
    <w:rsid w:val="00870535"/>
    <w:rsid w:val="008705B4"/>
    <w:rsid w:val="00870BD7"/>
    <w:rsid w:val="008712D3"/>
    <w:rsid w:val="00871497"/>
    <w:rsid w:val="00871C63"/>
    <w:rsid w:val="00871E09"/>
    <w:rsid w:val="00872100"/>
    <w:rsid w:val="008721C8"/>
    <w:rsid w:val="0087414A"/>
    <w:rsid w:val="008742C4"/>
    <w:rsid w:val="00874F15"/>
    <w:rsid w:val="00874F50"/>
    <w:rsid w:val="008767FF"/>
    <w:rsid w:val="00876900"/>
    <w:rsid w:val="00876B1A"/>
    <w:rsid w:val="00876D09"/>
    <w:rsid w:val="008777E2"/>
    <w:rsid w:val="00877E33"/>
    <w:rsid w:val="008808E8"/>
    <w:rsid w:val="008815A1"/>
    <w:rsid w:val="00881F3A"/>
    <w:rsid w:val="0088234D"/>
    <w:rsid w:val="0088305E"/>
    <w:rsid w:val="008832BD"/>
    <w:rsid w:val="00883398"/>
    <w:rsid w:val="00883A41"/>
    <w:rsid w:val="00884FB9"/>
    <w:rsid w:val="0088530C"/>
    <w:rsid w:val="0088555E"/>
    <w:rsid w:val="008858ED"/>
    <w:rsid w:val="00885BBE"/>
    <w:rsid w:val="00885C73"/>
    <w:rsid w:val="00885F1F"/>
    <w:rsid w:val="00886E23"/>
    <w:rsid w:val="00887303"/>
    <w:rsid w:val="00887CC4"/>
    <w:rsid w:val="00890E4F"/>
    <w:rsid w:val="00890F59"/>
    <w:rsid w:val="0089147F"/>
    <w:rsid w:val="00892467"/>
    <w:rsid w:val="008927C9"/>
    <w:rsid w:val="00892DE0"/>
    <w:rsid w:val="00893679"/>
    <w:rsid w:val="00894562"/>
    <w:rsid w:val="008948F6"/>
    <w:rsid w:val="00894A1B"/>
    <w:rsid w:val="00894D67"/>
    <w:rsid w:val="008957CA"/>
    <w:rsid w:val="00895896"/>
    <w:rsid w:val="0089749D"/>
    <w:rsid w:val="008A0B86"/>
    <w:rsid w:val="008A0C23"/>
    <w:rsid w:val="008A1908"/>
    <w:rsid w:val="008A1920"/>
    <w:rsid w:val="008A1EC9"/>
    <w:rsid w:val="008A2CC3"/>
    <w:rsid w:val="008A2EDA"/>
    <w:rsid w:val="008A3589"/>
    <w:rsid w:val="008A3FAC"/>
    <w:rsid w:val="008A4178"/>
    <w:rsid w:val="008A43AB"/>
    <w:rsid w:val="008A5077"/>
    <w:rsid w:val="008A62EE"/>
    <w:rsid w:val="008A68AF"/>
    <w:rsid w:val="008A6FB1"/>
    <w:rsid w:val="008A7100"/>
    <w:rsid w:val="008A74B0"/>
    <w:rsid w:val="008B0CA7"/>
    <w:rsid w:val="008B13EC"/>
    <w:rsid w:val="008B1F67"/>
    <w:rsid w:val="008B2A13"/>
    <w:rsid w:val="008B3381"/>
    <w:rsid w:val="008B3A86"/>
    <w:rsid w:val="008B3C11"/>
    <w:rsid w:val="008B691A"/>
    <w:rsid w:val="008B712E"/>
    <w:rsid w:val="008B7187"/>
    <w:rsid w:val="008B766A"/>
    <w:rsid w:val="008C028B"/>
    <w:rsid w:val="008C059B"/>
    <w:rsid w:val="008C1F77"/>
    <w:rsid w:val="008C3AF3"/>
    <w:rsid w:val="008C4185"/>
    <w:rsid w:val="008C4244"/>
    <w:rsid w:val="008C4D72"/>
    <w:rsid w:val="008C5643"/>
    <w:rsid w:val="008C6389"/>
    <w:rsid w:val="008C69FD"/>
    <w:rsid w:val="008C6BA8"/>
    <w:rsid w:val="008C6DD7"/>
    <w:rsid w:val="008C6E75"/>
    <w:rsid w:val="008C7C8F"/>
    <w:rsid w:val="008D0006"/>
    <w:rsid w:val="008D00A1"/>
    <w:rsid w:val="008D1508"/>
    <w:rsid w:val="008D1A63"/>
    <w:rsid w:val="008D2788"/>
    <w:rsid w:val="008D2BE2"/>
    <w:rsid w:val="008D3DE1"/>
    <w:rsid w:val="008D4157"/>
    <w:rsid w:val="008D4C73"/>
    <w:rsid w:val="008D587B"/>
    <w:rsid w:val="008D5AC7"/>
    <w:rsid w:val="008D5DAF"/>
    <w:rsid w:val="008D668E"/>
    <w:rsid w:val="008D716F"/>
    <w:rsid w:val="008D7995"/>
    <w:rsid w:val="008E0C85"/>
    <w:rsid w:val="008E0D63"/>
    <w:rsid w:val="008E112E"/>
    <w:rsid w:val="008E14ED"/>
    <w:rsid w:val="008E1C35"/>
    <w:rsid w:val="008E30AE"/>
    <w:rsid w:val="008E30C7"/>
    <w:rsid w:val="008E3D31"/>
    <w:rsid w:val="008E3F39"/>
    <w:rsid w:val="008E44B6"/>
    <w:rsid w:val="008E5DC7"/>
    <w:rsid w:val="008E7CF1"/>
    <w:rsid w:val="008F01B7"/>
    <w:rsid w:val="008F1FA0"/>
    <w:rsid w:val="008F2594"/>
    <w:rsid w:val="008F3E41"/>
    <w:rsid w:val="008F3EEE"/>
    <w:rsid w:val="008F4355"/>
    <w:rsid w:val="008F4A76"/>
    <w:rsid w:val="008F598A"/>
    <w:rsid w:val="008F59A8"/>
    <w:rsid w:val="008F6E06"/>
    <w:rsid w:val="009000AF"/>
    <w:rsid w:val="00900993"/>
    <w:rsid w:val="00901064"/>
    <w:rsid w:val="009015FA"/>
    <w:rsid w:val="00901ED8"/>
    <w:rsid w:val="009020F5"/>
    <w:rsid w:val="009026B1"/>
    <w:rsid w:val="00902CB7"/>
    <w:rsid w:val="00903B41"/>
    <w:rsid w:val="00904EF7"/>
    <w:rsid w:val="009060E6"/>
    <w:rsid w:val="0090701F"/>
    <w:rsid w:val="00907639"/>
    <w:rsid w:val="009078DD"/>
    <w:rsid w:val="00907B4B"/>
    <w:rsid w:val="0091219D"/>
    <w:rsid w:val="00913246"/>
    <w:rsid w:val="00913AB7"/>
    <w:rsid w:val="00913E26"/>
    <w:rsid w:val="009141A0"/>
    <w:rsid w:val="009149F0"/>
    <w:rsid w:val="00914FD5"/>
    <w:rsid w:val="009151C7"/>
    <w:rsid w:val="00915481"/>
    <w:rsid w:val="009154CC"/>
    <w:rsid w:val="009159F8"/>
    <w:rsid w:val="00915C1D"/>
    <w:rsid w:val="00915F34"/>
    <w:rsid w:val="00916AE0"/>
    <w:rsid w:val="009203A5"/>
    <w:rsid w:val="00920875"/>
    <w:rsid w:val="00920B0B"/>
    <w:rsid w:val="00920C39"/>
    <w:rsid w:val="00921DDA"/>
    <w:rsid w:val="0092211F"/>
    <w:rsid w:val="00923204"/>
    <w:rsid w:val="00923B99"/>
    <w:rsid w:val="00924457"/>
    <w:rsid w:val="009248C6"/>
    <w:rsid w:val="009249FB"/>
    <w:rsid w:val="0092561B"/>
    <w:rsid w:val="00925E4E"/>
    <w:rsid w:val="009262B8"/>
    <w:rsid w:val="00927F8B"/>
    <w:rsid w:val="00930282"/>
    <w:rsid w:val="00931C6E"/>
    <w:rsid w:val="00932935"/>
    <w:rsid w:val="0093307E"/>
    <w:rsid w:val="00933317"/>
    <w:rsid w:val="00933A5C"/>
    <w:rsid w:val="00933E90"/>
    <w:rsid w:val="0093428F"/>
    <w:rsid w:val="00935991"/>
    <w:rsid w:val="00936CE1"/>
    <w:rsid w:val="00936D87"/>
    <w:rsid w:val="00936E71"/>
    <w:rsid w:val="00936F34"/>
    <w:rsid w:val="009413E7"/>
    <w:rsid w:val="00941E96"/>
    <w:rsid w:val="00943BEC"/>
    <w:rsid w:val="00944416"/>
    <w:rsid w:val="00945A17"/>
    <w:rsid w:val="00946782"/>
    <w:rsid w:val="009471E5"/>
    <w:rsid w:val="009479B3"/>
    <w:rsid w:val="00947AA9"/>
    <w:rsid w:val="0095021D"/>
    <w:rsid w:val="00951ACB"/>
    <w:rsid w:val="00951C6A"/>
    <w:rsid w:val="00952758"/>
    <w:rsid w:val="00952B8F"/>
    <w:rsid w:val="0095338C"/>
    <w:rsid w:val="00953CA2"/>
    <w:rsid w:val="009544FE"/>
    <w:rsid w:val="00955ED9"/>
    <w:rsid w:val="00957E16"/>
    <w:rsid w:val="009602C8"/>
    <w:rsid w:val="0096206B"/>
    <w:rsid w:val="009623EA"/>
    <w:rsid w:val="0096275C"/>
    <w:rsid w:val="00962CDA"/>
    <w:rsid w:val="00962DF3"/>
    <w:rsid w:val="0096381F"/>
    <w:rsid w:val="00964838"/>
    <w:rsid w:val="00965551"/>
    <w:rsid w:val="00966A2F"/>
    <w:rsid w:val="00966F5B"/>
    <w:rsid w:val="0096763F"/>
    <w:rsid w:val="00967C1B"/>
    <w:rsid w:val="00970DD5"/>
    <w:rsid w:val="009711A9"/>
    <w:rsid w:val="00972496"/>
    <w:rsid w:val="00972679"/>
    <w:rsid w:val="009729B5"/>
    <w:rsid w:val="0097369F"/>
    <w:rsid w:val="0097401B"/>
    <w:rsid w:val="00974692"/>
    <w:rsid w:val="00975433"/>
    <w:rsid w:val="00975CA8"/>
    <w:rsid w:val="00976856"/>
    <w:rsid w:val="00976C31"/>
    <w:rsid w:val="00976FA9"/>
    <w:rsid w:val="00977CBB"/>
    <w:rsid w:val="00977D12"/>
    <w:rsid w:val="00977DF7"/>
    <w:rsid w:val="009805BF"/>
    <w:rsid w:val="00980F5B"/>
    <w:rsid w:val="00981A07"/>
    <w:rsid w:val="00982CFB"/>
    <w:rsid w:val="00983572"/>
    <w:rsid w:val="0098381D"/>
    <w:rsid w:val="0098416F"/>
    <w:rsid w:val="00984CD8"/>
    <w:rsid w:val="00985384"/>
    <w:rsid w:val="0098587A"/>
    <w:rsid w:val="00985D0E"/>
    <w:rsid w:val="00987076"/>
    <w:rsid w:val="0099068A"/>
    <w:rsid w:val="00991005"/>
    <w:rsid w:val="00991DA3"/>
    <w:rsid w:val="00991E00"/>
    <w:rsid w:val="00992B52"/>
    <w:rsid w:val="009933C3"/>
    <w:rsid w:val="009933EC"/>
    <w:rsid w:val="009945CD"/>
    <w:rsid w:val="009956DC"/>
    <w:rsid w:val="00995702"/>
    <w:rsid w:val="00995B7A"/>
    <w:rsid w:val="00996069"/>
    <w:rsid w:val="0099632D"/>
    <w:rsid w:val="00996B84"/>
    <w:rsid w:val="00996F08"/>
    <w:rsid w:val="00997091"/>
    <w:rsid w:val="009A168B"/>
    <w:rsid w:val="009A1696"/>
    <w:rsid w:val="009A2A9D"/>
    <w:rsid w:val="009A2EE6"/>
    <w:rsid w:val="009A3073"/>
    <w:rsid w:val="009A3B76"/>
    <w:rsid w:val="009A4211"/>
    <w:rsid w:val="009A4F2E"/>
    <w:rsid w:val="009A6AB1"/>
    <w:rsid w:val="009A7BA3"/>
    <w:rsid w:val="009B0B8D"/>
    <w:rsid w:val="009B0CD8"/>
    <w:rsid w:val="009B0E20"/>
    <w:rsid w:val="009B14F8"/>
    <w:rsid w:val="009B2A3F"/>
    <w:rsid w:val="009B2DCC"/>
    <w:rsid w:val="009B3035"/>
    <w:rsid w:val="009B3AA7"/>
    <w:rsid w:val="009B4102"/>
    <w:rsid w:val="009B4C6F"/>
    <w:rsid w:val="009B58B3"/>
    <w:rsid w:val="009B5F7B"/>
    <w:rsid w:val="009B7405"/>
    <w:rsid w:val="009B77BD"/>
    <w:rsid w:val="009B7EB7"/>
    <w:rsid w:val="009C09D4"/>
    <w:rsid w:val="009C125A"/>
    <w:rsid w:val="009C2138"/>
    <w:rsid w:val="009C3F11"/>
    <w:rsid w:val="009C4956"/>
    <w:rsid w:val="009C4ECF"/>
    <w:rsid w:val="009C723A"/>
    <w:rsid w:val="009C7569"/>
    <w:rsid w:val="009C76D8"/>
    <w:rsid w:val="009C787D"/>
    <w:rsid w:val="009C78E2"/>
    <w:rsid w:val="009C7E43"/>
    <w:rsid w:val="009D03C2"/>
    <w:rsid w:val="009D0ABA"/>
    <w:rsid w:val="009D1C2F"/>
    <w:rsid w:val="009D215B"/>
    <w:rsid w:val="009D237C"/>
    <w:rsid w:val="009D25E6"/>
    <w:rsid w:val="009D2F37"/>
    <w:rsid w:val="009D58FA"/>
    <w:rsid w:val="009D596A"/>
    <w:rsid w:val="009D5C3A"/>
    <w:rsid w:val="009D6565"/>
    <w:rsid w:val="009D715A"/>
    <w:rsid w:val="009E0F16"/>
    <w:rsid w:val="009E2DC3"/>
    <w:rsid w:val="009E355D"/>
    <w:rsid w:val="009E3A1C"/>
    <w:rsid w:val="009E5595"/>
    <w:rsid w:val="009E631D"/>
    <w:rsid w:val="009E643F"/>
    <w:rsid w:val="009E64A0"/>
    <w:rsid w:val="009E68ED"/>
    <w:rsid w:val="009E8F8F"/>
    <w:rsid w:val="009F0610"/>
    <w:rsid w:val="009F0D3C"/>
    <w:rsid w:val="009F1140"/>
    <w:rsid w:val="009F1343"/>
    <w:rsid w:val="009F1BBC"/>
    <w:rsid w:val="009F22BB"/>
    <w:rsid w:val="009F24B4"/>
    <w:rsid w:val="009F2F28"/>
    <w:rsid w:val="009F3297"/>
    <w:rsid w:val="009F40AF"/>
    <w:rsid w:val="009F4731"/>
    <w:rsid w:val="009F6030"/>
    <w:rsid w:val="009F6200"/>
    <w:rsid w:val="009F76C6"/>
    <w:rsid w:val="00A010E7"/>
    <w:rsid w:val="00A011BF"/>
    <w:rsid w:val="00A0140C"/>
    <w:rsid w:val="00A03149"/>
    <w:rsid w:val="00A045B0"/>
    <w:rsid w:val="00A04695"/>
    <w:rsid w:val="00A05F9F"/>
    <w:rsid w:val="00A06088"/>
    <w:rsid w:val="00A06DFB"/>
    <w:rsid w:val="00A07669"/>
    <w:rsid w:val="00A106F7"/>
    <w:rsid w:val="00A110D6"/>
    <w:rsid w:val="00A117F4"/>
    <w:rsid w:val="00A124A9"/>
    <w:rsid w:val="00A1325D"/>
    <w:rsid w:val="00A133CE"/>
    <w:rsid w:val="00A13C71"/>
    <w:rsid w:val="00A145C4"/>
    <w:rsid w:val="00A17CB1"/>
    <w:rsid w:val="00A17E89"/>
    <w:rsid w:val="00A17FA1"/>
    <w:rsid w:val="00A200D9"/>
    <w:rsid w:val="00A20287"/>
    <w:rsid w:val="00A208F6"/>
    <w:rsid w:val="00A2265A"/>
    <w:rsid w:val="00A22AE9"/>
    <w:rsid w:val="00A22CA7"/>
    <w:rsid w:val="00A2337A"/>
    <w:rsid w:val="00A2495F"/>
    <w:rsid w:val="00A255A0"/>
    <w:rsid w:val="00A2580E"/>
    <w:rsid w:val="00A25996"/>
    <w:rsid w:val="00A25CC1"/>
    <w:rsid w:val="00A25E84"/>
    <w:rsid w:val="00A261C9"/>
    <w:rsid w:val="00A2704F"/>
    <w:rsid w:val="00A300B7"/>
    <w:rsid w:val="00A31F7D"/>
    <w:rsid w:val="00A3217B"/>
    <w:rsid w:val="00A330CB"/>
    <w:rsid w:val="00A3323C"/>
    <w:rsid w:val="00A33700"/>
    <w:rsid w:val="00A33CF9"/>
    <w:rsid w:val="00A340A7"/>
    <w:rsid w:val="00A3606E"/>
    <w:rsid w:val="00A364EC"/>
    <w:rsid w:val="00A3799F"/>
    <w:rsid w:val="00A4033F"/>
    <w:rsid w:val="00A40619"/>
    <w:rsid w:val="00A40907"/>
    <w:rsid w:val="00A40D47"/>
    <w:rsid w:val="00A41BD3"/>
    <w:rsid w:val="00A427DE"/>
    <w:rsid w:val="00A43E1A"/>
    <w:rsid w:val="00A43EF4"/>
    <w:rsid w:val="00A44564"/>
    <w:rsid w:val="00A447E0"/>
    <w:rsid w:val="00A4508C"/>
    <w:rsid w:val="00A45140"/>
    <w:rsid w:val="00A45962"/>
    <w:rsid w:val="00A461CC"/>
    <w:rsid w:val="00A46838"/>
    <w:rsid w:val="00A50CE8"/>
    <w:rsid w:val="00A50D69"/>
    <w:rsid w:val="00A513BC"/>
    <w:rsid w:val="00A5163E"/>
    <w:rsid w:val="00A51AC0"/>
    <w:rsid w:val="00A51AE2"/>
    <w:rsid w:val="00A51C67"/>
    <w:rsid w:val="00A52100"/>
    <w:rsid w:val="00A529AE"/>
    <w:rsid w:val="00A53286"/>
    <w:rsid w:val="00A53DC2"/>
    <w:rsid w:val="00A540D3"/>
    <w:rsid w:val="00A546FE"/>
    <w:rsid w:val="00A54BA5"/>
    <w:rsid w:val="00A553EE"/>
    <w:rsid w:val="00A55712"/>
    <w:rsid w:val="00A55C55"/>
    <w:rsid w:val="00A56377"/>
    <w:rsid w:val="00A572D0"/>
    <w:rsid w:val="00A608DD"/>
    <w:rsid w:val="00A609F2"/>
    <w:rsid w:val="00A618FF"/>
    <w:rsid w:val="00A6564D"/>
    <w:rsid w:val="00A6598A"/>
    <w:rsid w:val="00A66019"/>
    <w:rsid w:val="00A67AC6"/>
    <w:rsid w:val="00A70385"/>
    <w:rsid w:val="00A711E0"/>
    <w:rsid w:val="00A7177E"/>
    <w:rsid w:val="00A71ABB"/>
    <w:rsid w:val="00A71ED1"/>
    <w:rsid w:val="00A72A81"/>
    <w:rsid w:val="00A72AC0"/>
    <w:rsid w:val="00A731B7"/>
    <w:rsid w:val="00A734E2"/>
    <w:rsid w:val="00A73AF5"/>
    <w:rsid w:val="00A73EA4"/>
    <w:rsid w:val="00A74101"/>
    <w:rsid w:val="00A745E9"/>
    <w:rsid w:val="00A74753"/>
    <w:rsid w:val="00A75843"/>
    <w:rsid w:val="00A75B90"/>
    <w:rsid w:val="00A76514"/>
    <w:rsid w:val="00A76664"/>
    <w:rsid w:val="00A76B57"/>
    <w:rsid w:val="00A809CE"/>
    <w:rsid w:val="00A81134"/>
    <w:rsid w:val="00A816CC"/>
    <w:rsid w:val="00A81DF8"/>
    <w:rsid w:val="00A82FFD"/>
    <w:rsid w:val="00A83203"/>
    <w:rsid w:val="00A834DE"/>
    <w:rsid w:val="00A83D87"/>
    <w:rsid w:val="00A83DCA"/>
    <w:rsid w:val="00A83EB6"/>
    <w:rsid w:val="00A84402"/>
    <w:rsid w:val="00A84479"/>
    <w:rsid w:val="00A8588A"/>
    <w:rsid w:val="00A85A03"/>
    <w:rsid w:val="00A85AD2"/>
    <w:rsid w:val="00A85E2B"/>
    <w:rsid w:val="00A877A0"/>
    <w:rsid w:val="00A90848"/>
    <w:rsid w:val="00A91AA2"/>
    <w:rsid w:val="00A91E33"/>
    <w:rsid w:val="00A922D2"/>
    <w:rsid w:val="00A92D0D"/>
    <w:rsid w:val="00A94E59"/>
    <w:rsid w:val="00A95397"/>
    <w:rsid w:val="00A95572"/>
    <w:rsid w:val="00A9645F"/>
    <w:rsid w:val="00A97546"/>
    <w:rsid w:val="00A97A71"/>
    <w:rsid w:val="00A97BB5"/>
    <w:rsid w:val="00A97BC1"/>
    <w:rsid w:val="00AA0CF2"/>
    <w:rsid w:val="00AA1364"/>
    <w:rsid w:val="00AA274E"/>
    <w:rsid w:val="00AA310F"/>
    <w:rsid w:val="00AA3DF8"/>
    <w:rsid w:val="00AA43DA"/>
    <w:rsid w:val="00AA4EB3"/>
    <w:rsid w:val="00AA53E3"/>
    <w:rsid w:val="00AA67C2"/>
    <w:rsid w:val="00AA7AD5"/>
    <w:rsid w:val="00AB0514"/>
    <w:rsid w:val="00AB12ED"/>
    <w:rsid w:val="00AB143D"/>
    <w:rsid w:val="00AB1A3C"/>
    <w:rsid w:val="00AB1D21"/>
    <w:rsid w:val="00AB1F9C"/>
    <w:rsid w:val="00AB2044"/>
    <w:rsid w:val="00AB3B5F"/>
    <w:rsid w:val="00AB3BEF"/>
    <w:rsid w:val="00AB3F6F"/>
    <w:rsid w:val="00AB4158"/>
    <w:rsid w:val="00AB541D"/>
    <w:rsid w:val="00AB570B"/>
    <w:rsid w:val="00AB76A7"/>
    <w:rsid w:val="00AC0305"/>
    <w:rsid w:val="00AC0A20"/>
    <w:rsid w:val="00AC0A83"/>
    <w:rsid w:val="00AC10A7"/>
    <w:rsid w:val="00AC26E1"/>
    <w:rsid w:val="00AC2D65"/>
    <w:rsid w:val="00AC2DCB"/>
    <w:rsid w:val="00AC302B"/>
    <w:rsid w:val="00AC47F0"/>
    <w:rsid w:val="00AC503B"/>
    <w:rsid w:val="00AC52FA"/>
    <w:rsid w:val="00AC54DC"/>
    <w:rsid w:val="00AC5887"/>
    <w:rsid w:val="00AC63F7"/>
    <w:rsid w:val="00AC687D"/>
    <w:rsid w:val="00AD0434"/>
    <w:rsid w:val="00AD0B33"/>
    <w:rsid w:val="00AD19D8"/>
    <w:rsid w:val="00AD266D"/>
    <w:rsid w:val="00AD2671"/>
    <w:rsid w:val="00AD294D"/>
    <w:rsid w:val="00AD2E69"/>
    <w:rsid w:val="00AD4DAD"/>
    <w:rsid w:val="00AD4E72"/>
    <w:rsid w:val="00AD5330"/>
    <w:rsid w:val="00AD6588"/>
    <w:rsid w:val="00AD6AF9"/>
    <w:rsid w:val="00AD6D4C"/>
    <w:rsid w:val="00AD79A7"/>
    <w:rsid w:val="00AE0968"/>
    <w:rsid w:val="00AE0B95"/>
    <w:rsid w:val="00AE1A06"/>
    <w:rsid w:val="00AE1BAE"/>
    <w:rsid w:val="00AE20F8"/>
    <w:rsid w:val="00AE2841"/>
    <w:rsid w:val="00AE2D6A"/>
    <w:rsid w:val="00AE3962"/>
    <w:rsid w:val="00AE3C79"/>
    <w:rsid w:val="00AE46F8"/>
    <w:rsid w:val="00AE4A3E"/>
    <w:rsid w:val="00AE4AB9"/>
    <w:rsid w:val="00AE4DF5"/>
    <w:rsid w:val="00AE685A"/>
    <w:rsid w:val="00AE7E1C"/>
    <w:rsid w:val="00AF074B"/>
    <w:rsid w:val="00AF1886"/>
    <w:rsid w:val="00AF2360"/>
    <w:rsid w:val="00AF3198"/>
    <w:rsid w:val="00AF3D93"/>
    <w:rsid w:val="00AF4C2C"/>
    <w:rsid w:val="00AF4E73"/>
    <w:rsid w:val="00AF4E85"/>
    <w:rsid w:val="00AF57B5"/>
    <w:rsid w:val="00AF57CE"/>
    <w:rsid w:val="00AF60DF"/>
    <w:rsid w:val="00AF645D"/>
    <w:rsid w:val="00AF6730"/>
    <w:rsid w:val="00AF711C"/>
    <w:rsid w:val="00B000C3"/>
    <w:rsid w:val="00B003CF"/>
    <w:rsid w:val="00B02DE0"/>
    <w:rsid w:val="00B032CB"/>
    <w:rsid w:val="00B04120"/>
    <w:rsid w:val="00B04382"/>
    <w:rsid w:val="00B04642"/>
    <w:rsid w:val="00B054E7"/>
    <w:rsid w:val="00B06433"/>
    <w:rsid w:val="00B06869"/>
    <w:rsid w:val="00B0775C"/>
    <w:rsid w:val="00B10AF9"/>
    <w:rsid w:val="00B114F9"/>
    <w:rsid w:val="00B1186C"/>
    <w:rsid w:val="00B130C2"/>
    <w:rsid w:val="00B13F32"/>
    <w:rsid w:val="00B144D7"/>
    <w:rsid w:val="00B14A99"/>
    <w:rsid w:val="00B14F54"/>
    <w:rsid w:val="00B1577C"/>
    <w:rsid w:val="00B16A3B"/>
    <w:rsid w:val="00B16BF4"/>
    <w:rsid w:val="00B1753F"/>
    <w:rsid w:val="00B17664"/>
    <w:rsid w:val="00B17E1D"/>
    <w:rsid w:val="00B20795"/>
    <w:rsid w:val="00B21452"/>
    <w:rsid w:val="00B21682"/>
    <w:rsid w:val="00B21AF8"/>
    <w:rsid w:val="00B21C8F"/>
    <w:rsid w:val="00B22213"/>
    <w:rsid w:val="00B22773"/>
    <w:rsid w:val="00B2494A"/>
    <w:rsid w:val="00B25950"/>
    <w:rsid w:val="00B25957"/>
    <w:rsid w:val="00B26A90"/>
    <w:rsid w:val="00B26CC4"/>
    <w:rsid w:val="00B30779"/>
    <w:rsid w:val="00B30CC4"/>
    <w:rsid w:val="00B30E18"/>
    <w:rsid w:val="00B3104C"/>
    <w:rsid w:val="00B3177D"/>
    <w:rsid w:val="00B320AF"/>
    <w:rsid w:val="00B3246D"/>
    <w:rsid w:val="00B3343F"/>
    <w:rsid w:val="00B33905"/>
    <w:rsid w:val="00B34134"/>
    <w:rsid w:val="00B34A90"/>
    <w:rsid w:val="00B34BA2"/>
    <w:rsid w:val="00B354CF"/>
    <w:rsid w:val="00B3586D"/>
    <w:rsid w:val="00B35E3A"/>
    <w:rsid w:val="00B364FF"/>
    <w:rsid w:val="00B365B9"/>
    <w:rsid w:val="00B36D3A"/>
    <w:rsid w:val="00B36E24"/>
    <w:rsid w:val="00B3774A"/>
    <w:rsid w:val="00B37CC9"/>
    <w:rsid w:val="00B4135F"/>
    <w:rsid w:val="00B41503"/>
    <w:rsid w:val="00B41C02"/>
    <w:rsid w:val="00B421F6"/>
    <w:rsid w:val="00B424BD"/>
    <w:rsid w:val="00B42E22"/>
    <w:rsid w:val="00B447C3"/>
    <w:rsid w:val="00B45E4B"/>
    <w:rsid w:val="00B46C16"/>
    <w:rsid w:val="00B47960"/>
    <w:rsid w:val="00B51492"/>
    <w:rsid w:val="00B5167F"/>
    <w:rsid w:val="00B519E2"/>
    <w:rsid w:val="00B52671"/>
    <w:rsid w:val="00B52C98"/>
    <w:rsid w:val="00B52DDD"/>
    <w:rsid w:val="00B52E21"/>
    <w:rsid w:val="00B53E70"/>
    <w:rsid w:val="00B54A2B"/>
    <w:rsid w:val="00B5520B"/>
    <w:rsid w:val="00B55A17"/>
    <w:rsid w:val="00B56961"/>
    <w:rsid w:val="00B603C0"/>
    <w:rsid w:val="00B60775"/>
    <w:rsid w:val="00B61270"/>
    <w:rsid w:val="00B61567"/>
    <w:rsid w:val="00B61867"/>
    <w:rsid w:val="00B61EEB"/>
    <w:rsid w:val="00B61EFF"/>
    <w:rsid w:val="00B620B2"/>
    <w:rsid w:val="00B62167"/>
    <w:rsid w:val="00B62863"/>
    <w:rsid w:val="00B62ECE"/>
    <w:rsid w:val="00B653AA"/>
    <w:rsid w:val="00B654F9"/>
    <w:rsid w:val="00B67482"/>
    <w:rsid w:val="00B67947"/>
    <w:rsid w:val="00B67F77"/>
    <w:rsid w:val="00B70A06"/>
    <w:rsid w:val="00B70B3F"/>
    <w:rsid w:val="00B71020"/>
    <w:rsid w:val="00B718B2"/>
    <w:rsid w:val="00B718C2"/>
    <w:rsid w:val="00B71E62"/>
    <w:rsid w:val="00B73170"/>
    <w:rsid w:val="00B7334D"/>
    <w:rsid w:val="00B73416"/>
    <w:rsid w:val="00B73ACC"/>
    <w:rsid w:val="00B73D7E"/>
    <w:rsid w:val="00B74B2F"/>
    <w:rsid w:val="00B74E42"/>
    <w:rsid w:val="00B75605"/>
    <w:rsid w:val="00B75B0D"/>
    <w:rsid w:val="00B76CAF"/>
    <w:rsid w:val="00B76D0F"/>
    <w:rsid w:val="00B76E09"/>
    <w:rsid w:val="00B770C5"/>
    <w:rsid w:val="00B77120"/>
    <w:rsid w:val="00B77229"/>
    <w:rsid w:val="00B773B8"/>
    <w:rsid w:val="00B774C0"/>
    <w:rsid w:val="00B77537"/>
    <w:rsid w:val="00B777EC"/>
    <w:rsid w:val="00B77927"/>
    <w:rsid w:val="00B801C4"/>
    <w:rsid w:val="00B81358"/>
    <w:rsid w:val="00B819EA"/>
    <w:rsid w:val="00B81B0D"/>
    <w:rsid w:val="00B82501"/>
    <w:rsid w:val="00B82754"/>
    <w:rsid w:val="00B82A5C"/>
    <w:rsid w:val="00B84673"/>
    <w:rsid w:val="00B85BFE"/>
    <w:rsid w:val="00B86315"/>
    <w:rsid w:val="00B866BB"/>
    <w:rsid w:val="00B8696E"/>
    <w:rsid w:val="00B9052F"/>
    <w:rsid w:val="00B91217"/>
    <w:rsid w:val="00B9202D"/>
    <w:rsid w:val="00B92C9E"/>
    <w:rsid w:val="00B930C1"/>
    <w:rsid w:val="00B93D1A"/>
    <w:rsid w:val="00B96330"/>
    <w:rsid w:val="00B96717"/>
    <w:rsid w:val="00B973E1"/>
    <w:rsid w:val="00B976E1"/>
    <w:rsid w:val="00B97B78"/>
    <w:rsid w:val="00BA1402"/>
    <w:rsid w:val="00BA2FA4"/>
    <w:rsid w:val="00BA3E46"/>
    <w:rsid w:val="00BA42B3"/>
    <w:rsid w:val="00BA4504"/>
    <w:rsid w:val="00BA51BB"/>
    <w:rsid w:val="00BA5EE4"/>
    <w:rsid w:val="00BA775D"/>
    <w:rsid w:val="00BA78FE"/>
    <w:rsid w:val="00BB0392"/>
    <w:rsid w:val="00BB0532"/>
    <w:rsid w:val="00BB054F"/>
    <w:rsid w:val="00BB0C1C"/>
    <w:rsid w:val="00BB12D8"/>
    <w:rsid w:val="00BB2A59"/>
    <w:rsid w:val="00BB34E3"/>
    <w:rsid w:val="00BB3632"/>
    <w:rsid w:val="00BB3996"/>
    <w:rsid w:val="00BB3A3E"/>
    <w:rsid w:val="00BB3E26"/>
    <w:rsid w:val="00BB564F"/>
    <w:rsid w:val="00BC0341"/>
    <w:rsid w:val="00BC07EE"/>
    <w:rsid w:val="00BC1344"/>
    <w:rsid w:val="00BC244C"/>
    <w:rsid w:val="00BC24D7"/>
    <w:rsid w:val="00BC39F4"/>
    <w:rsid w:val="00BC5203"/>
    <w:rsid w:val="00BC53CB"/>
    <w:rsid w:val="00BC5489"/>
    <w:rsid w:val="00BC576A"/>
    <w:rsid w:val="00BC5AC4"/>
    <w:rsid w:val="00BC78CB"/>
    <w:rsid w:val="00BC7B2E"/>
    <w:rsid w:val="00BD1EBF"/>
    <w:rsid w:val="00BD2E8D"/>
    <w:rsid w:val="00BD320A"/>
    <w:rsid w:val="00BD3350"/>
    <w:rsid w:val="00BD4AAB"/>
    <w:rsid w:val="00BD4FC5"/>
    <w:rsid w:val="00BD5441"/>
    <w:rsid w:val="00BD550D"/>
    <w:rsid w:val="00BD63FE"/>
    <w:rsid w:val="00BD65BB"/>
    <w:rsid w:val="00BD69EA"/>
    <w:rsid w:val="00BD6F58"/>
    <w:rsid w:val="00BD7340"/>
    <w:rsid w:val="00BD7353"/>
    <w:rsid w:val="00BD74D8"/>
    <w:rsid w:val="00BD7EEA"/>
    <w:rsid w:val="00BE0680"/>
    <w:rsid w:val="00BE0CBD"/>
    <w:rsid w:val="00BE10C5"/>
    <w:rsid w:val="00BE11F3"/>
    <w:rsid w:val="00BE1227"/>
    <w:rsid w:val="00BE12E8"/>
    <w:rsid w:val="00BE214B"/>
    <w:rsid w:val="00BE2609"/>
    <w:rsid w:val="00BE2C46"/>
    <w:rsid w:val="00BE40DE"/>
    <w:rsid w:val="00BE425E"/>
    <w:rsid w:val="00BE455C"/>
    <w:rsid w:val="00BE4C0B"/>
    <w:rsid w:val="00BE564B"/>
    <w:rsid w:val="00BE6801"/>
    <w:rsid w:val="00BE70E6"/>
    <w:rsid w:val="00BE76BA"/>
    <w:rsid w:val="00BF1336"/>
    <w:rsid w:val="00BF1638"/>
    <w:rsid w:val="00BF1E21"/>
    <w:rsid w:val="00BF3047"/>
    <w:rsid w:val="00BF3A82"/>
    <w:rsid w:val="00BF49BF"/>
    <w:rsid w:val="00BF5400"/>
    <w:rsid w:val="00BF5623"/>
    <w:rsid w:val="00BF577F"/>
    <w:rsid w:val="00BF57AB"/>
    <w:rsid w:val="00BF590F"/>
    <w:rsid w:val="00BF5D94"/>
    <w:rsid w:val="00BF5DAB"/>
    <w:rsid w:val="00BF680B"/>
    <w:rsid w:val="00C00872"/>
    <w:rsid w:val="00C0131A"/>
    <w:rsid w:val="00C018F1"/>
    <w:rsid w:val="00C020AD"/>
    <w:rsid w:val="00C02878"/>
    <w:rsid w:val="00C030AB"/>
    <w:rsid w:val="00C0346F"/>
    <w:rsid w:val="00C035FD"/>
    <w:rsid w:val="00C03F0C"/>
    <w:rsid w:val="00C03F3C"/>
    <w:rsid w:val="00C047BB"/>
    <w:rsid w:val="00C04D17"/>
    <w:rsid w:val="00C05AE5"/>
    <w:rsid w:val="00C05B9A"/>
    <w:rsid w:val="00C06298"/>
    <w:rsid w:val="00C073F7"/>
    <w:rsid w:val="00C07426"/>
    <w:rsid w:val="00C075EE"/>
    <w:rsid w:val="00C07F3D"/>
    <w:rsid w:val="00C12E8A"/>
    <w:rsid w:val="00C135B1"/>
    <w:rsid w:val="00C137B6"/>
    <w:rsid w:val="00C13E00"/>
    <w:rsid w:val="00C14EBA"/>
    <w:rsid w:val="00C1530F"/>
    <w:rsid w:val="00C15CE9"/>
    <w:rsid w:val="00C15D04"/>
    <w:rsid w:val="00C15D76"/>
    <w:rsid w:val="00C17AC0"/>
    <w:rsid w:val="00C17C20"/>
    <w:rsid w:val="00C17E4A"/>
    <w:rsid w:val="00C20380"/>
    <w:rsid w:val="00C20D35"/>
    <w:rsid w:val="00C21CEF"/>
    <w:rsid w:val="00C2336D"/>
    <w:rsid w:val="00C23D26"/>
    <w:rsid w:val="00C23EA0"/>
    <w:rsid w:val="00C24DFE"/>
    <w:rsid w:val="00C25C74"/>
    <w:rsid w:val="00C2617E"/>
    <w:rsid w:val="00C26B3C"/>
    <w:rsid w:val="00C2782A"/>
    <w:rsid w:val="00C27CAB"/>
    <w:rsid w:val="00C27FC4"/>
    <w:rsid w:val="00C300BC"/>
    <w:rsid w:val="00C3037E"/>
    <w:rsid w:val="00C31038"/>
    <w:rsid w:val="00C321C3"/>
    <w:rsid w:val="00C32C0D"/>
    <w:rsid w:val="00C32D9A"/>
    <w:rsid w:val="00C33BE2"/>
    <w:rsid w:val="00C35842"/>
    <w:rsid w:val="00C35DA4"/>
    <w:rsid w:val="00C379BB"/>
    <w:rsid w:val="00C37E1C"/>
    <w:rsid w:val="00C400E9"/>
    <w:rsid w:val="00C409B0"/>
    <w:rsid w:val="00C40CC5"/>
    <w:rsid w:val="00C40FEA"/>
    <w:rsid w:val="00C4115B"/>
    <w:rsid w:val="00C411EB"/>
    <w:rsid w:val="00C429B0"/>
    <w:rsid w:val="00C42DDD"/>
    <w:rsid w:val="00C431F2"/>
    <w:rsid w:val="00C442B1"/>
    <w:rsid w:val="00C44918"/>
    <w:rsid w:val="00C44A7F"/>
    <w:rsid w:val="00C44D8F"/>
    <w:rsid w:val="00C46255"/>
    <w:rsid w:val="00C475FB"/>
    <w:rsid w:val="00C47C83"/>
    <w:rsid w:val="00C502FA"/>
    <w:rsid w:val="00C5200B"/>
    <w:rsid w:val="00C5392E"/>
    <w:rsid w:val="00C53F8D"/>
    <w:rsid w:val="00C54569"/>
    <w:rsid w:val="00C55BFA"/>
    <w:rsid w:val="00C562E4"/>
    <w:rsid w:val="00C572E0"/>
    <w:rsid w:val="00C5756C"/>
    <w:rsid w:val="00C578B3"/>
    <w:rsid w:val="00C600F7"/>
    <w:rsid w:val="00C604FE"/>
    <w:rsid w:val="00C6081D"/>
    <w:rsid w:val="00C60D41"/>
    <w:rsid w:val="00C61D39"/>
    <w:rsid w:val="00C62D7C"/>
    <w:rsid w:val="00C63721"/>
    <w:rsid w:val="00C63A12"/>
    <w:rsid w:val="00C644AC"/>
    <w:rsid w:val="00C64E85"/>
    <w:rsid w:val="00C64F16"/>
    <w:rsid w:val="00C6655F"/>
    <w:rsid w:val="00C667C9"/>
    <w:rsid w:val="00C6691B"/>
    <w:rsid w:val="00C707CC"/>
    <w:rsid w:val="00C71113"/>
    <w:rsid w:val="00C71EF7"/>
    <w:rsid w:val="00C74084"/>
    <w:rsid w:val="00C748B4"/>
    <w:rsid w:val="00C75C20"/>
    <w:rsid w:val="00C75C7A"/>
    <w:rsid w:val="00C763D4"/>
    <w:rsid w:val="00C7651D"/>
    <w:rsid w:val="00C76C35"/>
    <w:rsid w:val="00C80184"/>
    <w:rsid w:val="00C81517"/>
    <w:rsid w:val="00C827FE"/>
    <w:rsid w:val="00C828CF"/>
    <w:rsid w:val="00C82B41"/>
    <w:rsid w:val="00C82FB3"/>
    <w:rsid w:val="00C83014"/>
    <w:rsid w:val="00C8598A"/>
    <w:rsid w:val="00C85B47"/>
    <w:rsid w:val="00C872D0"/>
    <w:rsid w:val="00C87AAD"/>
    <w:rsid w:val="00C87FFD"/>
    <w:rsid w:val="00C90312"/>
    <w:rsid w:val="00C90F13"/>
    <w:rsid w:val="00C91411"/>
    <w:rsid w:val="00C93054"/>
    <w:rsid w:val="00C93605"/>
    <w:rsid w:val="00C936BD"/>
    <w:rsid w:val="00C9372D"/>
    <w:rsid w:val="00C93F2A"/>
    <w:rsid w:val="00C94E3D"/>
    <w:rsid w:val="00C95056"/>
    <w:rsid w:val="00C95BCC"/>
    <w:rsid w:val="00C961F1"/>
    <w:rsid w:val="00C96E75"/>
    <w:rsid w:val="00C975A2"/>
    <w:rsid w:val="00CA150A"/>
    <w:rsid w:val="00CA187A"/>
    <w:rsid w:val="00CA220D"/>
    <w:rsid w:val="00CA22EE"/>
    <w:rsid w:val="00CA29B6"/>
    <w:rsid w:val="00CA303E"/>
    <w:rsid w:val="00CA35A1"/>
    <w:rsid w:val="00CA3EEA"/>
    <w:rsid w:val="00CA5786"/>
    <w:rsid w:val="00CA60B7"/>
    <w:rsid w:val="00CA7332"/>
    <w:rsid w:val="00CB0486"/>
    <w:rsid w:val="00CB0770"/>
    <w:rsid w:val="00CB24CF"/>
    <w:rsid w:val="00CB2BE0"/>
    <w:rsid w:val="00CB3710"/>
    <w:rsid w:val="00CB3815"/>
    <w:rsid w:val="00CB45CC"/>
    <w:rsid w:val="00CB4B92"/>
    <w:rsid w:val="00CB4F39"/>
    <w:rsid w:val="00CB4F57"/>
    <w:rsid w:val="00CB584E"/>
    <w:rsid w:val="00CB66BE"/>
    <w:rsid w:val="00CB6748"/>
    <w:rsid w:val="00CB69A8"/>
    <w:rsid w:val="00CB7625"/>
    <w:rsid w:val="00CB77C4"/>
    <w:rsid w:val="00CB7B6F"/>
    <w:rsid w:val="00CC016C"/>
    <w:rsid w:val="00CC0247"/>
    <w:rsid w:val="00CC027C"/>
    <w:rsid w:val="00CC062A"/>
    <w:rsid w:val="00CC13B9"/>
    <w:rsid w:val="00CC1910"/>
    <w:rsid w:val="00CC1EC7"/>
    <w:rsid w:val="00CC3472"/>
    <w:rsid w:val="00CC356C"/>
    <w:rsid w:val="00CC44BD"/>
    <w:rsid w:val="00CC59D0"/>
    <w:rsid w:val="00CC5A3E"/>
    <w:rsid w:val="00CC5E65"/>
    <w:rsid w:val="00CC6D10"/>
    <w:rsid w:val="00CC7070"/>
    <w:rsid w:val="00CC7141"/>
    <w:rsid w:val="00CC7CBD"/>
    <w:rsid w:val="00CD017C"/>
    <w:rsid w:val="00CD1944"/>
    <w:rsid w:val="00CD1CE6"/>
    <w:rsid w:val="00CD1EF3"/>
    <w:rsid w:val="00CD2734"/>
    <w:rsid w:val="00CD29DC"/>
    <w:rsid w:val="00CD3B3D"/>
    <w:rsid w:val="00CD3ED7"/>
    <w:rsid w:val="00CD4A9D"/>
    <w:rsid w:val="00CD5915"/>
    <w:rsid w:val="00CD5B84"/>
    <w:rsid w:val="00CD68E8"/>
    <w:rsid w:val="00CD6E86"/>
    <w:rsid w:val="00CD7500"/>
    <w:rsid w:val="00CD751A"/>
    <w:rsid w:val="00CD7532"/>
    <w:rsid w:val="00CE064C"/>
    <w:rsid w:val="00CE243B"/>
    <w:rsid w:val="00CE2BEB"/>
    <w:rsid w:val="00CE30E3"/>
    <w:rsid w:val="00CE3A66"/>
    <w:rsid w:val="00CE3EE0"/>
    <w:rsid w:val="00CE407E"/>
    <w:rsid w:val="00CE4931"/>
    <w:rsid w:val="00CE5F50"/>
    <w:rsid w:val="00CE6094"/>
    <w:rsid w:val="00CE6167"/>
    <w:rsid w:val="00CE6465"/>
    <w:rsid w:val="00CE64BD"/>
    <w:rsid w:val="00CE7214"/>
    <w:rsid w:val="00CE77E8"/>
    <w:rsid w:val="00CF0B29"/>
    <w:rsid w:val="00CF10AE"/>
    <w:rsid w:val="00CF12FE"/>
    <w:rsid w:val="00CF142F"/>
    <w:rsid w:val="00CF1AC8"/>
    <w:rsid w:val="00CF1D82"/>
    <w:rsid w:val="00CF247D"/>
    <w:rsid w:val="00CF24DE"/>
    <w:rsid w:val="00CF26C0"/>
    <w:rsid w:val="00CF29E9"/>
    <w:rsid w:val="00CF2B6D"/>
    <w:rsid w:val="00CF3198"/>
    <w:rsid w:val="00CF4597"/>
    <w:rsid w:val="00CF4956"/>
    <w:rsid w:val="00CF55DD"/>
    <w:rsid w:val="00CF679D"/>
    <w:rsid w:val="00CF6B6B"/>
    <w:rsid w:val="00CF72A9"/>
    <w:rsid w:val="00CFF4BE"/>
    <w:rsid w:val="00D00367"/>
    <w:rsid w:val="00D012AD"/>
    <w:rsid w:val="00D01BD9"/>
    <w:rsid w:val="00D02FF5"/>
    <w:rsid w:val="00D04387"/>
    <w:rsid w:val="00D05106"/>
    <w:rsid w:val="00D05277"/>
    <w:rsid w:val="00D057C3"/>
    <w:rsid w:val="00D05931"/>
    <w:rsid w:val="00D06BFD"/>
    <w:rsid w:val="00D07413"/>
    <w:rsid w:val="00D07D99"/>
    <w:rsid w:val="00D109A1"/>
    <w:rsid w:val="00D114A9"/>
    <w:rsid w:val="00D11A6E"/>
    <w:rsid w:val="00D11B8F"/>
    <w:rsid w:val="00D121C9"/>
    <w:rsid w:val="00D12641"/>
    <w:rsid w:val="00D12CF3"/>
    <w:rsid w:val="00D133AF"/>
    <w:rsid w:val="00D142A8"/>
    <w:rsid w:val="00D14AE6"/>
    <w:rsid w:val="00D15082"/>
    <w:rsid w:val="00D154B1"/>
    <w:rsid w:val="00D15692"/>
    <w:rsid w:val="00D15ED9"/>
    <w:rsid w:val="00D1673D"/>
    <w:rsid w:val="00D1674C"/>
    <w:rsid w:val="00D173AE"/>
    <w:rsid w:val="00D17423"/>
    <w:rsid w:val="00D17708"/>
    <w:rsid w:val="00D203BD"/>
    <w:rsid w:val="00D20FC7"/>
    <w:rsid w:val="00D21C7F"/>
    <w:rsid w:val="00D21D0C"/>
    <w:rsid w:val="00D22E51"/>
    <w:rsid w:val="00D2318F"/>
    <w:rsid w:val="00D23A3B"/>
    <w:rsid w:val="00D23D92"/>
    <w:rsid w:val="00D23DDB"/>
    <w:rsid w:val="00D23DFD"/>
    <w:rsid w:val="00D23F78"/>
    <w:rsid w:val="00D24300"/>
    <w:rsid w:val="00D24AA2"/>
    <w:rsid w:val="00D24E68"/>
    <w:rsid w:val="00D2513D"/>
    <w:rsid w:val="00D25DE2"/>
    <w:rsid w:val="00D26897"/>
    <w:rsid w:val="00D27463"/>
    <w:rsid w:val="00D2778D"/>
    <w:rsid w:val="00D27F29"/>
    <w:rsid w:val="00D31D2B"/>
    <w:rsid w:val="00D32AEE"/>
    <w:rsid w:val="00D33175"/>
    <w:rsid w:val="00D334F6"/>
    <w:rsid w:val="00D34533"/>
    <w:rsid w:val="00D35E50"/>
    <w:rsid w:val="00D37FF5"/>
    <w:rsid w:val="00D40163"/>
    <w:rsid w:val="00D403FA"/>
    <w:rsid w:val="00D4168B"/>
    <w:rsid w:val="00D421E9"/>
    <w:rsid w:val="00D425DF"/>
    <w:rsid w:val="00D4301A"/>
    <w:rsid w:val="00D4359B"/>
    <w:rsid w:val="00D4411E"/>
    <w:rsid w:val="00D44299"/>
    <w:rsid w:val="00D4452F"/>
    <w:rsid w:val="00D47FEE"/>
    <w:rsid w:val="00D50A23"/>
    <w:rsid w:val="00D51E36"/>
    <w:rsid w:val="00D526AE"/>
    <w:rsid w:val="00D52BE2"/>
    <w:rsid w:val="00D52E7C"/>
    <w:rsid w:val="00D53439"/>
    <w:rsid w:val="00D5376C"/>
    <w:rsid w:val="00D538A3"/>
    <w:rsid w:val="00D53D07"/>
    <w:rsid w:val="00D5417B"/>
    <w:rsid w:val="00D545D4"/>
    <w:rsid w:val="00D55067"/>
    <w:rsid w:val="00D560A0"/>
    <w:rsid w:val="00D61467"/>
    <w:rsid w:val="00D629F3"/>
    <w:rsid w:val="00D62AC9"/>
    <w:rsid w:val="00D62EA0"/>
    <w:rsid w:val="00D6324D"/>
    <w:rsid w:val="00D63AEA"/>
    <w:rsid w:val="00D6626C"/>
    <w:rsid w:val="00D67A70"/>
    <w:rsid w:val="00D67DD6"/>
    <w:rsid w:val="00D705D6"/>
    <w:rsid w:val="00D705FB"/>
    <w:rsid w:val="00D70772"/>
    <w:rsid w:val="00D719E2"/>
    <w:rsid w:val="00D71DE6"/>
    <w:rsid w:val="00D72B96"/>
    <w:rsid w:val="00D7316A"/>
    <w:rsid w:val="00D73634"/>
    <w:rsid w:val="00D74BE3"/>
    <w:rsid w:val="00D74E04"/>
    <w:rsid w:val="00D7524E"/>
    <w:rsid w:val="00D75C5D"/>
    <w:rsid w:val="00D7603D"/>
    <w:rsid w:val="00D76C24"/>
    <w:rsid w:val="00D77482"/>
    <w:rsid w:val="00D77A53"/>
    <w:rsid w:val="00D77B4B"/>
    <w:rsid w:val="00D80F5C"/>
    <w:rsid w:val="00D814BC"/>
    <w:rsid w:val="00D81DD9"/>
    <w:rsid w:val="00D82AAE"/>
    <w:rsid w:val="00D83202"/>
    <w:rsid w:val="00D839FD"/>
    <w:rsid w:val="00D83E0C"/>
    <w:rsid w:val="00D8409D"/>
    <w:rsid w:val="00D840AF"/>
    <w:rsid w:val="00D8524E"/>
    <w:rsid w:val="00D85896"/>
    <w:rsid w:val="00D85E1E"/>
    <w:rsid w:val="00D8673C"/>
    <w:rsid w:val="00D868F4"/>
    <w:rsid w:val="00D8763E"/>
    <w:rsid w:val="00D87FAE"/>
    <w:rsid w:val="00D911AE"/>
    <w:rsid w:val="00D91B49"/>
    <w:rsid w:val="00D9303D"/>
    <w:rsid w:val="00D93B61"/>
    <w:rsid w:val="00D93DFE"/>
    <w:rsid w:val="00D94116"/>
    <w:rsid w:val="00D94EB8"/>
    <w:rsid w:val="00D95114"/>
    <w:rsid w:val="00D958BE"/>
    <w:rsid w:val="00D95C09"/>
    <w:rsid w:val="00D961A8"/>
    <w:rsid w:val="00D97B5E"/>
    <w:rsid w:val="00D97CEC"/>
    <w:rsid w:val="00D97E3F"/>
    <w:rsid w:val="00DA0629"/>
    <w:rsid w:val="00DA087A"/>
    <w:rsid w:val="00DA09DA"/>
    <w:rsid w:val="00DA0AD4"/>
    <w:rsid w:val="00DA10DB"/>
    <w:rsid w:val="00DA2300"/>
    <w:rsid w:val="00DA40CC"/>
    <w:rsid w:val="00DA4211"/>
    <w:rsid w:val="00DA4456"/>
    <w:rsid w:val="00DA47A3"/>
    <w:rsid w:val="00DA4A2B"/>
    <w:rsid w:val="00DA5234"/>
    <w:rsid w:val="00DA5A3B"/>
    <w:rsid w:val="00DA5D12"/>
    <w:rsid w:val="00DA621F"/>
    <w:rsid w:val="00DA6371"/>
    <w:rsid w:val="00DA713E"/>
    <w:rsid w:val="00DA7767"/>
    <w:rsid w:val="00DA7BA0"/>
    <w:rsid w:val="00DB0526"/>
    <w:rsid w:val="00DB17D0"/>
    <w:rsid w:val="00DB1ED1"/>
    <w:rsid w:val="00DB20BF"/>
    <w:rsid w:val="00DB3D14"/>
    <w:rsid w:val="00DB4216"/>
    <w:rsid w:val="00DB4EE5"/>
    <w:rsid w:val="00DB6111"/>
    <w:rsid w:val="00DB6AAB"/>
    <w:rsid w:val="00DB7051"/>
    <w:rsid w:val="00DB70CE"/>
    <w:rsid w:val="00DB7E9B"/>
    <w:rsid w:val="00DC0D9B"/>
    <w:rsid w:val="00DC2381"/>
    <w:rsid w:val="00DC2468"/>
    <w:rsid w:val="00DC2FB2"/>
    <w:rsid w:val="00DC4381"/>
    <w:rsid w:val="00DC4FA2"/>
    <w:rsid w:val="00DC547E"/>
    <w:rsid w:val="00DC6A0F"/>
    <w:rsid w:val="00DC7455"/>
    <w:rsid w:val="00DC7BA1"/>
    <w:rsid w:val="00DD04C3"/>
    <w:rsid w:val="00DD0E63"/>
    <w:rsid w:val="00DD185E"/>
    <w:rsid w:val="00DD1D2B"/>
    <w:rsid w:val="00DD1E31"/>
    <w:rsid w:val="00DD2317"/>
    <w:rsid w:val="00DD238F"/>
    <w:rsid w:val="00DD2B62"/>
    <w:rsid w:val="00DD3B48"/>
    <w:rsid w:val="00DD3E5D"/>
    <w:rsid w:val="00DD4272"/>
    <w:rsid w:val="00DD4734"/>
    <w:rsid w:val="00DD4D46"/>
    <w:rsid w:val="00DD548A"/>
    <w:rsid w:val="00DD62C6"/>
    <w:rsid w:val="00DD6300"/>
    <w:rsid w:val="00DD6750"/>
    <w:rsid w:val="00DD70DC"/>
    <w:rsid w:val="00DD74EE"/>
    <w:rsid w:val="00DE0AED"/>
    <w:rsid w:val="00DE2A1C"/>
    <w:rsid w:val="00DE31F5"/>
    <w:rsid w:val="00DE4840"/>
    <w:rsid w:val="00DE4AB8"/>
    <w:rsid w:val="00DE5679"/>
    <w:rsid w:val="00DE597C"/>
    <w:rsid w:val="00DE69DC"/>
    <w:rsid w:val="00DE6C63"/>
    <w:rsid w:val="00DE6F22"/>
    <w:rsid w:val="00DE792E"/>
    <w:rsid w:val="00DF00E7"/>
    <w:rsid w:val="00DF02A0"/>
    <w:rsid w:val="00DF0650"/>
    <w:rsid w:val="00DF111B"/>
    <w:rsid w:val="00DF1DF9"/>
    <w:rsid w:val="00DF35D4"/>
    <w:rsid w:val="00DF4CD9"/>
    <w:rsid w:val="00DF537C"/>
    <w:rsid w:val="00DF55F7"/>
    <w:rsid w:val="00DF569E"/>
    <w:rsid w:val="00DF5BD2"/>
    <w:rsid w:val="00DF6B4C"/>
    <w:rsid w:val="00DF6BFE"/>
    <w:rsid w:val="00DF751B"/>
    <w:rsid w:val="00E00754"/>
    <w:rsid w:val="00E013D2"/>
    <w:rsid w:val="00E014AC"/>
    <w:rsid w:val="00E015C4"/>
    <w:rsid w:val="00E0178A"/>
    <w:rsid w:val="00E0186A"/>
    <w:rsid w:val="00E02132"/>
    <w:rsid w:val="00E027A8"/>
    <w:rsid w:val="00E036BD"/>
    <w:rsid w:val="00E047E7"/>
    <w:rsid w:val="00E054EC"/>
    <w:rsid w:val="00E058B9"/>
    <w:rsid w:val="00E05C15"/>
    <w:rsid w:val="00E06603"/>
    <w:rsid w:val="00E06E40"/>
    <w:rsid w:val="00E07133"/>
    <w:rsid w:val="00E107C3"/>
    <w:rsid w:val="00E114C9"/>
    <w:rsid w:val="00E11C25"/>
    <w:rsid w:val="00E11FF6"/>
    <w:rsid w:val="00E1371E"/>
    <w:rsid w:val="00E1392A"/>
    <w:rsid w:val="00E139D7"/>
    <w:rsid w:val="00E15002"/>
    <w:rsid w:val="00E15215"/>
    <w:rsid w:val="00E1581B"/>
    <w:rsid w:val="00E15993"/>
    <w:rsid w:val="00E15BCB"/>
    <w:rsid w:val="00E15DB8"/>
    <w:rsid w:val="00E16C9B"/>
    <w:rsid w:val="00E17113"/>
    <w:rsid w:val="00E176FB"/>
    <w:rsid w:val="00E212DB"/>
    <w:rsid w:val="00E213F6"/>
    <w:rsid w:val="00E216B8"/>
    <w:rsid w:val="00E21EFE"/>
    <w:rsid w:val="00E221C9"/>
    <w:rsid w:val="00E23D3C"/>
    <w:rsid w:val="00E249C7"/>
    <w:rsid w:val="00E24A24"/>
    <w:rsid w:val="00E24D7C"/>
    <w:rsid w:val="00E24ED1"/>
    <w:rsid w:val="00E257CF"/>
    <w:rsid w:val="00E26A12"/>
    <w:rsid w:val="00E27B0F"/>
    <w:rsid w:val="00E3046B"/>
    <w:rsid w:val="00E30CA8"/>
    <w:rsid w:val="00E30D96"/>
    <w:rsid w:val="00E3261C"/>
    <w:rsid w:val="00E32701"/>
    <w:rsid w:val="00E3343C"/>
    <w:rsid w:val="00E3437D"/>
    <w:rsid w:val="00E35949"/>
    <w:rsid w:val="00E3642E"/>
    <w:rsid w:val="00E364FF"/>
    <w:rsid w:val="00E37169"/>
    <w:rsid w:val="00E3775D"/>
    <w:rsid w:val="00E3792C"/>
    <w:rsid w:val="00E379E6"/>
    <w:rsid w:val="00E40264"/>
    <w:rsid w:val="00E406C0"/>
    <w:rsid w:val="00E41AED"/>
    <w:rsid w:val="00E43676"/>
    <w:rsid w:val="00E4437C"/>
    <w:rsid w:val="00E44770"/>
    <w:rsid w:val="00E447D3"/>
    <w:rsid w:val="00E44CBA"/>
    <w:rsid w:val="00E4588F"/>
    <w:rsid w:val="00E464EB"/>
    <w:rsid w:val="00E46DDA"/>
    <w:rsid w:val="00E4728F"/>
    <w:rsid w:val="00E50521"/>
    <w:rsid w:val="00E517D1"/>
    <w:rsid w:val="00E52A79"/>
    <w:rsid w:val="00E52B32"/>
    <w:rsid w:val="00E5393B"/>
    <w:rsid w:val="00E548E3"/>
    <w:rsid w:val="00E54D7A"/>
    <w:rsid w:val="00E55299"/>
    <w:rsid w:val="00E55E3D"/>
    <w:rsid w:val="00E56639"/>
    <w:rsid w:val="00E56EDA"/>
    <w:rsid w:val="00E57221"/>
    <w:rsid w:val="00E575E2"/>
    <w:rsid w:val="00E605E6"/>
    <w:rsid w:val="00E60BC1"/>
    <w:rsid w:val="00E6262F"/>
    <w:rsid w:val="00E6284E"/>
    <w:rsid w:val="00E62DBE"/>
    <w:rsid w:val="00E632ED"/>
    <w:rsid w:val="00E63BE0"/>
    <w:rsid w:val="00E64EB4"/>
    <w:rsid w:val="00E655A0"/>
    <w:rsid w:val="00E655FC"/>
    <w:rsid w:val="00E656E9"/>
    <w:rsid w:val="00E65836"/>
    <w:rsid w:val="00E65837"/>
    <w:rsid w:val="00E662AD"/>
    <w:rsid w:val="00E666E6"/>
    <w:rsid w:val="00E66894"/>
    <w:rsid w:val="00E66EC6"/>
    <w:rsid w:val="00E67047"/>
    <w:rsid w:val="00E6779C"/>
    <w:rsid w:val="00E70111"/>
    <w:rsid w:val="00E70AAB"/>
    <w:rsid w:val="00E713DF"/>
    <w:rsid w:val="00E718C0"/>
    <w:rsid w:val="00E71D82"/>
    <w:rsid w:val="00E72985"/>
    <w:rsid w:val="00E72CE0"/>
    <w:rsid w:val="00E73658"/>
    <w:rsid w:val="00E740E0"/>
    <w:rsid w:val="00E74780"/>
    <w:rsid w:val="00E7589B"/>
    <w:rsid w:val="00E75C9A"/>
    <w:rsid w:val="00E75D4F"/>
    <w:rsid w:val="00E77EF8"/>
    <w:rsid w:val="00E801F2"/>
    <w:rsid w:val="00E80751"/>
    <w:rsid w:val="00E81445"/>
    <w:rsid w:val="00E81EFD"/>
    <w:rsid w:val="00E83D9E"/>
    <w:rsid w:val="00E8405B"/>
    <w:rsid w:val="00E85006"/>
    <w:rsid w:val="00E85EA4"/>
    <w:rsid w:val="00E869C6"/>
    <w:rsid w:val="00E8701E"/>
    <w:rsid w:val="00E874BA"/>
    <w:rsid w:val="00E876A1"/>
    <w:rsid w:val="00E87A70"/>
    <w:rsid w:val="00E90676"/>
    <w:rsid w:val="00E910F6"/>
    <w:rsid w:val="00E919A0"/>
    <w:rsid w:val="00E9263E"/>
    <w:rsid w:val="00E93A14"/>
    <w:rsid w:val="00E93A58"/>
    <w:rsid w:val="00E93C29"/>
    <w:rsid w:val="00E93C83"/>
    <w:rsid w:val="00E942A0"/>
    <w:rsid w:val="00E9477F"/>
    <w:rsid w:val="00E9487F"/>
    <w:rsid w:val="00E9581A"/>
    <w:rsid w:val="00E95A8D"/>
    <w:rsid w:val="00E95C0C"/>
    <w:rsid w:val="00E961FC"/>
    <w:rsid w:val="00E966CB"/>
    <w:rsid w:val="00E96D24"/>
    <w:rsid w:val="00E975D6"/>
    <w:rsid w:val="00E976AC"/>
    <w:rsid w:val="00E976EC"/>
    <w:rsid w:val="00E9D061"/>
    <w:rsid w:val="00EA00FA"/>
    <w:rsid w:val="00EA1B32"/>
    <w:rsid w:val="00EA2E9B"/>
    <w:rsid w:val="00EA3E05"/>
    <w:rsid w:val="00EA4429"/>
    <w:rsid w:val="00EA4A44"/>
    <w:rsid w:val="00EA4B8F"/>
    <w:rsid w:val="00EA5462"/>
    <w:rsid w:val="00EA55EA"/>
    <w:rsid w:val="00EA58E4"/>
    <w:rsid w:val="00EA58FA"/>
    <w:rsid w:val="00EA5C85"/>
    <w:rsid w:val="00EA5D4E"/>
    <w:rsid w:val="00EA5FDF"/>
    <w:rsid w:val="00EA641D"/>
    <w:rsid w:val="00EA72CB"/>
    <w:rsid w:val="00EB0276"/>
    <w:rsid w:val="00EB0718"/>
    <w:rsid w:val="00EB07E7"/>
    <w:rsid w:val="00EB182C"/>
    <w:rsid w:val="00EB1949"/>
    <w:rsid w:val="00EB20F4"/>
    <w:rsid w:val="00EB33E6"/>
    <w:rsid w:val="00EB33F0"/>
    <w:rsid w:val="00EB3BE7"/>
    <w:rsid w:val="00EB454E"/>
    <w:rsid w:val="00EB45BA"/>
    <w:rsid w:val="00EB4885"/>
    <w:rsid w:val="00EB6CF6"/>
    <w:rsid w:val="00EB7ED1"/>
    <w:rsid w:val="00EC07FF"/>
    <w:rsid w:val="00EC0AE2"/>
    <w:rsid w:val="00EC1A8B"/>
    <w:rsid w:val="00EC1D05"/>
    <w:rsid w:val="00EC1D56"/>
    <w:rsid w:val="00EC1F6B"/>
    <w:rsid w:val="00EC3043"/>
    <w:rsid w:val="00EC39C0"/>
    <w:rsid w:val="00EC39DE"/>
    <w:rsid w:val="00EC3C38"/>
    <w:rsid w:val="00EC3DD7"/>
    <w:rsid w:val="00EC46A2"/>
    <w:rsid w:val="00EC46F4"/>
    <w:rsid w:val="00EC5133"/>
    <w:rsid w:val="00EC62CD"/>
    <w:rsid w:val="00EC6759"/>
    <w:rsid w:val="00EC74EC"/>
    <w:rsid w:val="00ED04C4"/>
    <w:rsid w:val="00ED1F33"/>
    <w:rsid w:val="00ED2132"/>
    <w:rsid w:val="00ED29A3"/>
    <w:rsid w:val="00ED36A2"/>
    <w:rsid w:val="00ED4077"/>
    <w:rsid w:val="00ED4380"/>
    <w:rsid w:val="00ED4C21"/>
    <w:rsid w:val="00ED53F0"/>
    <w:rsid w:val="00ED5E61"/>
    <w:rsid w:val="00ED5FA6"/>
    <w:rsid w:val="00ED678E"/>
    <w:rsid w:val="00ED6C7B"/>
    <w:rsid w:val="00ED6F18"/>
    <w:rsid w:val="00ED71A5"/>
    <w:rsid w:val="00EE0A61"/>
    <w:rsid w:val="00EE1A9A"/>
    <w:rsid w:val="00EE2410"/>
    <w:rsid w:val="00EE2591"/>
    <w:rsid w:val="00EE387C"/>
    <w:rsid w:val="00EE3E2B"/>
    <w:rsid w:val="00EE45FB"/>
    <w:rsid w:val="00EE539A"/>
    <w:rsid w:val="00EE636A"/>
    <w:rsid w:val="00EE6A54"/>
    <w:rsid w:val="00EE6E5E"/>
    <w:rsid w:val="00EE73D0"/>
    <w:rsid w:val="00EE7567"/>
    <w:rsid w:val="00EE779E"/>
    <w:rsid w:val="00EF027D"/>
    <w:rsid w:val="00EF13FB"/>
    <w:rsid w:val="00EF15BC"/>
    <w:rsid w:val="00EF1E40"/>
    <w:rsid w:val="00EF26FD"/>
    <w:rsid w:val="00EF2FC5"/>
    <w:rsid w:val="00EF3F57"/>
    <w:rsid w:val="00EF43ED"/>
    <w:rsid w:val="00EF4ED5"/>
    <w:rsid w:val="00EF57B2"/>
    <w:rsid w:val="00EF5857"/>
    <w:rsid w:val="00EF5A26"/>
    <w:rsid w:val="00EF5CF3"/>
    <w:rsid w:val="00EF5D89"/>
    <w:rsid w:val="00EF68F4"/>
    <w:rsid w:val="00EF6F19"/>
    <w:rsid w:val="00EF710B"/>
    <w:rsid w:val="00EF7B71"/>
    <w:rsid w:val="00F01A75"/>
    <w:rsid w:val="00F0252F"/>
    <w:rsid w:val="00F02E08"/>
    <w:rsid w:val="00F03D97"/>
    <w:rsid w:val="00F03E45"/>
    <w:rsid w:val="00F04A99"/>
    <w:rsid w:val="00F0537C"/>
    <w:rsid w:val="00F06E36"/>
    <w:rsid w:val="00F07B54"/>
    <w:rsid w:val="00F10C24"/>
    <w:rsid w:val="00F10ED4"/>
    <w:rsid w:val="00F12411"/>
    <w:rsid w:val="00F129A1"/>
    <w:rsid w:val="00F12FF9"/>
    <w:rsid w:val="00F13120"/>
    <w:rsid w:val="00F144CB"/>
    <w:rsid w:val="00F15426"/>
    <w:rsid w:val="00F1626E"/>
    <w:rsid w:val="00F1676A"/>
    <w:rsid w:val="00F17C59"/>
    <w:rsid w:val="00F2041E"/>
    <w:rsid w:val="00F20F30"/>
    <w:rsid w:val="00F21B44"/>
    <w:rsid w:val="00F21C4D"/>
    <w:rsid w:val="00F21C87"/>
    <w:rsid w:val="00F21C90"/>
    <w:rsid w:val="00F220E9"/>
    <w:rsid w:val="00F22F86"/>
    <w:rsid w:val="00F2443E"/>
    <w:rsid w:val="00F259CA"/>
    <w:rsid w:val="00F25A4D"/>
    <w:rsid w:val="00F27C18"/>
    <w:rsid w:val="00F27E38"/>
    <w:rsid w:val="00F31068"/>
    <w:rsid w:val="00F31515"/>
    <w:rsid w:val="00F316B1"/>
    <w:rsid w:val="00F31B5B"/>
    <w:rsid w:val="00F31D70"/>
    <w:rsid w:val="00F323CC"/>
    <w:rsid w:val="00F32A11"/>
    <w:rsid w:val="00F32E64"/>
    <w:rsid w:val="00F33E1E"/>
    <w:rsid w:val="00F34FAF"/>
    <w:rsid w:val="00F35291"/>
    <w:rsid w:val="00F3637A"/>
    <w:rsid w:val="00F36477"/>
    <w:rsid w:val="00F36D19"/>
    <w:rsid w:val="00F37134"/>
    <w:rsid w:val="00F37C61"/>
    <w:rsid w:val="00F37D01"/>
    <w:rsid w:val="00F4072A"/>
    <w:rsid w:val="00F40BEF"/>
    <w:rsid w:val="00F411A7"/>
    <w:rsid w:val="00F41CA1"/>
    <w:rsid w:val="00F41CD4"/>
    <w:rsid w:val="00F41F48"/>
    <w:rsid w:val="00F427FA"/>
    <w:rsid w:val="00F42AED"/>
    <w:rsid w:val="00F4374E"/>
    <w:rsid w:val="00F44030"/>
    <w:rsid w:val="00F4410E"/>
    <w:rsid w:val="00F44805"/>
    <w:rsid w:val="00F45094"/>
    <w:rsid w:val="00F4688C"/>
    <w:rsid w:val="00F46902"/>
    <w:rsid w:val="00F46B24"/>
    <w:rsid w:val="00F4725E"/>
    <w:rsid w:val="00F47323"/>
    <w:rsid w:val="00F476F7"/>
    <w:rsid w:val="00F478FB"/>
    <w:rsid w:val="00F5015B"/>
    <w:rsid w:val="00F50378"/>
    <w:rsid w:val="00F50653"/>
    <w:rsid w:val="00F50CA1"/>
    <w:rsid w:val="00F511F4"/>
    <w:rsid w:val="00F5164A"/>
    <w:rsid w:val="00F51E72"/>
    <w:rsid w:val="00F52CC8"/>
    <w:rsid w:val="00F539B3"/>
    <w:rsid w:val="00F53C91"/>
    <w:rsid w:val="00F55415"/>
    <w:rsid w:val="00F5542B"/>
    <w:rsid w:val="00F558E5"/>
    <w:rsid w:val="00F559B6"/>
    <w:rsid w:val="00F56960"/>
    <w:rsid w:val="00F57051"/>
    <w:rsid w:val="00F5717D"/>
    <w:rsid w:val="00F57B4B"/>
    <w:rsid w:val="00F57DEC"/>
    <w:rsid w:val="00F57E39"/>
    <w:rsid w:val="00F61214"/>
    <w:rsid w:val="00F61905"/>
    <w:rsid w:val="00F623DF"/>
    <w:rsid w:val="00F63190"/>
    <w:rsid w:val="00F63710"/>
    <w:rsid w:val="00F63733"/>
    <w:rsid w:val="00F63886"/>
    <w:rsid w:val="00F6456F"/>
    <w:rsid w:val="00F64741"/>
    <w:rsid w:val="00F64E8B"/>
    <w:rsid w:val="00F6618C"/>
    <w:rsid w:val="00F67867"/>
    <w:rsid w:val="00F70D9C"/>
    <w:rsid w:val="00F717BE"/>
    <w:rsid w:val="00F71EAB"/>
    <w:rsid w:val="00F728BD"/>
    <w:rsid w:val="00F731C9"/>
    <w:rsid w:val="00F7331D"/>
    <w:rsid w:val="00F73948"/>
    <w:rsid w:val="00F73F2E"/>
    <w:rsid w:val="00F74F89"/>
    <w:rsid w:val="00F75A8C"/>
    <w:rsid w:val="00F77CE1"/>
    <w:rsid w:val="00F81939"/>
    <w:rsid w:val="00F82A94"/>
    <w:rsid w:val="00F82CC1"/>
    <w:rsid w:val="00F832A6"/>
    <w:rsid w:val="00F8335C"/>
    <w:rsid w:val="00F838FB"/>
    <w:rsid w:val="00F840FE"/>
    <w:rsid w:val="00F84648"/>
    <w:rsid w:val="00F8473B"/>
    <w:rsid w:val="00F856E0"/>
    <w:rsid w:val="00F86355"/>
    <w:rsid w:val="00F8699E"/>
    <w:rsid w:val="00F86F68"/>
    <w:rsid w:val="00F87473"/>
    <w:rsid w:val="00F876F3"/>
    <w:rsid w:val="00F87D2F"/>
    <w:rsid w:val="00F9128A"/>
    <w:rsid w:val="00F918EC"/>
    <w:rsid w:val="00F9263C"/>
    <w:rsid w:val="00F93269"/>
    <w:rsid w:val="00F93E7B"/>
    <w:rsid w:val="00F948B2"/>
    <w:rsid w:val="00F94F04"/>
    <w:rsid w:val="00F94F36"/>
    <w:rsid w:val="00F953FB"/>
    <w:rsid w:val="00F956EE"/>
    <w:rsid w:val="00F96937"/>
    <w:rsid w:val="00F96CF2"/>
    <w:rsid w:val="00F970D6"/>
    <w:rsid w:val="00FA01EB"/>
    <w:rsid w:val="00FA0885"/>
    <w:rsid w:val="00FA0A7B"/>
    <w:rsid w:val="00FA174D"/>
    <w:rsid w:val="00FA1F21"/>
    <w:rsid w:val="00FA2228"/>
    <w:rsid w:val="00FA25E9"/>
    <w:rsid w:val="00FA2E06"/>
    <w:rsid w:val="00FA2E2E"/>
    <w:rsid w:val="00FA3BF2"/>
    <w:rsid w:val="00FA468E"/>
    <w:rsid w:val="00FA4D23"/>
    <w:rsid w:val="00FA5B48"/>
    <w:rsid w:val="00FA5F2E"/>
    <w:rsid w:val="00FA5FE7"/>
    <w:rsid w:val="00FA6059"/>
    <w:rsid w:val="00FA6653"/>
    <w:rsid w:val="00FA680C"/>
    <w:rsid w:val="00FA7158"/>
    <w:rsid w:val="00FA77BE"/>
    <w:rsid w:val="00FB040D"/>
    <w:rsid w:val="00FB0FEB"/>
    <w:rsid w:val="00FB3BB6"/>
    <w:rsid w:val="00FB3D77"/>
    <w:rsid w:val="00FB51CD"/>
    <w:rsid w:val="00FB65C0"/>
    <w:rsid w:val="00FB66DE"/>
    <w:rsid w:val="00FC0D09"/>
    <w:rsid w:val="00FC11F5"/>
    <w:rsid w:val="00FC1505"/>
    <w:rsid w:val="00FC1936"/>
    <w:rsid w:val="00FC202B"/>
    <w:rsid w:val="00FC3343"/>
    <w:rsid w:val="00FC3F0D"/>
    <w:rsid w:val="00FC4711"/>
    <w:rsid w:val="00FC6493"/>
    <w:rsid w:val="00FC684A"/>
    <w:rsid w:val="00FC68CE"/>
    <w:rsid w:val="00FC692F"/>
    <w:rsid w:val="00FD16A9"/>
    <w:rsid w:val="00FD18F8"/>
    <w:rsid w:val="00FD2046"/>
    <w:rsid w:val="00FD2C12"/>
    <w:rsid w:val="00FD2F05"/>
    <w:rsid w:val="00FD335D"/>
    <w:rsid w:val="00FD39FE"/>
    <w:rsid w:val="00FD4763"/>
    <w:rsid w:val="00FD489A"/>
    <w:rsid w:val="00FD6610"/>
    <w:rsid w:val="00FD7478"/>
    <w:rsid w:val="00FD7545"/>
    <w:rsid w:val="00FE0152"/>
    <w:rsid w:val="00FE0766"/>
    <w:rsid w:val="00FE1854"/>
    <w:rsid w:val="00FE1D00"/>
    <w:rsid w:val="00FE2D08"/>
    <w:rsid w:val="00FE5861"/>
    <w:rsid w:val="00FE5B22"/>
    <w:rsid w:val="00FE5FCD"/>
    <w:rsid w:val="00FE6168"/>
    <w:rsid w:val="00FE642E"/>
    <w:rsid w:val="00FE6CD3"/>
    <w:rsid w:val="00FE71B1"/>
    <w:rsid w:val="00FF0122"/>
    <w:rsid w:val="00FF0821"/>
    <w:rsid w:val="00FF21D7"/>
    <w:rsid w:val="00FF26B4"/>
    <w:rsid w:val="00FF2765"/>
    <w:rsid w:val="00FF29BA"/>
    <w:rsid w:val="00FF325A"/>
    <w:rsid w:val="00FF3719"/>
    <w:rsid w:val="00FF3BE1"/>
    <w:rsid w:val="00FF6340"/>
    <w:rsid w:val="00FF6AE3"/>
    <w:rsid w:val="00FF6C77"/>
    <w:rsid w:val="00FF70D6"/>
    <w:rsid w:val="00FF79EE"/>
    <w:rsid w:val="0103300D"/>
    <w:rsid w:val="01199285"/>
    <w:rsid w:val="01429FDF"/>
    <w:rsid w:val="016AA3EC"/>
    <w:rsid w:val="017130F8"/>
    <w:rsid w:val="0187FB75"/>
    <w:rsid w:val="0189AEBA"/>
    <w:rsid w:val="018B8495"/>
    <w:rsid w:val="01A10BE8"/>
    <w:rsid w:val="01A77697"/>
    <w:rsid w:val="01A7E268"/>
    <w:rsid w:val="01AEBD06"/>
    <w:rsid w:val="01B27654"/>
    <w:rsid w:val="01B54C05"/>
    <w:rsid w:val="01C8E096"/>
    <w:rsid w:val="020CC898"/>
    <w:rsid w:val="020D5BA7"/>
    <w:rsid w:val="021BCDCA"/>
    <w:rsid w:val="021D1780"/>
    <w:rsid w:val="024005B0"/>
    <w:rsid w:val="02466DC2"/>
    <w:rsid w:val="024FE743"/>
    <w:rsid w:val="025AE836"/>
    <w:rsid w:val="0276E0A5"/>
    <w:rsid w:val="02802112"/>
    <w:rsid w:val="02A9A884"/>
    <w:rsid w:val="02C33090"/>
    <w:rsid w:val="02E8061D"/>
    <w:rsid w:val="02EE4A51"/>
    <w:rsid w:val="03160DA8"/>
    <w:rsid w:val="031CE53B"/>
    <w:rsid w:val="035174B6"/>
    <w:rsid w:val="035A328B"/>
    <w:rsid w:val="036F7BEF"/>
    <w:rsid w:val="037E8FA7"/>
    <w:rsid w:val="0395E55B"/>
    <w:rsid w:val="039F4164"/>
    <w:rsid w:val="03B029E2"/>
    <w:rsid w:val="03BA9CF1"/>
    <w:rsid w:val="03BC4598"/>
    <w:rsid w:val="03C8D69F"/>
    <w:rsid w:val="03D455AF"/>
    <w:rsid w:val="03EFE108"/>
    <w:rsid w:val="03F84E35"/>
    <w:rsid w:val="041919CD"/>
    <w:rsid w:val="04204B62"/>
    <w:rsid w:val="04345C04"/>
    <w:rsid w:val="0436FDDE"/>
    <w:rsid w:val="043F5F22"/>
    <w:rsid w:val="0444BC0E"/>
    <w:rsid w:val="045FD064"/>
    <w:rsid w:val="046B577E"/>
    <w:rsid w:val="046ED742"/>
    <w:rsid w:val="04894C61"/>
    <w:rsid w:val="048F7558"/>
    <w:rsid w:val="0491E828"/>
    <w:rsid w:val="049B52FB"/>
    <w:rsid w:val="049EF4E0"/>
    <w:rsid w:val="04A3A15B"/>
    <w:rsid w:val="04A45B2C"/>
    <w:rsid w:val="04B9AE47"/>
    <w:rsid w:val="04CE5775"/>
    <w:rsid w:val="04CF74CC"/>
    <w:rsid w:val="051EC2C2"/>
    <w:rsid w:val="056F1274"/>
    <w:rsid w:val="0573732A"/>
    <w:rsid w:val="05AFF14C"/>
    <w:rsid w:val="05D2EA49"/>
    <w:rsid w:val="05FA1C81"/>
    <w:rsid w:val="0614A1F4"/>
    <w:rsid w:val="063A96B5"/>
    <w:rsid w:val="063D6FE8"/>
    <w:rsid w:val="06581245"/>
    <w:rsid w:val="067AA43C"/>
    <w:rsid w:val="06963C48"/>
    <w:rsid w:val="06A75277"/>
    <w:rsid w:val="06B56FC5"/>
    <w:rsid w:val="06D533A1"/>
    <w:rsid w:val="06F2B45A"/>
    <w:rsid w:val="0705532F"/>
    <w:rsid w:val="070C41F6"/>
    <w:rsid w:val="070FB7D2"/>
    <w:rsid w:val="071054FF"/>
    <w:rsid w:val="07262F76"/>
    <w:rsid w:val="072F94FA"/>
    <w:rsid w:val="07427A39"/>
    <w:rsid w:val="074FE84F"/>
    <w:rsid w:val="0755674E"/>
    <w:rsid w:val="0757191D"/>
    <w:rsid w:val="075C7E3E"/>
    <w:rsid w:val="0792D9DF"/>
    <w:rsid w:val="07A93F01"/>
    <w:rsid w:val="07B53C63"/>
    <w:rsid w:val="07C3DBE8"/>
    <w:rsid w:val="07D66750"/>
    <w:rsid w:val="07F531C9"/>
    <w:rsid w:val="0829FD2F"/>
    <w:rsid w:val="0832CF1D"/>
    <w:rsid w:val="084CB274"/>
    <w:rsid w:val="08654B70"/>
    <w:rsid w:val="08734F84"/>
    <w:rsid w:val="08761F9E"/>
    <w:rsid w:val="08767B54"/>
    <w:rsid w:val="087832BB"/>
    <w:rsid w:val="0881DEB5"/>
    <w:rsid w:val="0882DFBA"/>
    <w:rsid w:val="08968ED7"/>
    <w:rsid w:val="089F5FB6"/>
    <w:rsid w:val="08B487B7"/>
    <w:rsid w:val="08D4EF88"/>
    <w:rsid w:val="08DF7B9B"/>
    <w:rsid w:val="08EE890C"/>
    <w:rsid w:val="09000997"/>
    <w:rsid w:val="091A3767"/>
    <w:rsid w:val="092F20AB"/>
    <w:rsid w:val="0934483D"/>
    <w:rsid w:val="093CE807"/>
    <w:rsid w:val="09506A63"/>
    <w:rsid w:val="09675C21"/>
    <w:rsid w:val="0968B3A1"/>
    <w:rsid w:val="098C18DF"/>
    <w:rsid w:val="098DF29F"/>
    <w:rsid w:val="099666DD"/>
    <w:rsid w:val="099932FC"/>
    <w:rsid w:val="09B2FABA"/>
    <w:rsid w:val="09C46BAA"/>
    <w:rsid w:val="09D22D55"/>
    <w:rsid w:val="09DE06B3"/>
    <w:rsid w:val="09FCDDCA"/>
    <w:rsid w:val="0A57396D"/>
    <w:rsid w:val="0A5748CE"/>
    <w:rsid w:val="0A665DFF"/>
    <w:rsid w:val="0A696334"/>
    <w:rsid w:val="0A985B4E"/>
    <w:rsid w:val="0AA585D9"/>
    <w:rsid w:val="0AB4792D"/>
    <w:rsid w:val="0AC91776"/>
    <w:rsid w:val="0ADB6B12"/>
    <w:rsid w:val="0AE9E550"/>
    <w:rsid w:val="0B0F8DBF"/>
    <w:rsid w:val="0B37FA31"/>
    <w:rsid w:val="0B3C540B"/>
    <w:rsid w:val="0B537291"/>
    <w:rsid w:val="0B58B101"/>
    <w:rsid w:val="0B673F70"/>
    <w:rsid w:val="0B890A14"/>
    <w:rsid w:val="0B8C0BE9"/>
    <w:rsid w:val="0B9D37F9"/>
    <w:rsid w:val="0B9DD9F6"/>
    <w:rsid w:val="0B9FF64A"/>
    <w:rsid w:val="0BB33E39"/>
    <w:rsid w:val="0BC60B2D"/>
    <w:rsid w:val="0BCDAA15"/>
    <w:rsid w:val="0BD6B953"/>
    <w:rsid w:val="0BDCEB56"/>
    <w:rsid w:val="0BF9A364"/>
    <w:rsid w:val="0BFD8E6E"/>
    <w:rsid w:val="0C161F4D"/>
    <w:rsid w:val="0C30CB35"/>
    <w:rsid w:val="0C3980AD"/>
    <w:rsid w:val="0C436B40"/>
    <w:rsid w:val="0C517C15"/>
    <w:rsid w:val="0C7CA7A9"/>
    <w:rsid w:val="0C9FF902"/>
    <w:rsid w:val="0CB86862"/>
    <w:rsid w:val="0CB914EF"/>
    <w:rsid w:val="0CCB6FD2"/>
    <w:rsid w:val="0CE3BE8F"/>
    <w:rsid w:val="0CEF34E3"/>
    <w:rsid w:val="0CFBFC3E"/>
    <w:rsid w:val="0D1046E7"/>
    <w:rsid w:val="0D331436"/>
    <w:rsid w:val="0D60C824"/>
    <w:rsid w:val="0D619EA9"/>
    <w:rsid w:val="0D77E37B"/>
    <w:rsid w:val="0D810F19"/>
    <w:rsid w:val="0DA04CAE"/>
    <w:rsid w:val="0DBC7415"/>
    <w:rsid w:val="0DC1FA2F"/>
    <w:rsid w:val="0DDAF96C"/>
    <w:rsid w:val="0E007A8C"/>
    <w:rsid w:val="0E00CF29"/>
    <w:rsid w:val="0E3A1003"/>
    <w:rsid w:val="0E4315C4"/>
    <w:rsid w:val="0E4B6372"/>
    <w:rsid w:val="0E5A1EA7"/>
    <w:rsid w:val="0E699521"/>
    <w:rsid w:val="0E73292C"/>
    <w:rsid w:val="0E7D1724"/>
    <w:rsid w:val="0E885A44"/>
    <w:rsid w:val="0E8A1FF0"/>
    <w:rsid w:val="0E8DD7DC"/>
    <w:rsid w:val="0EB2D046"/>
    <w:rsid w:val="0ED23D1C"/>
    <w:rsid w:val="0EEF3D14"/>
    <w:rsid w:val="0EF4328B"/>
    <w:rsid w:val="0F03E90E"/>
    <w:rsid w:val="0F16A0FA"/>
    <w:rsid w:val="0F1743BA"/>
    <w:rsid w:val="0F793F34"/>
    <w:rsid w:val="0F7ADAEC"/>
    <w:rsid w:val="0F8511B3"/>
    <w:rsid w:val="0F8C6B00"/>
    <w:rsid w:val="0F906D2E"/>
    <w:rsid w:val="0F91233A"/>
    <w:rsid w:val="0FA8FE8D"/>
    <w:rsid w:val="0FB08EED"/>
    <w:rsid w:val="0FBC06D4"/>
    <w:rsid w:val="0FC37F0D"/>
    <w:rsid w:val="0FD160F2"/>
    <w:rsid w:val="0FD29867"/>
    <w:rsid w:val="0FD8419E"/>
    <w:rsid w:val="0FDEF791"/>
    <w:rsid w:val="0FE3131F"/>
    <w:rsid w:val="10096520"/>
    <w:rsid w:val="10104F5C"/>
    <w:rsid w:val="1015FC78"/>
    <w:rsid w:val="10372F91"/>
    <w:rsid w:val="1044EEB3"/>
    <w:rsid w:val="104E53F3"/>
    <w:rsid w:val="105223FF"/>
    <w:rsid w:val="10552529"/>
    <w:rsid w:val="106AF387"/>
    <w:rsid w:val="1075E969"/>
    <w:rsid w:val="107A41FF"/>
    <w:rsid w:val="1087B0E4"/>
    <w:rsid w:val="108C4B0C"/>
    <w:rsid w:val="10C18538"/>
    <w:rsid w:val="10C679D2"/>
    <w:rsid w:val="10C72D99"/>
    <w:rsid w:val="10DF0BF0"/>
    <w:rsid w:val="10E2B275"/>
    <w:rsid w:val="10F4B89B"/>
    <w:rsid w:val="10F99AF1"/>
    <w:rsid w:val="111DB4D9"/>
    <w:rsid w:val="113050AE"/>
    <w:rsid w:val="1130FEE5"/>
    <w:rsid w:val="11393ED3"/>
    <w:rsid w:val="1159024C"/>
    <w:rsid w:val="115C2713"/>
    <w:rsid w:val="116BF334"/>
    <w:rsid w:val="11798DCF"/>
    <w:rsid w:val="11AB8B22"/>
    <w:rsid w:val="11C81BCD"/>
    <w:rsid w:val="11CA51F7"/>
    <w:rsid w:val="11D0E944"/>
    <w:rsid w:val="11D60A71"/>
    <w:rsid w:val="11E3B94D"/>
    <w:rsid w:val="11E915EF"/>
    <w:rsid w:val="1217344F"/>
    <w:rsid w:val="1217C01D"/>
    <w:rsid w:val="12328D39"/>
    <w:rsid w:val="123DAA34"/>
    <w:rsid w:val="1246924F"/>
    <w:rsid w:val="125B69FD"/>
    <w:rsid w:val="129660ED"/>
    <w:rsid w:val="12BB45F0"/>
    <w:rsid w:val="12C0F613"/>
    <w:rsid w:val="12C1A42C"/>
    <w:rsid w:val="12D2E645"/>
    <w:rsid w:val="1320B6FC"/>
    <w:rsid w:val="13234F61"/>
    <w:rsid w:val="132FAD26"/>
    <w:rsid w:val="135A974E"/>
    <w:rsid w:val="136292A2"/>
    <w:rsid w:val="137056C5"/>
    <w:rsid w:val="137DEA70"/>
    <w:rsid w:val="138FAB26"/>
    <w:rsid w:val="139FAF0E"/>
    <w:rsid w:val="13A82B16"/>
    <w:rsid w:val="13AE3476"/>
    <w:rsid w:val="13C3617C"/>
    <w:rsid w:val="13CAA3A3"/>
    <w:rsid w:val="13EAB4DD"/>
    <w:rsid w:val="13F35C3E"/>
    <w:rsid w:val="13FE6B17"/>
    <w:rsid w:val="14085B65"/>
    <w:rsid w:val="14126773"/>
    <w:rsid w:val="1419EF34"/>
    <w:rsid w:val="14216CCC"/>
    <w:rsid w:val="142517DE"/>
    <w:rsid w:val="147AFBAF"/>
    <w:rsid w:val="14A3E5A8"/>
    <w:rsid w:val="14A9F8FC"/>
    <w:rsid w:val="14ADF209"/>
    <w:rsid w:val="14B47529"/>
    <w:rsid w:val="14C273AE"/>
    <w:rsid w:val="14E6E65B"/>
    <w:rsid w:val="150B4281"/>
    <w:rsid w:val="15150835"/>
    <w:rsid w:val="151CACA2"/>
    <w:rsid w:val="1567D0E1"/>
    <w:rsid w:val="156B0E37"/>
    <w:rsid w:val="1594CDA4"/>
    <w:rsid w:val="15A28F7A"/>
    <w:rsid w:val="15BB491C"/>
    <w:rsid w:val="15BEECF6"/>
    <w:rsid w:val="15C46C00"/>
    <w:rsid w:val="15D01A60"/>
    <w:rsid w:val="15E12A7B"/>
    <w:rsid w:val="15F54067"/>
    <w:rsid w:val="15FA73D7"/>
    <w:rsid w:val="15FF54A3"/>
    <w:rsid w:val="161382B9"/>
    <w:rsid w:val="161FE1D7"/>
    <w:rsid w:val="162C4FE9"/>
    <w:rsid w:val="163766D9"/>
    <w:rsid w:val="164CDA4F"/>
    <w:rsid w:val="1657E43C"/>
    <w:rsid w:val="167653A3"/>
    <w:rsid w:val="168368D6"/>
    <w:rsid w:val="168790E9"/>
    <w:rsid w:val="168B9B17"/>
    <w:rsid w:val="16A9D8B0"/>
    <w:rsid w:val="16C0EB4A"/>
    <w:rsid w:val="16E5F44B"/>
    <w:rsid w:val="16FE8696"/>
    <w:rsid w:val="1701728D"/>
    <w:rsid w:val="1702B7D4"/>
    <w:rsid w:val="1703B432"/>
    <w:rsid w:val="1704D82C"/>
    <w:rsid w:val="1706CDE6"/>
    <w:rsid w:val="171FC612"/>
    <w:rsid w:val="172003A1"/>
    <w:rsid w:val="172F7AB2"/>
    <w:rsid w:val="1756A2F3"/>
    <w:rsid w:val="175BD333"/>
    <w:rsid w:val="1764E934"/>
    <w:rsid w:val="177E63C8"/>
    <w:rsid w:val="17804A3B"/>
    <w:rsid w:val="1785A759"/>
    <w:rsid w:val="179B2C34"/>
    <w:rsid w:val="17AA0EE0"/>
    <w:rsid w:val="17ABDF32"/>
    <w:rsid w:val="17B839E1"/>
    <w:rsid w:val="17C10D19"/>
    <w:rsid w:val="17C21268"/>
    <w:rsid w:val="17DA451F"/>
    <w:rsid w:val="17E114A9"/>
    <w:rsid w:val="17EB4A95"/>
    <w:rsid w:val="17FC8200"/>
    <w:rsid w:val="18017FB3"/>
    <w:rsid w:val="18206EFD"/>
    <w:rsid w:val="183E49FA"/>
    <w:rsid w:val="18429ED9"/>
    <w:rsid w:val="1868BD88"/>
    <w:rsid w:val="186CBCFA"/>
    <w:rsid w:val="186D0108"/>
    <w:rsid w:val="187D28A9"/>
    <w:rsid w:val="1898EEC5"/>
    <w:rsid w:val="189C0F31"/>
    <w:rsid w:val="18C3E600"/>
    <w:rsid w:val="18C62FE4"/>
    <w:rsid w:val="190106A0"/>
    <w:rsid w:val="19066F97"/>
    <w:rsid w:val="19259BB9"/>
    <w:rsid w:val="192C31B3"/>
    <w:rsid w:val="19579C25"/>
    <w:rsid w:val="1991F7AC"/>
    <w:rsid w:val="19A1143F"/>
    <w:rsid w:val="19A541B7"/>
    <w:rsid w:val="19A7A01A"/>
    <w:rsid w:val="19B567BF"/>
    <w:rsid w:val="19BE680A"/>
    <w:rsid w:val="19E41154"/>
    <w:rsid w:val="19F9E605"/>
    <w:rsid w:val="1A428E10"/>
    <w:rsid w:val="1A47BCF4"/>
    <w:rsid w:val="1A52750C"/>
    <w:rsid w:val="1A5EE5B8"/>
    <w:rsid w:val="1A746194"/>
    <w:rsid w:val="1A78A9FF"/>
    <w:rsid w:val="1A7E76BB"/>
    <w:rsid w:val="1A941D08"/>
    <w:rsid w:val="1A97F302"/>
    <w:rsid w:val="1AA0F0F6"/>
    <w:rsid w:val="1AB0EF5D"/>
    <w:rsid w:val="1AE67C16"/>
    <w:rsid w:val="1AEAF204"/>
    <w:rsid w:val="1AED73F2"/>
    <w:rsid w:val="1AFBFA0A"/>
    <w:rsid w:val="1AFCBF15"/>
    <w:rsid w:val="1B202850"/>
    <w:rsid w:val="1B2D6E80"/>
    <w:rsid w:val="1B3E5D1E"/>
    <w:rsid w:val="1B58EA66"/>
    <w:rsid w:val="1B698BDC"/>
    <w:rsid w:val="1B8ECE90"/>
    <w:rsid w:val="1B946AA0"/>
    <w:rsid w:val="1BAD8EA1"/>
    <w:rsid w:val="1BB2FFB3"/>
    <w:rsid w:val="1BC3E0FE"/>
    <w:rsid w:val="1BD62DF7"/>
    <w:rsid w:val="1BD7F919"/>
    <w:rsid w:val="1BEC7876"/>
    <w:rsid w:val="1BEF3C33"/>
    <w:rsid w:val="1BF5180B"/>
    <w:rsid w:val="1BF8A8A1"/>
    <w:rsid w:val="1BFB2C81"/>
    <w:rsid w:val="1C05AC7A"/>
    <w:rsid w:val="1C0BF65D"/>
    <w:rsid w:val="1C11D0FE"/>
    <w:rsid w:val="1C1F2772"/>
    <w:rsid w:val="1C2741EB"/>
    <w:rsid w:val="1C32B2A4"/>
    <w:rsid w:val="1C3743A2"/>
    <w:rsid w:val="1C4393CC"/>
    <w:rsid w:val="1C4DDE5F"/>
    <w:rsid w:val="1C75FD48"/>
    <w:rsid w:val="1C8D89B8"/>
    <w:rsid w:val="1C9279DF"/>
    <w:rsid w:val="1CB3CC4D"/>
    <w:rsid w:val="1CD3202F"/>
    <w:rsid w:val="1CD48FEE"/>
    <w:rsid w:val="1CE51C1D"/>
    <w:rsid w:val="1CF40246"/>
    <w:rsid w:val="1CF6F461"/>
    <w:rsid w:val="1CFC9491"/>
    <w:rsid w:val="1D07FCEC"/>
    <w:rsid w:val="1D30F3A2"/>
    <w:rsid w:val="1D3AB9BF"/>
    <w:rsid w:val="1D526034"/>
    <w:rsid w:val="1D66567A"/>
    <w:rsid w:val="1D765A31"/>
    <w:rsid w:val="1DA7EC32"/>
    <w:rsid w:val="1DC16784"/>
    <w:rsid w:val="1DC1F376"/>
    <w:rsid w:val="1DE13CF5"/>
    <w:rsid w:val="1DF1D331"/>
    <w:rsid w:val="1DFB9E42"/>
    <w:rsid w:val="1E085E00"/>
    <w:rsid w:val="1E3B8BE2"/>
    <w:rsid w:val="1E5B5EAF"/>
    <w:rsid w:val="1E7B2FFC"/>
    <w:rsid w:val="1E7EEDA9"/>
    <w:rsid w:val="1EB27CBE"/>
    <w:rsid w:val="1EBCD23E"/>
    <w:rsid w:val="1EC60E38"/>
    <w:rsid w:val="1ECC5A54"/>
    <w:rsid w:val="1EE47DA2"/>
    <w:rsid w:val="1EF1958D"/>
    <w:rsid w:val="1EF26D95"/>
    <w:rsid w:val="1EF8DE0F"/>
    <w:rsid w:val="1F04006F"/>
    <w:rsid w:val="1F156E17"/>
    <w:rsid w:val="1F2DAD6D"/>
    <w:rsid w:val="1F4EE89D"/>
    <w:rsid w:val="1FD68C68"/>
    <w:rsid w:val="1FE5B8D6"/>
    <w:rsid w:val="1FF010FD"/>
    <w:rsid w:val="1FF51BFB"/>
    <w:rsid w:val="200658F7"/>
    <w:rsid w:val="206261C5"/>
    <w:rsid w:val="208A00F6"/>
    <w:rsid w:val="20F2F028"/>
    <w:rsid w:val="20F5BF3B"/>
    <w:rsid w:val="210C1DB1"/>
    <w:rsid w:val="2126F919"/>
    <w:rsid w:val="212836BE"/>
    <w:rsid w:val="21381C01"/>
    <w:rsid w:val="213F7640"/>
    <w:rsid w:val="21435536"/>
    <w:rsid w:val="2145043B"/>
    <w:rsid w:val="214F7356"/>
    <w:rsid w:val="2150A685"/>
    <w:rsid w:val="216986EE"/>
    <w:rsid w:val="216D0B9A"/>
    <w:rsid w:val="21882291"/>
    <w:rsid w:val="218B1B67"/>
    <w:rsid w:val="21A0F21C"/>
    <w:rsid w:val="21A67A7D"/>
    <w:rsid w:val="21F1602E"/>
    <w:rsid w:val="21FF93E7"/>
    <w:rsid w:val="22194244"/>
    <w:rsid w:val="2231C38E"/>
    <w:rsid w:val="2245CDE4"/>
    <w:rsid w:val="224812FB"/>
    <w:rsid w:val="2250F152"/>
    <w:rsid w:val="2288A5DF"/>
    <w:rsid w:val="22893C90"/>
    <w:rsid w:val="229266BF"/>
    <w:rsid w:val="22A42A05"/>
    <w:rsid w:val="22AE06EB"/>
    <w:rsid w:val="22C98F0E"/>
    <w:rsid w:val="22F2A185"/>
    <w:rsid w:val="22F58917"/>
    <w:rsid w:val="2310EFB1"/>
    <w:rsid w:val="2329F1D7"/>
    <w:rsid w:val="23308986"/>
    <w:rsid w:val="23510A60"/>
    <w:rsid w:val="235DEA02"/>
    <w:rsid w:val="23646988"/>
    <w:rsid w:val="236EB5F5"/>
    <w:rsid w:val="2391E1AF"/>
    <w:rsid w:val="2393C37F"/>
    <w:rsid w:val="239A68AB"/>
    <w:rsid w:val="23AB6C5B"/>
    <w:rsid w:val="23B40A04"/>
    <w:rsid w:val="23BFF95E"/>
    <w:rsid w:val="23D3DC21"/>
    <w:rsid w:val="23DF6DAD"/>
    <w:rsid w:val="23E7BE41"/>
    <w:rsid w:val="241F3873"/>
    <w:rsid w:val="24279448"/>
    <w:rsid w:val="242FF722"/>
    <w:rsid w:val="2449C92E"/>
    <w:rsid w:val="24604341"/>
    <w:rsid w:val="248F6BD2"/>
    <w:rsid w:val="24AA9BFE"/>
    <w:rsid w:val="24B533CF"/>
    <w:rsid w:val="24C5D446"/>
    <w:rsid w:val="24DD38AB"/>
    <w:rsid w:val="24E4EFAF"/>
    <w:rsid w:val="24E68E80"/>
    <w:rsid w:val="24EC82CD"/>
    <w:rsid w:val="24F1F10D"/>
    <w:rsid w:val="2507D7B6"/>
    <w:rsid w:val="250D0C99"/>
    <w:rsid w:val="250F5404"/>
    <w:rsid w:val="2514C1E3"/>
    <w:rsid w:val="2528497B"/>
    <w:rsid w:val="252DB80C"/>
    <w:rsid w:val="2534B057"/>
    <w:rsid w:val="25527E87"/>
    <w:rsid w:val="256AA9CA"/>
    <w:rsid w:val="25754E14"/>
    <w:rsid w:val="257FC4AB"/>
    <w:rsid w:val="258376DF"/>
    <w:rsid w:val="25943F24"/>
    <w:rsid w:val="259F8AE7"/>
    <w:rsid w:val="25C6614B"/>
    <w:rsid w:val="25EC6302"/>
    <w:rsid w:val="25FF2686"/>
    <w:rsid w:val="26032C30"/>
    <w:rsid w:val="2608A1E6"/>
    <w:rsid w:val="260B96DB"/>
    <w:rsid w:val="261254DE"/>
    <w:rsid w:val="2617EFF6"/>
    <w:rsid w:val="261F20C8"/>
    <w:rsid w:val="26291D0E"/>
    <w:rsid w:val="263172B9"/>
    <w:rsid w:val="263187F4"/>
    <w:rsid w:val="2680C010"/>
    <w:rsid w:val="2684DE7A"/>
    <w:rsid w:val="268AC049"/>
    <w:rsid w:val="2691D44B"/>
    <w:rsid w:val="26A5027E"/>
    <w:rsid w:val="26C82DFC"/>
    <w:rsid w:val="26CD8429"/>
    <w:rsid w:val="270D049E"/>
    <w:rsid w:val="271FADA4"/>
    <w:rsid w:val="272588D4"/>
    <w:rsid w:val="274C58B4"/>
    <w:rsid w:val="2757B17F"/>
    <w:rsid w:val="275F91C5"/>
    <w:rsid w:val="276EEF6F"/>
    <w:rsid w:val="27908BF3"/>
    <w:rsid w:val="27A01C9D"/>
    <w:rsid w:val="27B15F70"/>
    <w:rsid w:val="27B49094"/>
    <w:rsid w:val="27B58C2B"/>
    <w:rsid w:val="27B74F7D"/>
    <w:rsid w:val="27B9F094"/>
    <w:rsid w:val="27C5B2F2"/>
    <w:rsid w:val="27E48E31"/>
    <w:rsid w:val="27EE146A"/>
    <w:rsid w:val="27F0F005"/>
    <w:rsid w:val="28114D97"/>
    <w:rsid w:val="2829D26F"/>
    <w:rsid w:val="2832CC01"/>
    <w:rsid w:val="283FF296"/>
    <w:rsid w:val="2854B0EF"/>
    <w:rsid w:val="286EF416"/>
    <w:rsid w:val="2875ACEB"/>
    <w:rsid w:val="2890EC94"/>
    <w:rsid w:val="28A6A303"/>
    <w:rsid w:val="28C3302C"/>
    <w:rsid w:val="28C7D3D0"/>
    <w:rsid w:val="28CED723"/>
    <w:rsid w:val="28D96A1C"/>
    <w:rsid w:val="28E12891"/>
    <w:rsid w:val="28E7D7A1"/>
    <w:rsid w:val="28F9EA64"/>
    <w:rsid w:val="29066FD4"/>
    <w:rsid w:val="2921B481"/>
    <w:rsid w:val="2921FAA0"/>
    <w:rsid w:val="29651BD2"/>
    <w:rsid w:val="296881E4"/>
    <w:rsid w:val="296C9E73"/>
    <w:rsid w:val="29784DD7"/>
    <w:rsid w:val="298743B3"/>
    <w:rsid w:val="2998A1E4"/>
    <w:rsid w:val="299FA04B"/>
    <w:rsid w:val="29AC8EA9"/>
    <w:rsid w:val="29B090BD"/>
    <w:rsid w:val="29BB0B72"/>
    <w:rsid w:val="29BB6164"/>
    <w:rsid w:val="29C84FDD"/>
    <w:rsid w:val="29F08979"/>
    <w:rsid w:val="29F9D73E"/>
    <w:rsid w:val="2A2CC994"/>
    <w:rsid w:val="2A4CB49A"/>
    <w:rsid w:val="2A6A920F"/>
    <w:rsid w:val="2A7EE3F9"/>
    <w:rsid w:val="2A8A1FFA"/>
    <w:rsid w:val="2A9E3DB0"/>
    <w:rsid w:val="2AAF5F42"/>
    <w:rsid w:val="2AD0B36A"/>
    <w:rsid w:val="2AEBF369"/>
    <w:rsid w:val="2B017E68"/>
    <w:rsid w:val="2B05F949"/>
    <w:rsid w:val="2B136A9B"/>
    <w:rsid w:val="2B145247"/>
    <w:rsid w:val="2B4D96A0"/>
    <w:rsid w:val="2B4F8CDF"/>
    <w:rsid w:val="2B58F1AD"/>
    <w:rsid w:val="2B6CA9A0"/>
    <w:rsid w:val="2B7F05DA"/>
    <w:rsid w:val="2BC300AA"/>
    <w:rsid w:val="2BC3C7EA"/>
    <w:rsid w:val="2BCB2182"/>
    <w:rsid w:val="2BD29BFA"/>
    <w:rsid w:val="2BDBDF26"/>
    <w:rsid w:val="2BE94E12"/>
    <w:rsid w:val="2BFDA7C4"/>
    <w:rsid w:val="2C0A5112"/>
    <w:rsid w:val="2C0BF82C"/>
    <w:rsid w:val="2C1CF9CD"/>
    <w:rsid w:val="2C249B9A"/>
    <w:rsid w:val="2C32858C"/>
    <w:rsid w:val="2C6431E9"/>
    <w:rsid w:val="2C68B9DD"/>
    <w:rsid w:val="2C6B222C"/>
    <w:rsid w:val="2C7A84FE"/>
    <w:rsid w:val="2CABE8A5"/>
    <w:rsid w:val="2CB1F963"/>
    <w:rsid w:val="2CC6380C"/>
    <w:rsid w:val="2CCEE987"/>
    <w:rsid w:val="2CFE3BFE"/>
    <w:rsid w:val="2D18D987"/>
    <w:rsid w:val="2D26C87A"/>
    <w:rsid w:val="2D3445FD"/>
    <w:rsid w:val="2D42934B"/>
    <w:rsid w:val="2D55688A"/>
    <w:rsid w:val="2D648B4F"/>
    <w:rsid w:val="2D672BB6"/>
    <w:rsid w:val="2DA1415B"/>
    <w:rsid w:val="2DA87DEA"/>
    <w:rsid w:val="2DADBF27"/>
    <w:rsid w:val="2DB3E278"/>
    <w:rsid w:val="2DB7C2BF"/>
    <w:rsid w:val="2DEEE4AC"/>
    <w:rsid w:val="2E1DB0CD"/>
    <w:rsid w:val="2E303A4D"/>
    <w:rsid w:val="2E32AD0B"/>
    <w:rsid w:val="2E4AA627"/>
    <w:rsid w:val="2E4F43A4"/>
    <w:rsid w:val="2E54DBE0"/>
    <w:rsid w:val="2E550EF1"/>
    <w:rsid w:val="2E5C959A"/>
    <w:rsid w:val="2E71170D"/>
    <w:rsid w:val="2EA02F9F"/>
    <w:rsid w:val="2EB23376"/>
    <w:rsid w:val="2EBF6A3E"/>
    <w:rsid w:val="2ED5A3B3"/>
    <w:rsid w:val="2F03E3B4"/>
    <w:rsid w:val="2F05D4F5"/>
    <w:rsid w:val="2F076D99"/>
    <w:rsid w:val="2F1ABBB1"/>
    <w:rsid w:val="2F41E03D"/>
    <w:rsid w:val="2F780326"/>
    <w:rsid w:val="2F8C83A4"/>
    <w:rsid w:val="2F8FF667"/>
    <w:rsid w:val="2F903174"/>
    <w:rsid w:val="2F923F32"/>
    <w:rsid w:val="2FB3B723"/>
    <w:rsid w:val="2FE16435"/>
    <w:rsid w:val="2FE2C68E"/>
    <w:rsid w:val="2FE51035"/>
    <w:rsid w:val="2FE8E3E3"/>
    <w:rsid w:val="30126D57"/>
    <w:rsid w:val="30133CB9"/>
    <w:rsid w:val="302A4BCD"/>
    <w:rsid w:val="30392405"/>
    <w:rsid w:val="304B845D"/>
    <w:rsid w:val="304FC316"/>
    <w:rsid w:val="30517ADE"/>
    <w:rsid w:val="305AAC4F"/>
    <w:rsid w:val="305D8D34"/>
    <w:rsid w:val="307E0E07"/>
    <w:rsid w:val="3084E05E"/>
    <w:rsid w:val="308FE608"/>
    <w:rsid w:val="30932173"/>
    <w:rsid w:val="30A1C0FE"/>
    <w:rsid w:val="30B528D5"/>
    <w:rsid w:val="30B8E56B"/>
    <w:rsid w:val="30C17DFC"/>
    <w:rsid w:val="30FC96E3"/>
    <w:rsid w:val="311E6E58"/>
    <w:rsid w:val="31293BC2"/>
    <w:rsid w:val="3131C81A"/>
    <w:rsid w:val="313BFCD7"/>
    <w:rsid w:val="316554AC"/>
    <w:rsid w:val="316AE8CB"/>
    <w:rsid w:val="31710C0E"/>
    <w:rsid w:val="317C2293"/>
    <w:rsid w:val="3185C329"/>
    <w:rsid w:val="318A363C"/>
    <w:rsid w:val="31AC4DA5"/>
    <w:rsid w:val="31B4860C"/>
    <w:rsid w:val="31BC7D68"/>
    <w:rsid w:val="31BCFB28"/>
    <w:rsid w:val="31D7ED48"/>
    <w:rsid w:val="320258CE"/>
    <w:rsid w:val="3211747E"/>
    <w:rsid w:val="321C880D"/>
    <w:rsid w:val="3225AF1B"/>
    <w:rsid w:val="322B2599"/>
    <w:rsid w:val="322C7D28"/>
    <w:rsid w:val="32356245"/>
    <w:rsid w:val="324326B3"/>
    <w:rsid w:val="327EF2B7"/>
    <w:rsid w:val="32A3A15A"/>
    <w:rsid w:val="32A5565B"/>
    <w:rsid w:val="32A74CCB"/>
    <w:rsid w:val="32AED402"/>
    <w:rsid w:val="32AFC569"/>
    <w:rsid w:val="32B0780F"/>
    <w:rsid w:val="32C31961"/>
    <w:rsid w:val="32CCA0E0"/>
    <w:rsid w:val="32CD3BF8"/>
    <w:rsid w:val="32E239A8"/>
    <w:rsid w:val="32E59F2C"/>
    <w:rsid w:val="32EC843B"/>
    <w:rsid w:val="32FA8FC1"/>
    <w:rsid w:val="3302F828"/>
    <w:rsid w:val="332981A3"/>
    <w:rsid w:val="3358A885"/>
    <w:rsid w:val="335AA7DB"/>
    <w:rsid w:val="335E6E38"/>
    <w:rsid w:val="339C9715"/>
    <w:rsid w:val="339CFE68"/>
    <w:rsid w:val="339D71C8"/>
    <w:rsid w:val="33AC7E11"/>
    <w:rsid w:val="33B585B7"/>
    <w:rsid w:val="33CA6A05"/>
    <w:rsid w:val="33DDBE68"/>
    <w:rsid w:val="33F1785C"/>
    <w:rsid w:val="33FB4B07"/>
    <w:rsid w:val="3423E7E1"/>
    <w:rsid w:val="3439AF88"/>
    <w:rsid w:val="3464816B"/>
    <w:rsid w:val="34871A25"/>
    <w:rsid w:val="348A6F59"/>
    <w:rsid w:val="3493D3E2"/>
    <w:rsid w:val="34988F8F"/>
    <w:rsid w:val="349ED785"/>
    <w:rsid w:val="34B6C1AD"/>
    <w:rsid w:val="34D63ADB"/>
    <w:rsid w:val="34E68253"/>
    <w:rsid w:val="34F78B54"/>
    <w:rsid w:val="3515A555"/>
    <w:rsid w:val="35259060"/>
    <w:rsid w:val="35347CD3"/>
    <w:rsid w:val="354DA530"/>
    <w:rsid w:val="35844248"/>
    <w:rsid w:val="358635CF"/>
    <w:rsid w:val="35A90876"/>
    <w:rsid w:val="35D92917"/>
    <w:rsid w:val="35DADC8E"/>
    <w:rsid w:val="36127CA2"/>
    <w:rsid w:val="36374159"/>
    <w:rsid w:val="364334F0"/>
    <w:rsid w:val="36538325"/>
    <w:rsid w:val="3658F080"/>
    <w:rsid w:val="365EC4CA"/>
    <w:rsid w:val="365F6DC7"/>
    <w:rsid w:val="367A2771"/>
    <w:rsid w:val="3680EEE0"/>
    <w:rsid w:val="3688B3EE"/>
    <w:rsid w:val="36B7302B"/>
    <w:rsid w:val="36CAC1CD"/>
    <w:rsid w:val="36DE12A4"/>
    <w:rsid w:val="36FF5346"/>
    <w:rsid w:val="373219C4"/>
    <w:rsid w:val="3765DF18"/>
    <w:rsid w:val="3765F00F"/>
    <w:rsid w:val="3779AA46"/>
    <w:rsid w:val="37937412"/>
    <w:rsid w:val="37972A8F"/>
    <w:rsid w:val="37AFDE5A"/>
    <w:rsid w:val="37B76C9B"/>
    <w:rsid w:val="37C42695"/>
    <w:rsid w:val="37DB6B1B"/>
    <w:rsid w:val="37DE1E0A"/>
    <w:rsid w:val="37F70301"/>
    <w:rsid w:val="38140B94"/>
    <w:rsid w:val="387E0F58"/>
    <w:rsid w:val="38879BAC"/>
    <w:rsid w:val="38885ED0"/>
    <w:rsid w:val="38A26F03"/>
    <w:rsid w:val="38AA68F5"/>
    <w:rsid w:val="38AC67C2"/>
    <w:rsid w:val="38B51552"/>
    <w:rsid w:val="38C5747F"/>
    <w:rsid w:val="38CB0282"/>
    <w:rsid w:val="38F42864"/>
    <w:rsid w:val="38F4EAA1"/>
    <w:rsid w:val="3909A200"/>
    <w:rsid w:val="390C6F53"/>
    <w:rsid w:val="393B6B6E"/>
    <w:rsid w:val="393D6D26"/>
    <w:rsid w:val="394B3799"/>
    <w:rsid w:val="395EEC59"/>
    <w:rsid w:val="398998E7"/>
    <w:rsid w:val="3992CFAB"/>
    <w:rsid w:val="39947545"/>
    <w:rsid w:val="39B03E59"/>
    <w:rsid w:val="39B77B0A"/>
    <w:rsid w:val="39BBFDE7"/>
    <w:rsid w:val="39BD0A1A"/>
    <w:rsid w:val="39D64174"/>
    <w:rsid w:val="39F266A3"/>
    <w:rsid w:val="3A064C23"/>
    <w:rsid w:val="3A074F53"/>
    <w:rsid w:val="3A0A3352"/>
    <w:rsid w:val="3A19721A"/>
    <w:rsid w:val="3A3A6DDD"/>
    <w:rsid w:val="3A3BF427"/>
    <w:rsid w:val="3A40EE06"/>
    <w:rsid w:val="3A4127F6"/>
    <w:rsid w:val="3A4A146C"/>
    <w:rsid w:val="3A56273A"/>
    <w:rsid w:val="3A5E2AE9"/>
    <w:rsid w:val="3A6EE556"/>
    <w:rsid w:val="3A7293B9"/>
    <w:rsid w:val="3A82E27A"/>
    <w:rsid w:val="3A948AFE"/>
    <w:rsid w:val="3A96731F"/>
    <w:rsid w:val="3AAB6181"/>
    <w:rsid w:val="3AAD4415"/>
    <w:rsid w:val="3ACF5619"/>
    <w:rsid w:val="3AD5AC6F"/>
    <w:rsid w:val="3AD9013F"/>
    <w:rsid w:val="3AEE41A2"/>
    <w:rsid w:val="3AEEDB67"/>
    <w:rsid w:val="3AF83F4A"/>
    <w:rsid w:val="3B13B63D"/>
    <w:rsid w:val="3B147AD3"/>
    <w:rsid w:val="3B1E0362"/>
    <w:rsid w:val="3B1E1F6C"/>
    <w:rsid w:val="3B4E3BF3"/>
    <w:rsid w:val="3B5044FF"/>
    <w:rsid w:val="3B533BBE"/>
    <w:rsid w:val="3B5CF9D5"/>
    <w:rsid w:val="3B6259A4"/>
    <w:rsid w:val="3B787FA7"/>
    <w:rsid w:val="3B7C67F9"/>
    <w:rsid w:val="3B8474A7"/>
    <w:rsid w:val="3B851F39"/>
    <w:rsid w:val="3B86C7DB"/>
    <w:rsid w:val="3B918DB3"/>
    <w:rsid w:val="3B92556E"/>
    <w:rsid w:val="3B981465"/>
    <w:rsid w:val="3B9C11EB"/>
    <w:rsid w:val="3B9EF96A"/>
    <w:rsid w:val="3BA9FD5F"/>
    <w:rsid w:val="3BAB4624"/>
    <w:rsid w:val="3BAD354C"/>
    <w:rsid w:val="3BD4D1F0"/>
    <w:rsid w:val="3BD5F4EB"/>
    <w:rsid w:val="3BEB1618"/>
    <w:rsid w:val="3BF1AF34"/>
    <w:rsid w:val="3BFE9A12"/>
    <w:rsid w:val="3C1A1BDD"/>
    <w:rsid w:val="3C27816A"/>
    <w:rsid w:val="3C294BAC"/>
    <w:rsid w:val="3C34248A"/>
    <w:rsid w:val="3C3DD101"/>
    <w:rsid w:val="3C45D04D"/>
    <w:rsid w:val="3C48AB4A"/>
    <w:rsid w:val="3C53163A"/>
    <w:rsid w:val="3C59E017"/>
    <w:rsid w:val="3C5CD2BA"/>
    <w:rsid w:val="3C819900"/>
    <w:rsid w:val="3C941F74"/>
    <w:rsid w:val="3CA38D30"/>
    <w:rsid w:val="3CB1375D"/>
    <w:rsid w:val="3D077851"/>
    <w:rsid w:val="3D0CE28A"/>
    <w:rsid w:val="3D0D605E"/>
    <w:rsid w:val="3D11140D"/>
    <w:rsid w:val="3D2484EA"/>
    <w:rsid w:val="3D3AA32D"/>
    <w:rsid w:val="3D4511EE"/>
    <w:rsid w:val="3D556CA8"/>
    <w:rsid w:val="3D5D6E10"/>
    <w:rsid w:val="3D6DEBEB"/>
    <w:rsid w:val="3D707763"/>
    <w:rsid w:val="3D71D5B7"/>
    <w:rsid w:val="3D74BAED"/>
    <w:rsid w:val="3D91A86B"/>
    <w:rsid w:val="3D970C84"/>
    <w:rsid w:val="3D97BA51"/>
    <w:rsid w:val="3DAF03AA"/>
    <w:rsid w:val="3DB1DC2C"/>
    <w:rsid w:val="3DB4665A"/>
    <w:rsid w:val="3DB8BC3C"/>
    <w:rsid w:val="3DD8711D"/>
    <w:rsid w:val="3DF43CBC"/>
    <w:rsid w:val="3E042219"/>
    <w:rsid w:val="3E08AAE9"/>
    <w:rsid w:val="3E11F26C"/>
    <w:rsid w:val="3E2F4836"/>
    <w:rsid w:val="3E336995"/>
    <w:rsid w:val="3E51B5D4"/>
    <w:rsid w:val="3E58006D"/>
    <w:rsid w:val="3E599630"/>
    <w:rsid w:val="3E6C027E"/>
    <w:rsid w:val="3E757E98"/>
    <w:rsid w:val="3EB64A3A"/>
    <w:rsid w:val="3EF3EDB0"/>
    <w:rsid w:val="3F03B0E0"/>
    <w:rsid w:val="3F20A8E1"/>
    <w:rsid w:val="3F2D78CC"/>
    <w:rsid w:val="3F55B3D6"/>
    <w:rsid w:val="3F57045D"/>
    <w:rsid w:val="3F590271"/>
    <w:rsid w:val="3F6EB6EC"/>
    <w:rsid w:val="3F7F5A3C"/>
    <w:rsid w:val="3F8BEA9E"/>
    <w:rsid w:val="3F9690A7"/>
    <w:rsid w:val="3F99F64A"/>
    <w:rsid w:val="3F9B4FBB"/>
    <w:rsid w:val="3F9F9A2A"/>
    <w:rsid w:val="3FA06CC8"/>
    <w:rsid w:val="3FA32CE8"/>
    <w:rsid w:val="3FC23E0F"/>
    <w:rsid w:val="3FCAAC96"/>
    <w:rsid w:val="3FCF220C"/>
    <w:rsid w:val="3FE78DCE"/>
    <w:rsid w:val="40078D08"/>
    <w:rsid w:val="402C05EF"/>
    <w:rsid w:val="40337F12"/>
    <w:rsid w:val="404FE0B6"/>
    <w:rsid w:val="405E1CF4"/>
    <w:rsid w:val="40914BD0"/>
    <w:rsid w:val="409F9E3D"/>
    <w:rsid w:val="40CAB79E"/>
    <w:rsid w:val="40DF8F4C"/>
    <w:rsid w:val="40E909FF"/>
    <w:rsid w:val="40EDE21D"/>
    <w:rsid w:val="413A643E"/>
    <w:rsid w:val="413EB70E"/>
    <w:rsid w:val="4148055A"/>
    <w:rsid w:val="414BA0D5"/>
    <w:rsid w:val="4162309C"/>
    <w:rsid w:val="41747F63"/>
    <w:rsid w:val="4179BC14"/>
    <w:rsid w:val="41834ED3"/>
    <w:rsid w:val="41872B77"/>
    <w:rsid w:val="41A1A1BE"/>
    <w:rsid w:val="41B73FDA"/>
    <w:rsid w:val="41B9C6FA"/>
    <w:rsid w:val="41BD7D77"/>
    <w:rsid w:val="41CB94C3"/>
    <w:rsid w:val="41D102E0"/>
    <w:rsid w:val="41DADB9F"/>
    <w:rsid w:val="41F7AB37"/>
    <w:rsid w:val="41F9B26D"/>
    <w:rsid w:val="42345E69"/>
    <w:rsid w:val="42370019"/>
    <w:rsid w:val="423C8B4F"/>
    <w:rsid w:val="423E1D09"/>
    <w:rsid w:val="425AF716"/>
    <w:rsid w:val="42623F5B"/>
    <w:rsid w:val="4282F6E2"/>
    <w:rsid w:val="4285D503"/>
    <w:rsid w:val="4295487F"/>
    <w:rsid w:val="4298E4F6"/>
    <w:rsid w:val="42AD36AA"/>
    <w:rsid w:val="42CFF5F6"/>
    <w:rsid w:val="42E40F76"/>
    <w:rsid w:val="42E44453"/>
    <w:rsid w:val="42E9E89C"/>
    <w:rsid w:val="42EF817A"/>
    <w:rsid w:val="42F4B263"/>
    <w:rsid w:val="42F625D4"/>
    <w:rsid w:val="42FC8FA2"/>
    <w:rsid w:val="430B484D"/>
    <w:rsid w:val="430C4CD9"/>
    <w:rsid w:val="43267EFF"/>
    <w:rsid w:val="4334F0F4"/>
    <w:rsid w:val="4336148E"/>
    <w:rsid w:val="433B2E48"/>
    <w:rsid w:val="433D5E26"/>
    <w:rsid w:val="4352F4E4"/>
    <w:rsid w:val="435A9E14"/>
    <w:rsid w:val="4365A09A"/>
    <w:rsid w:val="4377D30A"/>
    <w:rsid w:val="4377ED18"/>
    <w:rsid w:val="438DD430"/>
    <w:rsid w:val="43CEA1C1"/>
    <w:rsid w:val="43D25536"/>
    <w:rsid w:val="43E81B47"/>
    <w:rsid w:val="43FFD9B0"/>
    <w:rsid w:val="44091705"/>
    <w:rsid w:val="44118974"/>
    <w:rsid w:val="4416D85E"/>
    <w:rsid w:val="441800F0"/>
    <w:rsid w:val="44185894"/>
    <w:rsid w:val="442112E7"/>
    <w:rsid w:val="44266C3D"/>
    <w:rsid w:val="4429C05F"/>
    <w:rsid w:val="4439BCA0"/>
    <w:rsid w:val="443D5727"/>
    <w:rsid w:val="44436B29"/>
    <w:rsid w:val="4453E950"/>
    <w:rsid w:val="44574E40"/>
    <w:rsid w:val="446BC7D3"/>
    <w:rsid w:val="4484C011"/>
    <w:rsid w:val="449FED61"/>
    <w:rsid w:val="44C8C178"/>
    <w:rsid w:val="44CD6A75"/>
    <w:rsid w:val="44E2D475"/>
    <w:rsid w:val="44F0E372"/>
    <w:rsid w:val="44F17B11"/>
    <w:rsid w:val="450C1B87"/>
    <w:rsid w:val="45128A36"/>
    <w:rsid w:val="45186B06"/>
    <w:rsid w:val="4541CFDD"/>
    <w:rsid w:val="456C8D9E"/>
    <w:rsid w:val="457A2079"/>
    <w:rsid w:val="459F90D3"/>
    <w:rsid w:val="45AAF0BD"/>
    <w:rsid w:val="45D95A7B"/>
    <w:rsid w:val="45E690B9"/>
    <w:rsid w:val="45ECF7E4"/>
    <w:rsid w:val="4602318D"/>
    <w:rsid w:val="4660ADBC"/>
    <w:rsid w:val="46723226"/>
    <w:rsid w:val="46911E01"/>
    <w:rsid w:val="4694A51A"/>
    <w:rsid w:val="46A258D8"/>
    <w:rsid w:val="46A66815"/>
    <w:rsid w:val="46AB3C59"/>
    <w:rsid w:val="46B4A43A"/>
    <w:rsid w:val="46B4A76A"/>
    <w:rsid w:val="46BA36F1"/>
    <w:rsid w:val="46C1C48C"/>
    <w:rsid w:val="46D24BB2"/>
    <w:rsid w:val="46E59D88"/>
    <w:rsid w:val="46EC8DF5"/>
    <w:rsid w:val="47668F86"/>
    <w:rsid w:val="476690A5"/>
    <w:rsid w:val="479408D6"/>
    <w:rsid w:val="47951163"/>
    <w:rsid w:val="47B4AB95"/>
    <w:rsid w:val="47CAD1C3"/>
    <w:rsid w:val="47D2DBEE"/>
    <w:rsid w:val="47D3163B"/>
    <w:rsid w:val="47DE7278"/>
    <w:rsid w:val="47E0D7A0"/>
    <w:rsid w:val="47E8EA53"/>
    <w:rsid w:val="47ED3A9C"/>
    <w:rsid w:val="47EEEB49"/>
    <w:rsid w:val="47FA7852"/>
    <w:rsid w:val="4801E647"/>
    <w:rsid w:val="480B75C6"/>
    <w:rsid w:val="484F8EEA"/>
    <w:rsid w:val="485FAF4E"/>
    <w:rsid w:val="487A2963"/>
    <w:rsid w:val="487AEAC8"/>
    <w:rsid w:val="487F43FE"/>
    <w:rsid w:val="489B9EFF"/>
    <w:rsid w:val="48A8CC01"/>
    <w:rsid w:val="48D3EC18"/>
    <w:rsid w:val="48E62442"/>
    <w:rsid w:val="48E7B285"/>
    <w:rsid w:val="48F153A0"/>
    <w:rsid w:val="48FE1DB4"/>
    <w:rsid w:val="492668B9"/>
    <w:rsid w:val="49267BAA"/>
    <w:rsid w:val="494526AC"/>
    <w:rsid w:val="49586F03"/>
    <w:rsid w:val="4962F7A4"/>
    <w:rsid w:val="49780952"/>
    <w:rsid w:val="49C6242F"/>
    <w:rsid w:val="49D469AE"/>
    <w:rsid w:val="49D60A11"/>
    <w:rsid w:val="49D6769E"/>
    <w:rsid w:val="49EDB6C4"/>
    <w:rsid w:val="49F37AC6"/>
    <w:rsid w:val="4A01C9AB"/>
    <w:rsid w:val="4A137A98"/>
    <w:rsid w:val="4A3319F4"/>
    <w:rsid w:val="4A34D512"/>
    <w:rsid w:val="4A418956"/>
    <w:rsid w:val="4A51811B"/>
    <w:rsid w:val="4A5F91B6"/>
    <w:rsid w:val="4A64384D"/>
    <w:rsid w:val="4A8FC193"/>
    <w:rsid w:val="4AAD3605"/>
    <w:rsid w:val="4AB2D95B"/>
    <w:rsid w:val="4AB42627"/>
    <w:rsid w:val="4AC97CC4"/>
    <w:rsid w:val="4ACE3789"/>
    <w:rsid w:val="4ADDFF95"/>
    <w:rsid w:val="4AE3F65E"/>
    <w:rsid w:val="4B06CF65"/>
    <w:rsid w:val="4B2A9ECE"/>
    <w:rsid w:val="4B387DA8"/>
    <w:rsid w:val="4B3C6610"/>
    <w:rsid w:val="4B4E2425"/>
    <w:rsid w:val="4B548430"/>
    <w:rsid w:val="4B575F78"/>
    <w:rsid w:val="4B6CB00E"/>
    <w:rsid w:val="4B715BF1"/>
    <w:rsid w:val="4B7E7898"/>
    <w:rsid w:val="4B89D55B"/>
    <w:rsid w:val="4BA5A181"/>
    <w:rsid w:val="4BD708FF"/>
    <w:rsid w:val="4BFC9415"/>
    <w:rsid w:val="4C13E376"/>
    <w:rsid w:val="4C241F4A"/>
    <w:rsid w:val="4C25791F"/>
    <w:rsid w:val="4C3A34F6"/>
    <w:rsid w:val="4C6E27DA"/>
    <w:rsid w:val="4C6E5439"/>
    <w:rsid w:val="4C8FCB88"/>
    <w:rsid w:val="4C981DC1"/>
    <w:rsid w:val="4CB0E3C3"/>
    <w:rsid w:val="4CBAE749"/>
    <w:rsid w:val="4CCC7501"/>
    <w:rsid w:val="4CDF2486"/>
    <w:rsid w:val="4D1D9C1B"/>
    <w:rsid w:val="4D25D2D1"/>
    <w:rsid w:val="4D28FE96"/>
    <w:rsid w:val="4D44727F"/>
    <w:rsid w:val="4D4818B5"/>
    <w:rsid w:val="4D6D4AB5"/>
    <w:rsid w:val="4D868FB0"/>
    <w:rsid w:val="4D8C6664"/>
    <w:rsid w:val="4DA6FF4E"/>
    <w:rsid w:val="4DDDC73A"/>
    <w:rsid w:val="4DEB916D"/>
    <w:rsid w:val="4DF9E450"/>
    <w:rsid w:val="4E06D453"/>
    <w:rsid w:val="4E0BFF3F"/>
    <w:rsid w:val="4E12DB6E"/>
    <w:rsid w:val="4E172B2A"/>
    <w:rsid w:val="4E363876"/>
    <w:rsid w:val="4E999552"/>
    <w:rsid w:val="4E9D349B"/>
    <w:rsid w:val="4EABFCF7"/>
    <w:rsid w:val="4EAFFFF1"/>
    <w:rsid w:val="4EC4B15E"/>
    <w:rsid w:val="4ECF5E04"/>
    <w:rsid w:val="4ED6E069"/>
    <w:rsid w:val="4EE0B812"/>
    <w:rsid w:val="4EF1B40F"/>
    <w:rsid w:val="4EF65EAE"/>
    <w:rsid w:val="4EFF38CD"/>
    <w:rsid w:val="4F0C5280"/>
    <w:rsid w:val="4F2DBBD3"/>
    <w:rsid w:val="4F357AAC"/>
    <w:rsid w:val="4F45B3AE"/>
    <w:rsid w:val="4F4CBAA6"/>
    <w:rsid w:val="4F5027DC"/>
    <w:rsid w:val="4F6DDB81"/>
    <w:rsid w:val="4F73E0B7"/>
    <w:rsid w:val="4F7B5E92"/>
    <w:rsid w:val="4FA4A0D3"/>
    <w:rsid w:val="4FADF6E8"/>
    <w:rsid w:val="4FB8A77E"/>
    <w:rsid w:val="4FC57112"/>
    <w:rsid w:val="4FCE1498"/>
    <w:rsid w:val="4FE52C07"/>
    <w:rsid w:val="4FEA7499"/>
    <w:rsid w:val="4FEC3F43"/>
    <w:rsid w:val="4FF28AFA"/>
    <w:rsid w:val="4FF8EEC3"/>
    <w:rsid w:val="4FFB5EEF"/>
    <w:rsid w:val="4FFD0FDF"/>
    <w:rsid w:val="500E684F"/>
    <w:rsid w:val="5014D755"/>
    <w:rsid w:val="501E5519"/>
    <w:rsid w:val="501F3E7F"/>
    <w:rsid w:val="50279228"/>
    <w:rsid w:val="502BC4A9"/>
    <w:rsid w:val="504D3536"/>
    <w:rsid w:val="5054DC71"/>
    <w:rsid w:val="50679800"/>
    <w:rsid w:val="506E762E"/>
    <w:rsid w:val="50A97D6B"/>
    <w:rsid w:val="50BB89C4"/>
    <w:rsid w:val="50C1F4EA"/>
    <w:rsid w:val="50C32401"/>
    <w:rsid w:val="50F29F75"/>
    <w:rsid w:val="512B5F6D"/>
    <w:rsid w:val="513C055C"/>
    <w:rsid w:val="5153A0F4"/>
    <w:rsid w:val="51674677"/>
    <w:rsid w:val="51C2C0CC"/>
    <w:rsid w:val="51C96360"/>
    <w:rsid w:val="51DC18BD"/>
    <w:rsid w:val="51DFF6CC"/>
    <w:rsid w:val="51E39EAA"/>
    <w:rsid w:val="51E4026B"/>
    <w:rsid w:val="51F10D3E"/>
    <w:rsid w:val="51F95C71"/>
    <w:rsid w:val="52004775"/>
    <w:rsid w:val="520DE237"/>
    <w:rsid w:val="521E8C4D"/>
    <w:rsid w:val="52761C43"/>
    <w:rsid w:val="5284E554"/>
    <w:rsid w:val="52C93D5D"/>
    <w:rsid w:val="52E2A252"/>
    <w:rsid w:val="52E81E06"/>
    <w:rsid w:val="52E94442"/>
    <w:rsid w:val="52F466B3"/>
    <w:rsid w:val="52F9C584"/>
    <w:rsid w:val="5317EC93"/>
    <w:rsid w:val="5336B195"/>
    <w:rsid w:val="53437868"/>
    <w:rsid w:val="534508D2"/>
    <w:rsid w:val="5347BCF0"/>
    <w:rsid w:val="534F98C4"/>
    <w:rsid w:val="537972BD"/>
    <w:rsid w:val="537AC9B4"/>
    <w:rsid w:val="539F2AF9"/>
    <w:rsid w:val="53B28A5F"/>
    <w:rsid w:val="53C73A81"/>
    <w:rsid w:val="53D96CB0"/>
    <w:rsid w:val="53E1A54B"/>
    <w:rsid w:val="53F6D2F7"/>
    <w:rsid w:val="540F88B9"/>
    <w:rsid w:val="544B6372"/>
    <w:rsid w:val="5473D567"/>
    <w:rsid w:val="5487AE13"/>
    <w:rsid w:val="54CBB728"/>
    <w:rsid w:val="54E65F3F"/>
    <w:rsid w:val="55120CF8"/>
    <w:rsid w:val="5513B545"/>
    <w:rsid w:val="551480AF"/>
    <w:rsid w:val="55307337"/>
    <w:rsid w:val="553C4747"/>
    <w:rsid w:val="5555A76A"/>
    <w:rsid w:val="555BB9D7"/>
    <w:rsid w:val="555C1470"/>
    <w:rsid w:val="555CF144"/>
    <w:rsid w:val="55674B8E"/>
    <w:rsid w:val="557699D5"/>
    <w:rsid w:val="5598C4D2"/>
    <w:rsid w:val="55B88299"/>
    <w:rsid w:val="55E47BC4"/>
    <w:rsid w:val="55F54F7B"/>
    <w:rsid w:val="55F8CD4E"/>
    <w:rsid w:val="562B7BBF"/>
    <w:rsid w:val="5642F709"/>
    <w:rsid w:val="564C0DB0"/>
    <w:rsid w:val="564CE340"/>
    <w:rsid w:val="5668072F"/>
    <w:rsid w:val="5695E18E"/>
    <w:rsid w:val="56980128"/>
    <w:rsid w:val="56B325EA"/>
    <w:rsid w:val="56C48ABB"/>
    <w:rsid w:val="56E12DF5"/>
    <w:rsid w:val="570F8764"/>
    <w:rsid w:val="571C70FE"/>
    <w:rsid w:val="57309B38"/>
    <w:rsid w:val="57442B9A"/>
    <w:rsid w:val="5748C374"/>
    <w:rsid w:val="57562FF9"/>
    <w:rsid w:val="5756C7FD"/>
    <w:rsid w:val="5757DF6E"/>
    <w:rsid w:val="57610E04"/>
    <w:rsid w:val="576928B7"/>
    <w:rsid w:val="576C443E"/>
    <w:rsid w:val="577C7723"/>
    <w:rsid w:val="5790BB46"/>
    <w:rsid w:val="579B0828"/>
    <w:rsid w:val="57A6EFE2"/>
    <w:rsid w:val="57CBB150"/>
    <w:rsid w:val="57CF8D8E"/>
    <w:rsid w:val="57D7E7EC"/>
    <w:rsid w:val="57E9DC15"/>
    <w:rsid w:val="5821969A"/>
    <w:rsid w:val="583D340A"/>
    <w:rsid w:val="5855E421"/>
    <w:rsid w:val="58600F27"/>
    <w:rsid w:val="58603907"/>
    <w:rsid w:val="5891782A"/>
    <w:rsid w:val="5891B91C"/>
    <w:rsid w:val="589A6D60"/>
    <w:rsid w:val="58E645F2"/>
    <w:rsid w:val="58F3108A"/>
    <w:rsid w:val="58FC926F"/>
    <w:rsid w:val="5903E140"/>
    <w:rsid w:val="59200605"/>
    <w:rsid w:val="59319163"/>
    <w:rsid w:val="5934DCCA"/>
    <w:rsid w:val="5956A1BF"/>
    <w:rsid w:val="59652A21"/>
    <w:rsid w:val="596B7334"/>
    <w:rsid w:val="596FD771"/>
    <w:rsid w:val="59809E20"/>
    <w:rsid w:val="598D06E5"/>
    <w:rsid w:val="59A4BDB1"/>
    <w:rsid w:val="59C51972"/>
    <w:rsid w:val="5A18F09A"/>
    <w:rsid w:val="5A30BE35"/>
    <w:rsid w:val="5A38FAC4"/>
    <w:rsid w:val="5A3A0E6F"/>
    <w:rsid w:val="5A3FC31F"/>
    <w:rsid w:val="5A4A8174"/>
    <w:rsid w:val="5A5299C6"/>
    <w:rsid w:val="5A5FF1EC"/>
    <w:rsid w:val="5A61D4C4"/>
    <w:rsid w:val="5A7226BA"/>
    <w:rsid w:val="5A785685"/>
    <w:rsid w:val="5A99EA72"/>
    <w:rsid w:val="5AA605F8"/>
    <w:rsid w:val="5AA8328B"/>
    <w:rsid w:val="5AB93ABF"/>
    <w:rsid w:val="5AC07B21"/>
    <w:rsid w:val="5AC6B5E0"/>
    <w:rsid w:val="5AD1FFED"/>
    <w:rsid w:val="5AF04BE9"/>
    <w:rsid w:val="5AF3738B"/>
    <w:rsid w:val="5AF9836A"/>
    <w:rsid w:val="5B26081C"/>
    <w:rsid w:val="5B3652EF"/>
    <w:rsid w:val="5B57A6BB"/>
    <w:rsid w:val="5B723255"/>
    <w:rsid w:val="5B81D995"/>
    <w:rsid w:val="5B8B453A"/>
    <w:rsid w:val="5B9BF0CC"/>
    <w:rsid w:val="5BA4A3E6"/>
    <w:rsid w:val="5BBE127B"/>
    <w:rsid w:val="5C122E95"/>
    <w:rsid w:val="5C19A89E"/>
    <w:rsid w:val="5C1A0473"/>
    <w:rsid w:val="5C1B452B"/>
    <w:rsid w:val="5C1C0B3F"/>
    <w:rsid w:val="5C1CAA29"/>
    <w:rsid w:val="5C22919D"/>
    <w:rsid w:val="5C46EB5F"/>
    <w:rsid w:val="5C4E2DB1"/>
    <w:rsid w:val="5C515DD5"/>
    <w:rsid w:val="5C548529"/>
    <w:rsid w:val="5C634C83"/>
    <w:rsid w:val="5C648363"/>
    <w:rsid w:val="5C70E2C7"/>
    <w:rsid w:val="5C733EF3"/>
    <w:rsid w:val="5C75C818"/>
    <w:rsid w:val="5C7A8BC5"/>
    <w:rsid w:val="5C880362"/>
    <w:rsid w:val="5CB2D558"/>
    <w:rsid w:val="5CB741BC"/>
    <w:rsid w:val="5CDF85A5"/>
    <w:rsid w:val="5CE35C01"/>
    <w:rsid w:val="5CE874A2"/>
    <w:rsid w:val="5D09C4C6"/>
    <w:rsid w:val="5D1E38DB"/>
    <w:rsid w:val="5D4B3EF0"/>
    <w:rsid w:val="5D5A9B75"/>
    <w:rsid w:val="5D8B607F"/>
    <w:rsid w:val="5D9B76BC"/>
    <w:rsid w:val="5DA224F1"/>
    <w:rsid w:val="5DCAAE16"/>
    <w:rsid w:val="5DD5833C"/>
    <w:rsid w:val="5DE993FF"/>
    <w:rsid w:val="5DF08042"/>
    <w:rsid w:val="5DFA0B86"/>
    <w:rsid w:val="5E091F27"/>
    <w:rsid w:val="5E295230"/>
    <w:rsid w:val="5E351BED"/>
    <w:rsid w:val="5E3841D1"/>
    <w:rsid w:val="5E39B4FC"/>
    <w:rsid w:val="5E507279"/>
    <w:rsid w:val="5E5D0163"/>
    <w:rsid w:val="5E6B5637"/>
    <w:rsid w:val="5E82DE73"/>
    <w:rsid w:val="5EA4EE7D"/>
    <w:rsid w:val="5EB170EB"/>
    <w:rsid w:val="5EDAC23E"/>
    <w:rsid w:val="5EDC42AB"/>
    <w:rsid w:val="5EE0D7EC"/>
    <w:rsid w:val="5EE65841"/>
    <w:rsid w:val="5F03ECC6"/>
    <w:rsid w:val="5F075CFD"/>
    <w:rsid w:val="5F190610"/>
    <w:rsid w:val="5F30990F"/>
    <w:rsid w:val="5F917F98"/>
    <w:rsid w:val="5F94B511"/>
    <w:rsid w:val="5FA65379"/>
    <w:rsid w:val="5FB0A542"/>
    <w:rsid w:val="5FB28F58"/>
    <w:rsid w:val="5FD66DD5"/>
    <w:rsid w:val="5FE131AB"/>
    <w:rsid w:val="5FEA2564"/>
    <w:rsid w:val="5FF10549"/>
    <w:rsid w:val="5FFA20C4"/>
    <w:rsid w:val="5FFE35DA"/>
    <w:rsid w:val="600F8D27"/>
    <w:rsid w:val="6036C7AF"/>
    <w:rsid w:val="60442309"/>
    <w:rsid w:val="6045A34F"/>
    <w:rsid w:val="604AA115"/>
    <w:rsid w:val="6062DE88"/>
    <w:rsid w:val="60840879"/>
    <w:rsid w:val="608A1199"/>
    <w:rsid w:val="608DD4E6"/>
    <w:rsid w:val="60BC3EE1"/>
    <w:rsid w:val="60D6D835"/>
    <w:rsid w:val="60E10E53"/>
    <w:rsid w:val="60E22BD9"/>
    <w:rsid w:val="610B143D"/>
    <w:rsid w:val="6129882C"/>
    <w:rsid w:val="613D8856"/>
    <w:rsid w:val="6147DF03"/>
    <w:rsid w:val="61640AC7"/>
    <w:rsid w:val="61729697"/>
    <w:rsid w:val="6174C77D"/>
    <w:rsid w:val="619FC43A"/>
    <w:rsid w:val="61CB0A99"/>
    <w:rsid w:val="61D3B198"/>
    <w:rsid w:val="61F21877"/>
    <w:rsid w:val="61FF6193"/>
    <w:rsid w:val="6215F93F"/>
    <w:rsid w:val="621B3387"/>
    <w:rsid w:val="621D72E0"/>
    <w:rsid w:val="621E4F8C"/>
    <w:rsid w:val="6235CDB2"/>
    <w:rsid w:val="624CD3F2"/>
    <w:rsid w:val="6256A6C2"/>
    <w:rsid w:val="62605D49"/>
    <w:rsid w:val="62633528"/>
    <w:rsid w:val="6270F88B"/>
    <w:rsid w:val="627CC5D1"/>
    <w:rsid w:val="6283B02F"/>
    <w:rsid w:val="628CED0C"/>
    <w:rsid w:val="62A540E4"/>
    <w:rsid w:val="62BC6085"/>
    <w:rsid w:val="62C7D5CD"/>
    <w:rsid w:val="62E25E0C"/>
    <w:rsid w:val="62EF1DDE"/>
    <w:rsid w:val="62F8A8FA"/>
    <w:rsid w:val="6330BE40"/>
    <w:rsid w:val="636523C0"/>
    <w:rsid w:val="636A7C46"/>
    <w:rsid w:val="6383230F"/>
    <w:rsid w:val="6389D90C"/>
    <w:rsid w:val="6389E30D"/>
    <w:rsid w:val="63B35BBB"/>
    <w:rsid w:val="63EFD023"/>
    <w:rsid w:val="63FE14A0"/>
    <w:rsid w:val="640B3E4D"/>
    <w:rsid w:val="6463E6D9"/>
    <w:rsid w:val="6474D17A"/>
    <w:rsid w:val="647D9BFF"/>
    <w:rsid w:val="649428BE"/>
    <w:rsid w:val="64AC1B55"/>
    <w:rsid w:val="64AC20F6"/>
    <w:rsid w:val="64B85797"/>
    <w:rsid w:val="64BD9FEC"/>
    <w:rsid w:val="64CA869F"/>
    <w:rsid w:val="64E7E0DB"/>
    <w:rsid w:val="64ED9ECE"/>
    <w:rsid w:val="64F28EEE"/>
    <w:rsid w:val="650288CA"/>
    <w:rsid w:val="65042F50"/>
    <w:rsid w:val="653A5247"/>
    <w:rsid w:val="65477BF4"/>
    <w:rsid w:val="654DDD5E"/>
    <w:rsid w:val="655BF8BC"/>
    <w:rsid w:val="656231BD"/>
    <w:rsid w:val="659FDA50"/>
    <w:rsid w:val="65F6118C"/>
    <w:rsid w:val="65FBFEE7"/>
    <w:rsid w:val="66004403"/>
    <w:rsid w:val="6609E7A5"/>
    <w:rsid w:val="66118D59"/>
    <w:rsid w:val="662768D2"/>
    <w:rsid w:val="663909AE"/>
    <w:rsid w:val="663F2B35"/>
    <w:rsid w:val="6654E05D"/>
    <w:rsid w:val="667844F5"/>
    <w:rsid w:val="667B8199"/>
    <w:rsid w:val="667FD26C"/>
    <w:rsid w:val="6682F205"/>
    <w:rsid w:val="6691F232"/>
    <w:rsid w:val="66A0BA3C"/>
    <w:rsid w:val="66A56E16"/>
    <w:rsid w:val="66AB841C"/>
    <w:rsid w:val="66ADFBBE"/>
    <w:rsid w:val="66AFF38A"/>
    <w:rsid w:val="66C96754"/>
    <w:rsid w:val="66E7215B"/>
    <w:rsid w:val="6726C183"/>
    <w:rsid w:val="672B050F"/>
    <w:rsid w:val="6758993E"/>
    <w:rsid w:val="675C5788"/>
    <w:rsid w:val="67A90C96"/>
    <w:rsid w:val="67B8FBC1"/>
    <w:rsid w:val="67D201EF"/>
    <w:rsid w:val="67DB927E"/>
    <w:rsid w:val="67E42A06"/>
    <w:rsid w:val="6805F15C"/>
    <w:rsid w:val="680F1503"/>
    <w:rsid w:val="6819DC3F"/>
    <w:rsid w:val="684580DD"/>
    <w:rsid w:val="684C5B28"/>
    <w:rsid w:val="684C763F"/>
    <w:rsid w:val="68CEDF95"/>
    <w:rsid w:val="68D4459C"/>
    <w:rsid w:val="68DF9A6E"/>
    <w:rsid w:val="68E3B8E4"/>
    <w:rsid w:val="68F4DB7C"/>
    <w:rsid w:val="69070945"/>
    <w:rsid w:val="690BA8E0"/>
    <w:rsid w:val="691FBA86"/>
    <w:rsid w:val="6923F9E5"/>
    <w:rsid w:val="6971DA79"/>
    <w:rsid w:val="697746F5"/>
    <w:rsid w:val="6977E386"/>
    <w:rsid w:val="69813E5E"/>
    <w:rsid w:val="6992A23C"/>
    <w:rsid w:val="69971F6E"/>
    <w:rsid w:val="69A20382"/>
    <w:rsid w:val="69A5C867"/>
    <w:rsid w:val="69B57B6B"/>
    <w:rsid w:val="69CC2288"/>
    <w:rsid w:val="69DF9DEA"/>
    <w:rsid w:val="69F17B75"/>
    <w:rsid w:val="6A004702"/>
    <w:rsid w:val="6A203F5F"/>
    <w:rsid w:val="6A412CEB"/>
    <w:rsid w:val="6A661088"/>
    <w:rsid w:val="6A881499"/>
    <w:rsid w:val="6AAF93B7"/>
    <w:rsid w:val="6AB5771B"/>
    <w:rsid w:val="6ABF7173"/>
    <w:rsid w:val="6ABFDD14"/>
    <w:rsid w:val="6AD698AA"/>
    <w:rsid w:val="6ADF998C"/>
    <w:rsid w:val="6B175A1D"/>
    <w:rsid w:val="6B3109D2"/>
    <w:rsid w:val="6B49219B"/>
    <w:rsid w:val="6B4AE920"/>
    <w:rsid w:val="6B54730D"/>
    <w:rsid w:val="6B84C94F"/>
    <w:rsid w:val="6B9095B8"/>
    <w:rsid w:val="6B9DE3F7"/>
    <w:rsid w:val="6BD7D3E7"/>
    <w:rsid w:val="6C0F103F"/>
    <w:rsid w:val="6C215015"/>
    <w:rsid w:val="6C68D6BA"/>
    <w:rsid w:val="6C7A5E51"/>
    <w:rsid w:val="6C9AA98F"/>
    <w:rsid w:val="6C9D2562"/>
    <w:rsid w:val="6CA0BEFB"/>
    <w:rsid w:val="6CD4E526"/>
    <w:rsid w:val="6CD9A775"/>
    <w:rsid w:val="6CE5D28B"/>
    <w:rsid w:val="6CE6A5ED"/>
    <w:rsid w:val="6D30D5DC"/>
    <w:rsid w:val="6D3205DC"/>
    <w:rsid w:val="6D49732F"/>
    <w:rsid w:val="6D4FA2BC"/>
    <w:rsid w:val="6D6ADF2C"/>
    <w:rsid w:val="6D8D8943"/>
    <w:rsid w:val="6D97B708"/>
    <w:rsid w:val="6DA66579"/>
    <w:rsid w:val="6DB35D51"/>
    <w:rsid w:val="6DC56C62"/>
    <w:rsid w:val="6DC5E074"/>
    <w:rsid w:val="6DC9E60F"/>
    <w:rsid w:val="6DCC8687"/>
    <w:rsid w:val="6DED2F86"/>
    <w:rsid w:val="6E0DF655"/>
    <w:rsid w:val="6E11F957"/>
    <w:rsid w:val="6E261BC7"/>
    <w:rsid w:val="6E369F2B"/>
    <w:rsid w:val="6E405F6C"/>
    <w:rsid w:val="6E45A9F7"/>
    <w:rsid w:val="6E4B9BFD"/>
    <w:rsid w:val="6E5307FC"/>
    <w:rsid w:val="6E5D57C1"/>
    <w:rsid w:val="6E5FA510"/>
    <w:rsid w:val="6E65D51B"/>
    <w:rsid w:val="6E77B8B4"/>
    <w:rsid w:val="6E7B75EE"/>
    <w:rsid w:val="6E8F3F89"/>
    <w:rsid w:val="6E935A9C"/>
    <w:rsid w:val="6EB10C62"/>
    <w:rsid w:val="6EB7A338"/>
    <w:rsid w:val="6EE1E0B9"/>
    <w:rsid w:val="6EE40ABE"/>
    <w:rsid w:val="6F063DD4"/>
    <w:rsid w:val="6F17F730"/>
    <w:rsid w:val="6F1FCA32"/>
    <w:rsid w:val="6F26918E"/>
    <w:rsid w:val="6F34E4DB"/>
    <w:rsid w:val="6F4EAC58"/>
    <w:rsid w:val="6F4EF3B9"/>
    <w:rsid w:val="6F53F585"/>
    <w:rsid w:val="6F55F23E"/>
    <w:rsid w:val="6FAA2732"/>
    <w:rsid w:val="6FAF8FAA"/>
    <w:rsid w:val="6FB51730"/>
    <w:rsid w:val="6FC04EA6"/>
    <w:rsid w:val="6FCA21F3"/>
    <w:rsid w:val="6FCB1764"/>
    <w:rsid w:val="6FCCB03D"/>
    <w:rsid w:val="6FD5D1AB"/>
    <w:rsid w:val="70085BA5"/>
    <w:rsid w:val="700C5317"/>
    <w:rsid w:val="700EDE4F"/>
    <w:rsid w:val="70107DEE"/>
    <w:rsid w:val="701F1A5E"/>
    <w:rsid w:val="702BF414"/>
    <w:rsid w:val="702DE510"/>
    <w:rsid w:val="70526C46"/>
    <w:rsid w:val="705BF91B"/>
    <w:rsid w:val="7060C8A8"/>
    <w:rsid w:val="7076EFFE"/>
    <w:rsid w:val="709D948C"/>
    <w:rsid w:val="70AD420E"/>
    <w:rsid w:val="70BF7D3F"/>
    <w:rsid w:val="70CE331B"/>
    <w:rsid w:val="70EEA071"/>
    <w:rsid w:val="70F200E5"/>
    <w:rsid w:val="70F477B0"/>
    <w:rsid w:val="70F9B330"/>
    <w:rsid w:val="712145BA"/>
    <w:rsid w:val="713F78E7"/>
    <w:rsid w:val="71409ABE"/>
    <w:rsid w:val="7160024D"/>
    <w:rsid w:val="716546B7"/>
    <w:rsid w:val="7173232D"/>
    <w:rsid w:val="71898666"/>
    <w:rsid w:val="71A4C66B"/>
    <w:rsid w:val="71BDC001"/>
    <w:rsid w:val="71C66382"/>
    <w:rsid w:val="71D6A014"/>
    <w:rsid w:val="71EAEF58"/>
    <w:rsid w:val="72024381"/>
    <w:rsid w:val="72091711"/>
    <w:rsid w:val="7217037C"/>
    <w:rsid w:val="721F9DD5"/>
    <w:rsid w:val="722AE17E"/>
    <w:rsid w:val="722D6B51"/>
    <w:rsid w:val="726696BC"/>
    <w:rsid w:val="7267E6F8"/>
    <w:rsid w:val="726AA456"/>
    <w:rsid w:val="7270AF51"/>
    <w:rsid w:val="72AF612A"/>
    <w:rsid w:val="72B47FC1"/>
    <w:rsid w:val="72BC625F"/>
    <w:rsid w:val="72BEDD9E"/>
    <w:rsid w:val="72C7AA7B"/>
    <w:rsid w:val="72E8FCB6"/>
    <w:rsid w:val="72EF03C4"/>
    <w:rsid w:val="7315341F"/>
    <w:rsid w:val="731C5104"/>
    <w:rsid w:val="735C0B4D"/>
    <w:rsid w:val="73615B59"/>
    <w:rsid w:val="7376C290"/>
    <w:rsid w:val="73A2D909"/>
    <w:rsid w:val="73BDAE59"/>
    <w:rsid w:val="73DACF5B"/>
    <w:rsid w:val="73E3E06F"/>
    <w:rsid w:val="73F32484"/>
    <w:rsid w:val="740CFDA3"/>
    <w:rsid w:val="74420952"/>
    <w:rsid w:val="744CA9BF"/>
    <w:rsid w:val="744EEC94"/>
    <w:rsid w:val="745BB8F8"/>
    <w:rsid w:val="746D6C1E"/>
    <w:rsid w:val="748284F2"/>
    <w:rsid w:val="74A8794D"/>
    <w:rsid w:val="74DF8875"/>
    <w:rsid w:val="74F3D83A"/>
    <w:rsid w:val="751771B2"/>
    <w:rsid w:val="75412D78"/>
    <w:rsid w:val="755994DD"/>
    <w:rsid w:val="755ACFB7"/>
    <w:rsid w:val="756419E7"/>
    <w:rsid w:val="75A5A931"/>
    <w:rsid w:val="75C2BBE0"/>
    <w:rsid w:val="75C66972"/>
    <w:rsid w:val="75E3191A"/>
    <w:rsid w:val="75E86C2D"/>
    <w:rsid w:val="75EE3B65"/>
    <w:rsid w:val="75FEB973"/>
    <w:rsid w:val="7610A528"/>
    <w:rsid w:val="76150707"/>
    <w:rsid w:val="7627F8F5"/>
    <w:rsid w:val="762FB185"/>
    <w:rsid w:val="7639A0D2"/>
    <w:rsid w:val="763B9E03"/>
    <w:rsid w:val="764D0BAB"/>
    <w:rsid w:val="767847A8"/>
    <w:rsid w:val="767AB89A"/>
    <w:rsid w:val="768F70FF"/>
    <w:rsid w:val="7693657B"/>
    <w:rsid w:val="76C1862D"/>
    <w:rsid w:val="76DA05D3"/>
    <w:rsid w:val="76F30F13"/>
    <w:rsid w:val="76FF8CB0"/>
    <w:rsid w:val="77008052"/>
    <w:rsid w:val="77064A79"/>
    <w:rsid w:val="7723613D"/>
    <w:rsid w:val="7724CF7D"/>
    <w:rsid w:val="7727B96F"/>
    <w:rsid w:val="772B490C"/>
    <w:rsid w:val="773E16AF"/>
    <w:rsid w:val="7749E074"/>
    <w:rsid w:val="77575CA5"/>
    <w:rsid w:val="77581381"/>
    <w:rsid w:val="77AD5E89"/>
    <w:rsid w:val="77AEF1A8"/>
    <w:rsid w:val="77B7955D"/>
    <w:rsid w:val="77BA25B4"/>
    <w:rsid w:val="77D32EA8"/>
    <w:rsid w:val="77FF17A7"/>
    <w:rsid w:val="7834CDFF"/>
    <w:rsid w:val="783681A6"/>
    <w:rsid w:val="78454CE6"/>
    <w:rsid w:val="784720B3"/>
    <w:rsid w:val="784B5954"/>
    <w:rsid w:val="784FBBC9"/>
    <w:rsid w:val="78545F0A"/>
    <w:rsid w:val="785602F7"/>
    <w:rsid w:val="785FF175"/>
    <w:rsid w:val="7869E71A"/>
    <w:rsid w:val="786B2250"/>
    <w:rsid w:val="7873CC49"/>
    <w:rsid w:val="7874A4E0"/>
    <w:rsid w:val="78759CC3"/>
    <w:rsid w:val="7877F081"/>
    <w:rsid w:val="787BDD3C"/>
    <w:rsid w:val="7885FFAB"/>
    <w:rsid w:val="78967666"/>
    <w:rsid w:val="78AAB5E0"/>
    <w:rsid w:val="78BFE029"/>
    <w:rsid w:val="78C03CB3"/>
    <w:rsid w:val="78D23433"/>
    <w:rsid w:val="78E35C57"/>
    <w:rsid w:val="78E6EDB3"/>
    <w:rsid w:val="78FF641A"/>
    <w:rsid w:val="7902C2FB"/>
    <w:rsid w:val="7902D5C2"/>
    <w:rsid w:val="7904034A"/>
    <w:rsid w:val="7920F33F"/>
    <w:rsid w:val="792A766F"/>
    <w:rsid w:val="79344A53"/>
    <w:rsid w:val="7948FA25"/>
    <w:rsid w:val="794C1009"/>
    <w:rsid w:val="79689E3E"/>
    <w:rsid w:val="7973A187"/>
    <w:rsid w:val="7978B30B"/>
    <w:rsid w:val="798714E5"/>
    <w:rsid w:val="798A6448"/>
    <w:rsid w:val="799B0A1A"/>
    <w:rsid w:val="79A361B6"/>
    <w:rsid w:val="79EB41B3"/>
    <w:rsid w:val="79FF2D8A"/>
    <w:rsid w:val="7A16E1D8"/>
    <w:rsid w:val="7A17644D"/>
    <w:rsid w:val="7A2FF591"/>
    <w:rsid w:val="7A3D9AA3"/>
    <w:rsid w:val="7A509CEC"/>
    <w:rsid w:val="7A6BE3E9"/>
    <w:rsid w:val="7A756014"/>
    <w:rsid w:val="7A9D7F5C"/>
    <w:rsid w:val="7AAC1FF6"/>
    <w:rsid w:val="7ABF54E8"/>
    <w:rsid w:val="7AC041F9"/>
    <w:rsid w:val="7ACE550D"/>
    <w:rsid w:val="7AD4ABA7"/>
    <w:rsid w:val="7AE49926"/>
    <w:rsid w:val="7AEA6B36"/>
    <w:rsid w:val="7B03E542"/>
    <w:rsid w:val="7B1057AA"/>
    <w:rsid w:val="7B15053E"/>
    <w:rsid w:val="7B29DCDD"/>
    <w:rsid w:val="7B2BF0A8"/>
    <w:rsid w:val="7B4134AA"/>
    <w:rsid w:val="7B4993C5"/>
    <w:rsid w:val="7B954C05"/>
    <w:rsid w:val="7B9D7DCA"/>
    <w:rsid w:val="7BB67A6B"/>
    <w:rsid w:val="7BE521C8"/>
    <w:rsid w:val="7BE70A94"/>
    <w:rsid w:val="7BEE703E"/>
    <w:rsid w:val="7BF3859E"/>
    <w:rsid w:val="7C03A3FD"/>
    <w:rsid w:val="7C05DE7B"/>
    <w:rsid w:val="7C113CD4"/>
    <w:rsid w:val="7C324D3E"/>
    <w:rsid w:val="7C32EEA0"/>
    <w:rsid w:val="7C42D0DA"/>
    <w:rsid w:val="7C44491D"/>
    <w:rsid w:val="7C5DA16D"/>
    <w:rsid w:val="7C733E8F"/>
    <w:rsid w:val="7C7B090D"/>
    <w:rsid w:val="7C9E86B3"/>
    <w:rsid w:val="7CBD73F6"/>
    <w:rsid w:val="7CC82A92"/>
    <w:rsid w:val="7CCA4C08"/>
    <w:rsid w:val="7CCA798C"/>
    <w:rsid w:val="7CEDA6D2"/>
    <w:rsid w:val="7D06DE5C"/>
    <w:rsid w:val="7D082C61"/>
    <w:rsid w:val="7D0EF78E"/>
    <w:rsid w:val="7D0FA9D8"/>
    <w:rsid w:val="7D29AF87"/>
    <w:rsid w:val="7D2FFFDF"/>
    <w:rsid w:val="7D4762F2"/>
    <w:rsid w:val="7D49937D"/>
    <w:rsid w:val="7D833C4D"/>
    <w:rsid w:val="7D867B7C"/>
    <w:rsid w:val="7D87C4EB"/>
    <w:rsid w:val="7D8BC14B"/>
    <w:rsid w:val="7D9531E2"/>
    <w:rsid w:val="7DA84D44"/>
    <w:rsid w:val="7DC04347"/>
    <w:rsid w:val="7DE108B8"/>
    <w:rsid w:val="7DF783E1"/>
    <w:rsid w:val="7DF96308"/>
    <w:rsid w:val="7E05F98C"/>
    <w:rsid w:val="7E2116DA"/>
    <w:rsid w:val="7E2179B2"/>
    <w:rsid w:val="7E2C46D5"/>
    <w:rsid w:val="7E56A85C"/>
    <w:rsid w:val="7E59DCCB"/>
    <w:rsid w:val="7E67CF68"/>
    <w:rsid w:val="7E7E0392"/>
    <w:rsid w:val="7E863E6F"/>
    <w:rsid w:val="7E8AFC86"/>
    <w:rsid w:val="7EA08277"/>
    <w:rsid w:val="7EA3950D"/>
    <w:rsid w:val="7EAA93C2"/>
    <w:rsid w:val="7EB2C7C0"/>
    <w:rsid w:val="7EB486C7"/>
    <w:rsid w:val="7EB7F7D0"/>
    <w:rsid w:val="7EBA7E5F"/>
    <w:rsid w:val="7EE628C0"/>
    <w:rsid w:val="7EF7C431"/>
    <w:rsid w:val="7F24DB52"/>
    <w:rsid w:val="7F360515"/>
    <w:rsid w:val="7F69B904"/>
    <w:rsid w:val="7F940288"/>
    <w:rsid w:val="7F98983D"/>
    <w:rsid w:val="7FA6A839"/>
    <w:rsid w:val="7FD81911"/>
    <w:rsid w:val="7FDF34D5"/>
    <w:rsid w:val="7FDF843C"/>
    <w:rsid w:val="7FEF52E2"/>
    <w:rsid w:val="7FFFC9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9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023"/>
    <w:pPr>
      <w:spacing w:after="142" w:line="261" w:lineRule="auto"/>
      <w:ind w:left="-5" w:right="11" w:hanging="10"/>
    </w:pPr>
    <w:rPr>
      <w:rFonts w:ascii="Arial" w:eastAsia="Arial" w:hAnsi="Arial" w:cs="Arial"/>
      <w:color w:val="000000"/>
      <w:lang w:val="en-US"/>
    </w:rPr>
  </w:style>
  <w:style w:type="paragraph" w:styleId="Otsikko1">
    <w:name w:val="heading 1"/>
    <w:next w:val="Normaali"/>
    <w:link w:val="Otsikko1Char"/>
    <w:uiPriority w:val="9"/>
    <w:qFormat/>
    <w:rsid w:val="00454023"/>
    <w:pPr>
      <w:keepNext/>
      <w:keepLines/>
      <w:pageBreakBefore/>
      <w:numPr>
        <w:numId w:val="133"/>
      </w:numPr>
      <w:spacing w:after="55"/>
      <w:outlineLvl w:val="0"/>
    </w:pPr>
    <w:rPr>
      <w:rFonts w:ascii="Arial" w:eastAsia="Arial" w:hAnsi="Arial" w:cs="Arial"/>
      <w:b/>
      <w:bCs/>
      <w:color w:val="333333"/>
      <w:sz w:val="32"/>
      <w:szCs w:val="28"/>
    </w:rPr>
  </w:style>
  <w:style w:type="paragraph" w:styleId="Otsikko2">
    <w:name w:val="heading 2"/>
    <w:next w:val="Normaali"/>
    <w:link w:val="Otsikko2Char"/>
    <w:uiPriority w:val="9"/>
    <w:unhideWhenUsed/>
    <w:qFormat/>
    <w:rsid w:val="00633CF5"/>
    <w:pPr>
      <w:keepNext/>
      <w:keepLines/>
      <w:numPr>
        <w:ilvl w:val="1"/>
        <w:numId w:val="133"/>
      </w:numPr>
      <w:spacing w:before="240" w:after="224"/>
      <w:outlineLvl w:val="1"/>
    </w:pPr>
    <w:rPr>
      <w:rFonts w:ascii="Arial" w:eastAsia="Arial" w:hAnsi="Arial" w:cs="Arial"/>
      <w:b/>
      <w:bCs/>
      <w:color w:val="333333"/>
      <w:sz w:val="28"/>
      <w:szCs w:val="24"/>
    </w:rPr>
  </w:style>
  <w:style w:type="paragraph" w:styleId="Otsikko3">
    <w:name w:val="heading 3"/>
    <w:next w:val="Normaali"/>
    <w:link w:val="Otsikko3Char"/>
    <w:uiPriority w:val="9"/>
    <w:unhideWhenUsed/>
    <w:qFormat/>
    <w:rsid w:val="007A5CD8"/>
    <w:pPr>
      <w:keepNext/>
      <w:keepLines/>
      <w:numPr>
        <w:ilvl w:val="2"/>
        <w:numId w:val="133"/>
      </w:numPr>
      <w:spacing w:after="0"/>
      <w:outlineLvl w:val="2"/>
    </w:pPr>
    <w:rPr>
      <w:rFonts w:ascii="Arial" w:eastAsia="Arial" w:hAnsi="Arial" w:cs="Arial"/>
      <w:b/>
      <w:color w:val="333333"/>
      <w:sz w:val="21"/>
    </w:rPr>
  </w:style>
  <w:style w:type="paragraph" w:styleId="Otsikko4">
    <w:name w:val="heading 4"/>
    <w:next w:val="Normaali"/>
    <w:link w:val="Otsikko4Char"/>
    <w:uiPriority w:val="9"/>
    <w:unhideWhenUsed/>
    <w:qFormat/>
    <w:rsid w:val="00C20D35"/>
    <w:pPr>
      <w:keepNext/>
      <w:keepLines/>
      <w:numPr>
        <w:ilvl w:val="3"/>
        <w:numId w:val="133"/>
      </w:numPr>
      <w:spacing w:after="218" w:line="265" w:lineRule="auto"/>
      <w:outlineLvl w:val="3"/>
    </w:pPr>
    <w:rPr>
      <w:rFonts w:ascii="Arial" w:eastAsia="Arial" w:hAnsi="Arial" w:cs="Arial"/>
      <w:b/>
      <w:color w:val="6B778C"/>
      <w:sz w:val="18"/>
      <w:szCs w:val="18"/>
    </w:rPr>
  </w:style>
  <w:style w:type="paragraph" w:styleId="Otsikko5">
    <w:name w:val="heading 5"/>
    <w:next w:val="Normaali"/>
    <w:link w:val="Otsikko5Char"/>
    <w:uiPriority w:val="9"/>
    <w:unhideWhenUsed/>
    <w:qFormat/>
    <w:rsid w:val="00C20D35"/>
    <w:pPr>
      <w:numPr>
        <w:ilvl w:val="4"/>
        <w:numId w:val="133"/>
      </w:numPr>
      <w:spacing w:after="218" w:line="265" w:lineRule="auto"/>
      <w:outlineLvl w:val="4"/>
    </w:pPr>
    <w:rPr>
      <w:rFonts w:ascii="Arial" w:eastAsia="Arial" w:hAnsi="Arial" w:cs="Arial"/>
      <w:b/>
      <w:color w:val="6B778C"/>
      <w:sz w:val="18"/>
      <w:szCs w:val="32"/>
    </w:rPr>
  </w:style>
  <w:style w:type="paragraph" w:styleId="Otsikko6">
    <w:name w:val="heading 6"/>
    <w:basedOn w:val="Normaali"/>
    <w:next w:val="Leipteksti"/>
    <w:link w:val="Otsikko6Char"/>
    <w:uiPriority w:val="9"/>
    <w:semiHidden/>
    <w:unhideWhenUsed/>
    <w:qFormat/>
    <w:rsid w:val="002615EE"/>
    <w:pPr>
      <w:keepNext/>
      <w:keepLines/>
      <w:spacing w:after="200" w:line="240" w:lineRule="auto"/>
      <w:ind w:left="1843" w:hanging="1843"/>
      <w:outlineLvl w:val="5"/>
    </w:pPr>
    <w:rPr>
      <w:rFonts w:asciiTheme="majorHAnsi" w:eastAsiaTheme="majorEastAsia" w:hAnsiTheme="majorHAnsi" w:cstheme="majorBidi"/>
      <w:iCs/>
      <w:color w:val="auto"/>
      <w:sz w:val="20"/>
      <w:lang w:eastAsia="en-US"/>
    </w:rPr>
  </w:style>
  <w:style w:type="paragraph" w:styleId="Otsikko7">
    <w:name w:val="heading 7"/>
    <w:basedOn w:val="Normaali"/>
    <w:next w:val="Leipteksti"/>
    <w:link w:val="Otsikko7Char"/>
    <w:uiPriority w:val="9"/>
    <w:semiHidden/>
    <w:unhideWhenUsed/>
    <w:qFormat/>
    <w:rsid w:val="002615EE"/>
    <w:pPr>
      <w:keepNext/>
      <w:keepLines/>
      <w:spacing w:after="200" w:line="240" w:lineRule="auto"/>
      <w:ind w:left="2126" w:hanging="2126"/>
      <w:outlineLvl w:val="6"/>
    </w:pPr>
    <w:rPr>
      <w:rFonts w:asciiTheme="majorHAnsi" w:eastAsiaTheme="majorEastAsia" w:hAnsiTheme="majorHAnsi" w:cstheme="majorBidi"/>
      <w:iCs/>
      <w:color w:val="auto"/>
      <w:sz w:val="20"/>
      <w:lang w:eastAsia="en-US"/>
    </w:rPr>
  </w:style>
  <w:style w:type="paragraph" w:styleId="Otsikko8">
    <w:name w:val="heading 8"/>
    <w:basedOn w:val="Normaali"/>
    <w:next w:val="Leipteksti"/>
    <w:link w:val="Otsikko8Char"/>
    <w:uiPriority w:val="9"/>
    <w:semiHidden/>
    <w:unhideWhenUsed/>
    <w:qFormat/>
    <w:rsid w:val="002615EE"/>
    <w:pPr>
      <w:keepNext/>
      <w:keepLines/>
      <w:spacing w:after="200" w:line="240" w:lineRule="auto"/>
      <w:ind w:left="0" w:firstLine="0"/>
      <w:outlineLvl w:val="7"/>
    </w:pPr>
    <w:rPr>
      <w:rFonts w:asciiTheme="majorHAnsi" w:eastAsiaTheme="majorEastAsia" w:hAnsiTheme="majorHAnsi" w:cstheme="majorBidi"/>
      <w:color w:val="auto"/>
      <w:sz w:val="20"/>
      <w:lang w:eastAsia="en-US"/>
    </w:rPr>
  </w:style>
  <w:style w:type="paragraph" w:styleId="Otsikko9">
    <w:name w:val="heading 9"/>
    <w:basedOn w:val="Normaali"/>
    <w:next w:val="Leipteksti"/>
    <w:link w:val="Otsikko9Char"/>
    <w:uiPriority w:val="9"/>
    <w:semiHidden/>
    <w:unhideWhenUsed/>
    <w:qFormat/>
    <w:rsid w:val="002615EE"/>
    <w:pPr>
      <w:keepNext/>
      <w:keepLines/>
      <w:spacing w:after="200" w:line="240" w:lineRule="auto"/>
      <w:ind w:left="0" w:firstLine="0"/>
      <w:outlineLvl w:val="8"/>
    </w:pPr>
    <w:rPr>
      <w:rFonts w:asciiTheme="majorHAnsi" w:eastAsiaTheme="majorEastAsia" w:hAnsiTheme="majorHAnsi" w:cstheme="majorBidi"/>
      <w:iCs/>
      <w:color w:val="auto"/>
      <w:sz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454023"/>
    <w:rPr>
      <w:rFonts w:ascii="Arial" w:eastAsia="Arial" w:hAnsi="Arial" w:cs="Arial"/>
      <w:b/>
      <w:bCs/>
      <w:color w:val="333333"/>
      <w:sz w:val="32"/>
      <w:szCs w:val="28"/>
    </w:rPr>
  </w:style>
  <w:style w:type="character" w:customStyle="1" w:styleId="Otsikko3Char">
    <w:name w:val="Otsikko 3 Char"/>
    <w:link w:val="Otsikko3"/>
    <w:uiPriority w:val="9"/>
    <w:rsid w:val="007A5CD8"/>
    <w:rPr>
      <w:rFonts w:ascii="Arial" w:eastAsia="Arial" w:hAnsi="Arial" w:cs="Arial"/>
      <w:b/>
      <w:color w:val="333333"/>
      <w:sz w:val="21"/>
    </w:rPr>
  </w:style>
  <w:style w:type="character" w:customStyle="1" w:styleId="Otsikko4Char">
    <w:name w:val="Otsikko 4 Char"/>
    <w:link w:val="Otsikko4"/>
    <w:uiPriority w:val="9"/>
    <w:rsid w:val="00C20D35"/>
    <w:rPr>
      <w:rFonts w:ascii="Arial" w:eastAsia="Arial" w:hAnsi="Arial" w:cs="Arial"/>
      <w:b/>
      <w:color w:val="6B778C"/>
      <w:sz w:val="18"/>
      <w:szCs w:val="18"/>
    </w:rPr>
  </w:style>
  <w:style w:type="character" w:customStyle="1" w:styleId="Otsikko5Char">
    <w:name w:val="Otsikko 5 Char"/>
    <w:link w:val="Otsikko5"/>
    <w:uiPriority w:val="9"/>
    <w:rsid w:val="00C20D35"/>
    <w:rPr>
      <w:rFonts w:ascii="Arial" w:eastAsia="Arial" w:hAnsi="Arial" w:cs="Arial"/>
      <w:b/>
      <w:color w:val="6B778C"/>
      <w:sz w:val="18"/>
      <w:szCs w:val="32"/>
    </w:rPr>
  </w:style>
  <w:style w:type="character" w:customStyle="1" w:styleId="Otsikko2Char">
    <w:name w:val="Otsikko 2 Char"/>
    <w:link w:val="Otsikko2"/>
    <w:uiPriority w:val="9"/>
    <w:rsid w:val="00633CF5"/>
    <w:rPr>
      <w:rFonts w:ascii="Arial" w:eastAsia="Arial" w:hAnsi="Arial" w:cs="Arial"/>
      <w:b/>
      <w:bCs/>
      <w:color w:val="333333"/>
      <w:sz w:val="28"/>
      <w:szCs w:val="24"/>
    </w:rPr>
  </w:style>
  <w:style w:type="paragraph" w:styleId="Luettelokappale">
    <w:name w:val="List Paragraph"/>
    <w:basedOn w:val="Normaali"/>
    <w:uiPriority w:val="34"/>
    <w:qFormat/>
    <w:rsid w:val="00557E16"/>
    <w:pPr>
      <w:ind w:left="720"/>
      <w:contextualSpacing/>
    </w:pPr>
  </w:style>
  <w:style w:type="character" w:styleId="Voimakas">
    <w:name w:val="Strong"/>
    <w:basedOn w:val="Kappaleenoletusfontti"/>
    <w:uiPriority w:val="22"/>
    <w:qFormat/>
    <w:rsid w:val="004E3EB2"/>
  </w:style>
  <w:style w:type="paragraph" w:customStyle="1" w:styleId="ChecklistID">
    <w:name w:val="Checklist ID"/>
    <w:basedOn w:val="ChecklistHeading2"/>
    <w:link w:val="ChecklistIDChar"/>
    <w:qFormat/>
    <w:rsid w:val="00541CE1"/>
    <w:pPr>
      <w:numPr>
        <w:ilvl w:val="2"/>
      </w:numPr>
      <w:spacing w:before="0" w:after="0" w:line="240" w:lineRule="auto"/>
      <w:jc w:val="right"/>
      <w:outlineLvl w:val="9"/>
    </w:pPr>
    <w:rPr>
      <w:rFonts w:ascii="Arial" w:hAnsi="Arial"/>
      <w:b w:val="0"/>
      <w:i/>
      <w:iCs/>
      <w:sz w:val="14"/>
    </w:rPr>
  </w:style>
  <w:style w:type="paragraph" w:customStyle="1" w:styleId="ChecklistTitle">
    <w:name w:val="Checklist Title"/>
    <w:basedOn w:val="ChecklistHeading1"/>
    <w:qFormat/>
    <w:rsid w:val="00BC1344"/>
    <w:pPr>
      <w:numPr>
        <w:numId w:val="62"/>
      </w:numPr>
    </w:pPr>
  </w:style>
  <w:style w:type="paragraph" w:styleId="Yltunniste">
    <w:name w:val="header"/>
    <w:basedOn w:val="Normaali"/>
    <w:link w:val="YltunnisteChar"/>
    <w:uiPriority w:val="99"/>
    <w:unhideWhenUsed/>
    <w:rsid w:val="00370871"/>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70871"/>
    <w:rPr>
      <w:rFonts w:ascii="Arial" w:eastAsia="Arial" w:hAnsi="Arial" w:cs="Arial"/>
      <w:color w:val="000000"/>
      <w:sz w:val="16"/>
    </w:rPr>
  </w:style>
  <w:style w:type="paragraph" w:styleId="Alatunniste">
    <w:name w:val="footer"/>
    <w:basedOn w:val="Normaali"/>
    <w:link w:val="AlatunnisteChar"/>
    <w:uiPriority w:val="99"/>
    <w:unhideWhenUsed/>
    <w:rsid w:val="00370871"/>
    <w:pPr>
      <w:tabs>
        <w:tab w:val="center" w:pos="4680"/>
        <w:tab w:val="right" w:pos="9360"/>
      </w:tabs>
      <w:spacing w:after="0" w:line="240" w:lineRule="auto"/>
      <w:ind w:left="0" w:firstLine="0"/>
    </w:pPr>
    <w:rPr>
      <w:rFonts w:asciiTheme="minorHAnsi" w:eastAsiaTheme="minorEastAsia" w:hAnsiTheme="minorHAnsi" w:cs="Times New Roman"/>
      <w:color w:val="auto"/>
      <w:lang w:eastAsia="en-US"/>
    </w:rPr>
  </w:style>
  <w:style w:type="character" w:customStyle="1" w:styleId="AlatunnisteChar">
    <w:name w:val="Alatunniste Char"/>
    <w:basedOn w:val="Kappaleenoletusfontti"/>
    <w:link w:val="Alatunniste"/>
    <w:uiPriority w:val="99"/>
    <w:rsid w:val="00370871"/>
    <w:rPr>
      <w:rFonts w:cs="Times New Roman"/>
      <w:lang w:val="en-US" w:eastAsia="en-US"/>
    </w:rPr>
  </w:style>
  <w:style w:type="paragraph" w:styleId="Sisllysluettelonotsikko">
    <w:name w:val="TOC Heading"/>
    <w:basedOn w:val="Otsikko1"/>
    <w:next w:val="Normaali"/>
    <w:uiPriority w:val="39"/>
    <w:unhideWhenUsed/>
    <w:qFormat/>
    <w:rsid w:val="00693688"/>
    <w:pPr>
      <w:pageBreakBefore w:val="0"/>
      <w:numPr>
        <w:numId w:val="0"/>
      </w:numPr>
      <w:spacing w:before="240" w:after="0"/>
      <w:outlineLvl w:val="9"/>
    </w:pPr>
  </w:style>
  <w:style w:type="paragraph" w:styleId="Sisluet1">
    <w:name w:val="toc 1"/>
    <w:basedOn w:val="Normaali"/>
    <w:next w:val="Normaali"/>
    <w:autoRedefine/>
    <w:uiPriority w:val="39"/>
    <w:unhideWhenUsed/>
    <w:rsid w:val="00B4135F"/>
    <w:pPr>
      <w:spacing w:before="360" w:after="360"/>
      <w:ind w:left="0" w:firstLine="0"/>
    </w:pPr>
    <w:rPr>
      <w:rFonts w:asciiTheme="minorHAnsi" w:hAnsiTheme="minorHAnsi" w:cstheme="minorHAnsi"/>
      <w:b/>
      <w:bCs/>
      <w:caps/>
      <w:u w:val="single"/>
    </w:rPr>
  </w:style>
  <w:style w:type="paragraph" w:styleId="Sisluet2">
    <w:name w:val="toc 2"/>
    <w:basedOn w:val="Normaali"/>
    <w:next w:val="Normaali"/>
    <w:autoRedefine/>
    <w:uiPriority w:val="39"/>
    <w:unhideWhenUsed/>
    <w:rsid w:val="00C20D35"/>
    <w:pPr>
      <w:spacing w:after="0"/>
      <w:ind w:left="0" w:firstLine="0"/>
    </w:pPr>
    <w:rPr>
      <w:rFonts w:asciiTheme="minorHAnsi" w:hAnsiTheme="minorHAnsi" w:cstheme="minorHAnsi"/>
      <w:b/>
      <w:bCs/>
      <w:smallCaps/>
    </w:rPr>
  </w:style>
  <w:style w:type="paragraph" w:styleId="Sisluet3">
    <w:name w:val="toc 3"/>
    <w:basedOn w:val="Normaali"/>
    <w:next w:val="Normaali"/>
    <w:autoRedefine/>
    <w:uiPriority w:val="39"/>
    <w:unhideWhenUsed/>
    <w:rsid w:val="00C20D35"/>
    <w:pPr>
      <w:spacing w:after="0"/>
      <w:ind w:left="0" w:firstLine="0"/>
    </w:pPr>
    <w:rPr>
      <w:rFonts w:asciiTheme="minorHAnsi" w:hAnsiTheme="minorHAnsi" w:cstheme="minorHAnsi"/>
      <w:smallCaps/>
    </w:rPr>
  </w:style>
  <w:style w:type="character" w:styleId="Hyperlinkki">
    <w:name w:val="Hyperlink"/>
    <w:basedOn w:val="Kappaleenoletusfontti"/>
    <w:uiPriority w:val="99"/>
    <w:unhideWhenUsed/>
    <w:rsid w:val="00C20D35"/>
    <w:rPr>
      <w:color w:val="0563C1" w:themeColor="hyperlink"/>
      <w:u w:val="single"/>
    </w:rPr>
  </w:style>
  <w:style w:type="character" w:customStyle="1" w:styleId="Otsikko6Char">
    <w:name w:val="Otsikko 6 Char"/>
    <w:basedOn w:val="Kappaleenoletusfontti"/>
    <w:link w:val="Otsikko6"/>
    <w:uiPriority w:val="9"/>
    <w:semiHidden/>
    <w:rsid w:val="002615EE"/>
    <w:rPr>
      <w:rFonts w:asciiTheme="majorHAnsi" w:eastAsiaTheme="majorEastAsia" w:hAnsiTheme="majorHAnsi" w:cstheme="majorBidi"/>
      <w:iCs/>
      <w:sz w:val="20"/>
      <w:lang w:eastAsia="en-US"/>
    </w:rPr>
  </w:style>
  <w:style w:type="character" w:customStyle="1" w:styleId="Otsikko7Char">
    <w:name w:val="Otsikko 7 Char"/>
    <w:basedOn w:val="Kappaleenoletusfontti"/>
    <w:link w:val="Otsikko7"/>
    <w:uiPriority w:val="9"/>
    <w:semiHidden/>
    <w:rsid w:val="002615EE"/>
    <w:rPr>
      <w:rFonts w:asciiTheme="majorHAnsi" w:eastAsiaTheme="majorEastAsia" w:hAnsiTheme="majorHAnsi" w:cstheme="majorBidi"/>
      <w:iCs/>
      <w:sz w:val="20"/>
      <w:lang w:eastAsia="en-US"/>
    </w:rPr>
  </w:style>
  <w:style w:type="character" w:customStyle="1" w:styleId="Otsikko8Char">
    <w:name w:val="Otsikko 8 Char"/>
    <w:basedOn w:val="Kappaleenoletusfontti"/>
    <w:link w:val="Otsikko8"/>
    <w:uiPriority w:val="9"/>
    <w:semiHidden/>
    <w:rsid w:val="002615EE"/>
    <w:rPr>
      <w:rFonts w:asciiTheme="majorHAnsi" w:eastAsiaTheme="majorEastAsia" w:hAnsiTheme="majorHAnsi" w:cstheme="majorBidi"/>
      <w:sz w:val="20"/>
      <w:lang w:eastAsia="en-US"/>
    </w:rPr>
  </w:style>
  <w:style w:type="character" w:customStyle="1" w:styleId="Otsikko9Char">
    <w:name w:val="Otsikko 9 Char"/>
    <w:basedOn w:val="Kappaleenoletusfontti"/>
    <w:link w:val="Otsikko9"/>
    <w:uiPriority w:val="9"/>
    <w:semiHidden/>
    <w:rsid w:val="002615EE"/>
    <w:rPr>
      <w:rFonts w:asciiTheme="majorHAnsi" w:eastAsiaTheme="majorEastAsia" w:hAnsiTheme="majorHAnsi" w:cstheme="majorBidi"/>
      <w:iCs/>
      <w:sz w:val="20"/>
      <w:lang w:eastAsia="en-US"/>
    </w:rPr>
  </w:style>
  <w:style w:type="character" w:styleId="AvattuHyperlinkki">
    <w:name w:val="FollowedHyperlink"/>
    <w:basedOn w:val="Kappaleenoletusfontti"/>
    <w:uiPriority w:val="99"/>
    <w:semiHidden/>
    <w:unhideWhenUsed/>
    <w:rsid w:val="002615EE"/>
    <w:rPr>
      <w:color w:val="954F72" w:themeColor="followedHyperlink"/>
      <w:u w:val="single"/>
    </w:rPr>
  </w:style>
  <w:style w:type="paragraph" w:styleId="Leipteksti">
    <w:name w:val="Body Text"/>
    <w:basedOn w:val="Normaali"/>
    <w:link w:val="LeiptekstiChar"/>
    <w:uiPriority w:val="5"/>
    <w:semiHidden/>
    <w:unhideWhenUsed/>
    <w:qFormat/>
    <w:rsid w:val="002615EE"/>
    <w:pPr>
      <w:spacing w:after="10" w:line="240" w:lineRule="auto"/>
      <w:ind w:left="1304" w:firstLine="0"/>
    </w:pPr>
    <w:rPr>
      <w:rFonts w:asciiTheme="minorHAnsi" w:eastAsiaTheme="minorHAnsi" w:hAnsiTheme="minorHAnsi" w:cstheme="minorHAnsi"/>
      <w:color w:val="auto"/>
      <w:sz w:val="20"/>
      <w:lang w:eastAsia="en-US"/>
    </w:rPr>
  </w:style>
  <w:style w:type="character" w:customStyle="1" w:styleId="LeiptekstiChar">
    <w:name w:val="Leipäteksti Char"/>
    <w:basedOn w:val="Kappaleenoletusfontti"/>
    <w:link w:val="Leipteksti"/>
    <w:uiPriority w:val="5"/>
    <w:semiHidden/>
    <w:rsid w:val="002615EE"/>
    <w:rPr>
      <w:rFonts w:eastAsiaTheme="minorHAnsi" w:cstheme="minorHAnsi"/>
      <w:sz w:val="20"/>
      <w:lang w:eastAsia="en-US"/>
    </w:rPr>
  </w:style>
  <w:style w:type="character" w:customStyle="1" w:styleId="ChecklistHeading2Char">
    <w:name w:val="Checklist Heading 2 Char"/>
    <w:basedOn w:val="Kappaleenoletusfontti"/>
    <w:link w:val="ChecklistHeading2"/>
    <w:uiPriority w:val="1"/>
    <w:rsid w:val="009F6200"/>
    <w:rPr>
      <w:rFonts w:eastAsiaTheme="minorHAnsi" w:cstheme="minorHAnsi"/>
      <w:b/>
      <w:lang w:eastAsia="en-US"/>
    </w:rPr>
  </w:style>
  <w:style w:type="character" w:customStyle="1" w:styleId="ChecklistIDChar">
    <w:name w:val="Checklist ID Char"/>
    <w:basedOn w:val="ChecklistHeading2Char"/>
    <w:link w:val="ChecklistID"/>
    <w:rsid w:val="00B85BFE"/>
    <w:rPr>
      <w:rFonts w:ascii="Arial" w:eastAsiaTheme="minorHAnsi" w:hAnsi="Arial" w:cstheme="minorHAnsi"/>
      <w:b w:val="0"/>
      <w:i/>
      <w:iCs/>
      <w:sz w:val="14"/>
      <w:lang w:val="en-US" w:eastAsia="en-US"/>
    </w:rPr>
  </w:style>
  <w:style w:type="paragraph" w:styleId="Alaviitteenteksti">
    <w:name w:val="footnote text"/>
    <w:basedOn w:val="Normaali"/>
    <w:link w:val="AlaviitteentekstiChar"/>
    <w:uiPriority w:val="99"/>
    <w:unhideWhenUsed/>
    <w:qFormat/>
    <w:rsid w:val="002615EE"/>
    <w:pPr>
      <w:spacing w:after="120" w:line="240" w:lineRule="auto"/>
      <w:ind w:left="341" w:hanging="284"/>
    </w:pPr>
    <w:rPr>
      <w:rFonts w:asciiTheme="minorHAnsi" w:eastAsiaTheme="minorHAnsi" w:hAnsiTheme="minorHAnsi" w:cstheme="minorHAnsi"/>
      <w:color w:val="auto"/>
      <w:lang w:eastAsia="en-US"/>
    </w:rPr>
  </w:style>
  <w:style w:type="character" w:customStyle="1" w:styleId="AlaviitteentekstiChar">
    <w:name w:val="Alaviitteen teksti Char"/>
    <w:basedOn w:val="Kappaleenoletusfontti"/>
    <w:link w:val="Alaviitteenteksti"/>
    <w:uiPriority w:val="99"/>
    <w:rsid w:val="002615EE"/>
    <w:rPr>
      <w:rFonts w:eastAsiaTheme="minorHAnsi" w:cstheme="minorHAnsi"/>
      <w:sz w:val="16"/>
      <w:lang w:eastAsia="en-US"/>
    </w:rPr>
  </w:style>
  <w:style w:type="paragraph" w:styleId="Kommentinteksti">
    <w:name w:val="annotation text"/>
    <w:basedOn w:val="Normaali"/>
    <w:link w:val="KommentintekstiChar"/>
    <w:uiPriority w:val="99"/>
    <w:unhideWhenUsed/>
    <w:rsid w:val="002615EE"/>
    <w:pPr>
      <w:spacing w:after="10" w:line="240" w:lineRule="auto"/>
      <w:ind w:left="0" w:firstLine="0"/>
    </w:pPr>
    <w:rPr>
      <w:rFonts w:asciiTheme="minorHAnsi" w:eastAsiaTheme="minorHAnsi" w:hAnsiTheme="minorHAnsi" w:cstheme="minorHAnsi"/>
      <w:color w:val="auto"/>
      <w:sz w:val="20"/>
      <w:szCs w:val="20"/>
      <w:lang w:eastAsia="en-US"/>
    </w:rPr>
  </w:style>
  <w:style w:type="character" w:customStyle="1" w:styleId="KommentintekstiChar">
    <w:name w:val="Kommentin teksti Char"/>
    <w:basedOn w:val="Kappaleenoletusfontti"/>
    <w:link w:val="Kommentinteksti"/>
    <w:uiPriority w:val="99"/>
    <w:rsid w:val="002615EE"/>
    <w:rPr>
      <w:rFonts w:eastAsiaTheme="minorHAnsi" w:cstheme="minorHAnsi"/>
      <w:sz w:val="20"/>
      <w:szCs w:val="20"/>
      <w:lang w:eastAsia="en-US"/>
    </w:rPr>
  </w:style>
  <w:style w:type="paragraph" w:styleId="Loppuviitteenteksti">
    <w:name w:val="endnote text"/>
    <w:basedOn w:val="Normaali"/>
    <w:link w:val="LoppuviitteentekstiChar"/>
    <w:uiPriority w:val="99"/>
    <w:semiHidden/>
    <w:unhideWhenUsed/>
    <w:rsid w:val="002615EE"/>
    <w:pPr>
      <w:spacing w:after="120" w:line="240" w:lineRule="auto"/>
      <w:ind w:left="341" w:hanging="284"/>
    </w:pPr>
    <w:rPr>
      <w:rFonts w:asciiTheme="minorHAnsi" w:eastAsiaTheme="minorHAnsi" w:hAnsiTheme="minorHAnsi" w:cstheme="minorHAnsi"/>
      <w:color w:val="auto"/>
      <w:lang w:eastAsia="en-US"/>
    </w:rPr>
  </w:style>
  <w:style w:type="character" w:customStyle="1" w:styleId="LoppuviitteentekstiChar">
    <w:name w:val="Loppuviitteen teksti Char"/>
    <w:basedOn w:val="Kappaleenoletusfontti"/>
    <w:link w:val="Loppuviitteenteksti"/>
    <w:uiPriority w:val="99"/>
    <w:semiHidden/>
    <w:rsid w:val="002615EE"/>
    <w:rPr>
      <w:rFonts w:eastAsiaTheme="minorHAnsi" w:cstheme="minorHAnsi"/>
      <w:sz w:val="16"/>
      <w:lang w:eastAsia="en-US"/>
    </w:rPr>
  </w:style>
  <w:style w:type="numbering" w:customStyle="1" w:styleId="CurrentList1">
    <w:name w:val="Current List1"/>
    <w:uiPriority w:val="99"/>
    <w:rsid w:val="00E40264"/>
    <w:pPr>
      <w:numPr>
        <w:numId w:val="57"/>
      </w:numPr>
    </w:pPr>
  </w:style>
  <w:style w:type="paragraph" w:styleId="Numeroituluettelo">
    <w:name w:val="List Number"/>
    <w:basedOn w:val="Normaali"/>
    <w:uiPriority w:val="99"/>
    <w:semiHidden/>
    <w:unhideWhenUsed/>
    <w:qFormat/>
    <w:rsid w:val="002615EE"/>
    <w:pPr>
      <w:numPr>
        <w:numId w:val="8"/>
      </w:numPr>
      <w:spacing w:after="200" w:line="240" w:lineRule="auto"/>
      <w:contextualSpacing/>
    </w:pPr>
    <w:rPr>
      <w:rFonts w:asciiTheme="minorHAnsi" w:eastAsiaTheme="minorHAnsi" w:hAnsiTheme="minorHAnsi" w:cstheme="minorHAnsi"/>
      <w:color w:val="auto"/>
      <w:sz w:val="20"/>
      <w:lang w:eastAsia="en-US"/>
    </w:rPr>
  </w:style>
  <w:style w:type="numbering" w:customStyle="1" w:styleId="CurrentList2">
    <w:name w:val="Current List2"/>
    <w:uiPriority w:val="99"/>
    <w:rsid w:val="00E40264"/>
    <w:pPr>
      <w:numPr>
        <w:numId w:val="58"/>
      </w:numPr>
    </w:pPr>
  </w:style>
  <w:style w:type="paragraph" w:styleId="Merkittyluettelo3">
    <w:name w:val="List Bullet 3"/>
    <w:basedOn w:val="Normaali"/>
    <w:uiPriority w:val="99"/>
    <w:semiHidden/>
    <w:unhideWhenUsed/>
    <w:rsid w:val="002615EE"/>
    <w:pPr>
      <w:spacing w:after="10" w:line="240" w:lineRule="auto"/>
      <w:ind w:left="0" w:firstLine="0"/>
      <w:contextualSpacing/>
    </w:pPr>
    <w:rPr>
      <w:rFonts w:asciiTheme="minorHAnsi" w:eastAsiaTheme="minorHAnsi" w:hAnsiTheme="minorHAnsi" w:cstheme="minorHAnsi"/>
      <w:color w:val="auto"/>
      <w:sz w:val="20"/>
      <w:lang w:eastAsia="en-US"/>
    </w:rPr>
  </w:style>
  <w:style w:type="numbering" w:customStyle="1" w:styleId="CurrentList3">
    <w:name w:val="Current List3"/>
    <w:uiPriority w:val="99"/>
    <w:rsid w:val="002F2B2F"/>
    <w:pPr>
      <w:numPr>
        <w:numId w:val="59"/>
      </w:numPr>
    </w:pPr>
  </w:style>
  <w:style w:type="numbering" w:customStyle="1" w:styleId="CurrentList4">
    <w:name w:val="Current List4"/>
    <w:uiPriority w:val="99"/>
    <w:rsid w:val="00116439"/>
    <w:pPr>
      <w:numPr>
        <w:numId w:val="60"/>
      </w:numPr>
    </w:pPr>
  </w:style>
  <w:style w:type="paragraph" w:styleId="Otsikko">
    <w:name w:val="Title"/>
    <w:basedOn w:val="Normaali"/>
    <w:next w:val="Leipteksti"/>
    <w:link w:val="OtsikkoChar"/>
    <w:uiPriority w:val="10"/>
    <w:qFormat/>
    <w:rsid w:val="00E176FB"/>
    <w:pPr>
      <w:spacing w:after="200" w:line="240" w:lineRule="auto"/>
      <w:ind w:left="0" w:firstLine="0"/>
      <w:contextualSpacing/>
    </w:pPr>
    <w:rPr>
      <w:rFonts w:asciiTheme="minorHAnsi" w:eastAsiaTheme="majorEastAsia" w:hAnsiTheme="minorHAnsi" w:cstheme="minorHAnsi"/>
      <w:b/>
      <w:caps/>
      <w:color w:val="auto"/>
      <w:kern w:val="28"/>
      <w:sz w:val="32"/>
      <w:szCs w:val="40"/>
      <w:lang w:eastAsia="en-US"/>
    </w:rPr>
  </w:style>
  <w:style w:type="character" w:customStyle="1" w:styleId="OtsikkoChar">
    <w:name w:val="Otsikko Char"/>
    <w:basedOn w:val="Kappaleenoletusfontti"/>
    <w:link w:val="Otsikko"/>
    <w:uiPriority w:val="10"/>
    <w:rsid w:val="00E176FB"/>
    <w:rPr>
      <w:rFonts w:eastAsiaTheme="majorEastAsia" w:cstheme="minorHAnsi"/>
      <w:b/>
      <w:caps/>
      <w:kern w:val="28"/>
      <w:sz w:val="32"/>
      <w:szCs w:val="40"/>
      <w:lang w:val="en-US" w:eastAsia="en-US"/>
    </w:rPr>
  </w:style>
  <w:style w:type="paragraph" w:styleId="Kommentinotsikko">
    <w:name w:val="annotation subject"/>
    <w:basedOn w:val="Kommentinteksti"/>
    <w:next w:val="Kommentinteksti"/>
    <w:link w:val="KommentinotsikkoChar"/>
    <w:uiPriority w:val="99"/>
    <w:semiHidden/>
    <w:unhideWhenUsed/>
    <w:rsid w:val="002615EE"/>
    <w:rPr>
      <w:b/>
      <w:bCs/>
    </w:rPr>
  </w:style>
  <w:style w:type="character" w:customStyle="1" w:styleId="KommentinotsikkoChar">
    <w:name w:val="Kommentin otsikko Char"/>
    <w:basedOn w:val="KommentintekstiChar"/>
    <w:link w:val="Kommentinotsikko"/>
    <w:uiPriority w:val="99"/>
    <w:semiHidden/>
    <w:rsid w:val="002615EE"/>
    <w:rPr>
      <w:rFonts w:eastAsiaTheme="minorHAnsi" w:cstheme="minorHAnsi"/>
      <w:b/>
      <w:bCs/>
      <w:sz w:val="20"/>
      <w:szCs w:val="20"/>
      <w:lang w:eastAsia="en-US"/>
    </w:rPr>
  </w:style>
  <w:style w:type="numbering" w:customStyle="1" w:styleId="CurrentList5">
    <w:name w:val="Current List5"/>
    <w:uiPriority w:val="99"/>
    <w:rsid w:val="00116439"/>
    <w:pPr>
      <w:numPr>
        <w:numId w:val="61"/>
      </w:numPr>
    </w:pPr>
  </w:style>
  <w:style w:type="numbering" w:customStyle="1" w:styleId="CurrentList6">
    <w:name w:val="Current List6"/>
    <w:uiPriority w:val="99"/>
    <w:rsid w:val="002A27BA"/>
    <w:pPr>
      <w:numPr>
        <w:numId w:val="64"/>
      </w:numPr>
    </w:pPr>
  </w:style>
  <w:style w:type="paragraph" w:customStyle="1" w:styleId="borNormal">
    <w:name w:val="bor_Normal"/>
    <w:basedOn w:val="Normaali"/>
    <w:qFormat/>
    <w:rsid w:val="002615EE"/>
    <w:pPr>
      <w:spacing w:after="10" w:line="240" w:lineRule="auto"/>
      <w:ind w:left="0" w:firstLine="0"/>
    </w:pPr>
    <w:rPr>
      <w:rFonts w:asciiTheme="minorHAnsi" w:eastAsiaTheme="minorHAnsi" w:hAnsiTheme="minorHAnsi" w:cstheme="minorHAnsi"/>
      <w:color w:val="auto"/>
      <w:sz w:val="20"/>
      <w:lang w:eastAsia="en-US"/>
    </w:rPr>
  </w:style>
  <w:style w:type="paragraph" w:customStyle="1" w:styleId="borBodyText">
    <w:name w:val="bor_Body Text"/>
    <w:basedOn w:val="borNormal"/>
    <w:qFormat/>
    <w:rsid w:val="002615EE"/>
    <w:pPr>
      <w:spacing w:after="200"/>
      <w:ind w:left="1304"/>
      <w:jc w:val="both"/>
    </w:pPr>
  </w:style>
  <w:style w:type="paragraph" w:customStyle="1" w:styleId="borHeading1">
    <w:name w:val="bor_Heading 1"/>
    <w:basedOn w:val="borNormal"/>
    <w:next w:val="borBodyText"/>
    <w:qFormat/>
    <w:rsid w:val="00657274"/>
    <w:pPr>
      <w:keepNext/>
      <w:keepLines/>
      <w:numPr>
        <w:numId w:val="26"/>
      </w:numPr>
      <w:spacing w:before="200" w:after="200"/>
      <w:jc w:val="both"/>
    </w:pPr>
    <w:rPr>
      <w:b/>
      <w:caps/>
    </w:rPr>
  </w:style>
  <w:style w:type="paragraph" w:customStyle="1" w:styleId="borHeading2">
    <w:name w:val="bor_Heading 2"/>
    <w:basedOn w:val="borNormal"/>
    <w:next w:val="borBodyText"/>
    <w:qFormat/>
    <w:rsid w:val="00657274"/>
    <w:pPr>
      <w:keepNext/>
      <w:keepLines/>
      <w:numPr>
        <w:ilvl w:val="1"/>
        <w:numId w:val="26"/>
      </w:numPr>
      <w:spacing w:before="200" w:after="200"/>
      <w:jc w:val="both"/>
    </w:pPr>
    <w:rPr>
      <w:b/>
    </w:rPr>
  </w:style>
  <w:style w:type="numbering" w:styleId="111111">
    <w:name w:val="Outline List 2"/>
    <w:basedOn w:val="Eiluetteloa"/>
    <w:uiPriority w:val="99"/>
    <w:semiHidden/>
    <w:unhideWhenUsed/>
    <w:rsid w:val="00267690"/>
    <w:pPr>
      <w:numPr>
        <w:numId w:val="63"/>
      </w:numPr>
    </w:pPr>
  </w:style>
  <w:style w:type="table" w:styleId="TaulukkoRuudukko">
    <w:name w:val="Table Grid"/>
    <w:basedOn w:val="Normaalitaulukko"/>
    <w:uiPriority w:val="59"/>
    <w:rsid w:val="0075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extLevel2">
    <w:name w:val="bor_Text Level 2"/>
    <w:basedOn w:val="borNormal"/>
    <w:qFormat/>
    <w:rsid w:val="002615EE"/>
    <w:pPr>
      <w:numPr>
        <w:ilvl w:val="4"/>
        <w:numId w:val="26"/>
      </w:numPr>
      <w:spacing w:after="200"/>
      <w:jc w:val="both"/>
    </w:pPr>
  </w:style>
  <w:style w:type="numbering" w:customStyle="1" w:styleId="CurrentList7">
    <w:name w:val="Current List7"/>
    <w:uiPriority w:val="99"/>
    <w:rsid w:val="002A27BA"/>
    <w:pPr>
      <w:numPr>
        <w:numId w:val="65"/>
      </w:numPr>
    </w:pPr>
  </w:style>
  <w:style w:type="numbering" w:customStyle="1" w:styleId="CurrentList8">
    <w:name w:val="Current List8"/>
    <w:uiPriority w:val="99"/>
    <w:rsid w:val="00FF6C77"/>
    <w:pPr>
      <w:numPr>
        <w:numId w:val="66"/>
      </w:numPr>
    </w:pPr>
  </w:style>
  <w:style w:type="numbering" w:customStyle="1" w:styleId="CurrentList9">
    <w:name w:val="Current List9"/>
    <w:uiPriority w:val="99"/>
    <w:rsid w:val="003F3580"/>
    <w:pPr>
      <w:numPr>
        <w:numId w:val="67"/>
      </w:numPr>
    </w:pPr>
  </w:style>
  <w:style w:type="numbering" w:customStyle="1" w:styleId="CurrentList10">
    <w:name w:val="Current List10"/>
    <w:uiPriority w:val="99"/>
    <w:rsid w:val="003F3580"/>
    <w:pPr>
      <w:numPr>
        <w:numId w:val="68"/>
      </w:numPr>
    </w:pPr>
  </w:style>
  <w:style w:type="numbering" w:customStyle="1" w:styleId="CurrentList11">
    <w:name w:val="Current List11"/>
    <w:uiPriority w:val="99"/>
    <w:rsid w:val="003F3580"/>
    <w:pPr>
      <w:numPr>
        <w:numId w:val="69"/>
      </w:numPr>
    </w:pPr>
  </w:style>
  <w:style w:type="numbering" w:customStyle="1" w:styleId="CurrentList12">
    <w:name w:val="Current List12"/>
    <w:uiPriority w:val="99"/>
    <w:rsid w:val="003F3580"/>
    <w:pPr>
      <w:numPr>
        <w:numId w:val="70"/>
      </w:numPr>
    </w:pPr>
  </w:style>
  <w:style w:type="numbering" w:customStyle="1" w:styleId="CurrentList13">
    <w:name w:val="Current List13"/>
    <w:uiPriority w:val="99"/>
    <w:rsid w:val="00577A8F"/>
    <w:pPr>
      <w:numPr>
        <w:numId w:val="71"/>
      </w:numPr>
    </w:pPr>
  </w:style>
  <w:style w:type="numbering" w:customStyle="1" w:styleId="CurrentList14">
    <w:name w:val="Current List14"/>
    <w:uiPriority w:val="99"/>
    <w:rsid w:val="00577A8F"/>
    <w:pPr>
      <w:numPr>
        <w:numId w:val="72"/>
      </w:numPr>
    </w:pPr>
  </w:style>
  <w:style w:type="numbering" w:customStyle="1" w:styleId="CurrentList15">
    <w:name w:val="Current List15"/>
    <w:uiPriority w:val="99"/>
    <w:rsid w:val="00577A8F"/>
    <w:pPr>
      <w:numPr>
        <w:numId w:val="73"/>
      </w:numPr>
    </w:pPr>
  </w:style>
  <w:style w:type="numbering" w:customStyle="1" w:styleId="CurrentList16">
    <w:name w:val="Current List16"/>
    <w:uiPriority w:val="99"/>
    <w:rsid w:val="00541CE1"/>
    <w:pPr>
      <w:numPr>
        <w:numId w:val="75"/>
      </w:numPr>
    </w:pPr>
  </w:style>
  <w:style w:type="table" w:styleId="Ruudukkotaulukko2-korostus6">
    <w:name w:val="Grid Table 2 Accent 6"/>
    <w:basedOn w:val="Normaalitaulukko"/>
    <w:uiPriority w:val="47"/>
    <w:rsid w:val="00F559B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hecklistHeading1">
    <w:name w:val="Checklist Heading 1"/>
    <w:basedOn w:val="Normaali"/>
    <w:next w:val="Normaali"/>
    <w:uiPriority w:val="1"/>
    <w:qFormat/>
    <w:rsid w:val="003F3580"/>
    <w:pPr>
      <w:keepNext/>
      <w:keepLines/>
      <w:numPr>
        <w:numId w:val="74"/>
      </w:numPr>
      <w:spacing w:before="200" w:after="200" w:line="300" w:lineRule="atLeast"/>
      <w:jc w:val="both"/>
      <w:outlineLvl w:val="0"/>
    </w:pPr>
    <w:rPr>
      <w:rFonts w:asciiTheme="minorHAnsi" w:eastAsiaTheme="minorHAnsi" w:hAnsiTheme="minorHAnsi" w:cstheme="minorHAnsi"/>
      <w:b/>
      <w:caps/>
      <w:color w:val="auto"/>
      <w:lang w:eastAsia="en-US"/>
    </w:rPr>
  </w:style>
  <w:style w:type="paragraph" w:customStyle="1" w:styleId="ChecklistHeading2">
    <w:name w:val="Checklist Heading 2"/>
    <w:basedOn w:val="Normaali"/>
    <w:next w:val="Normaali"/>
    <w:link w:val="ChecklistHeading2Char"/>
    <w:uiPriority w:val="1"/>
    <w:qFormat/>
    <w:rsid w:val="00541CE1"/>
    <w:pPr>
      <w:keepNext/>
      <w:keepLines/>
      <w:numPr>
        <w:ilvl w:val="1"/>
        <w:numId w:val="74"/>
      </w:numPr>
      <w:spacing w:before="200" w:after="200" w:line="300" w:lineRule="atLeast"/>
      <w:jc w:val="both"/>
      <w:outlineLvl w:val="1"/>
    </w:pPr>
    <w:rPr>
      <w:rFonts w:asciiTheme="minorHAnsi" w:eastAsiaTheme="minorHAnsi" w:hAnsiTheme="minorHAnsi" w:cstheme="minorHAnsi"/>
      <w:b/>
      <w:color w:val="auto"/>
      <w:lang w:eastAsia="en-US"/>
    </w:rPr>
  </w:style>
  <w:style w:type="paragraph" w:customStyle="1" w:styleId="borBriefBullet">
    <w:name w:val="bor_Brief Bullet"/>
    <w:basedOn w:val="Normaali"/>
    <w:uiPriority w:val="1"/>
    <w:qFormat/>
    <w:rsid w:val="00AC0305"/>
    <w:pPr>
      <w:numPr>
        <w:numId w:val="10"/>
      </w:numPr>
      <w:spacing w:after="200" w:line="300" w:lineRule="atLeast"/>
      <w:jc w:val="both"/>
    </w:pPr>
    <w:rPr>
      <w:rFonts w:asciiTheme="minorHAnsi" w:eastAsiaTheme="minorHAnsi" w:hAnsiTheme="minorHAnsi" w:cstheme="minorHAnsi"/>
      <w:color w:val="auto"/>
      <w:sz w:val="20"/>
      <w:lang w:eastAsia="en-US"/>
    </w:rPr>
  </w:style>
  <w:style w:type="paragraph" w:customStyle="1" w:styleId="borNumberedList">
    <w:name w:val="bor_Numbered List"/>
    <w:basedOn w:val="borNormal"/>
    <w:qFormat/>
    <w:rsid w:val="002615EE"/>
    <w:pPr>
      <w:numPr>
        <w:numId w:val="21"/>
      </w:numPr>
      <w:spacing w:after="200"/>
      <w:jc w:val="both"/>
    </w:pPr>
  </w:style>
  <w:style w:type="paragraph" w:customStyle="1" w:styleId="borBriefMultilevelList">
    <w:name w:val="bor_Brief Multilevel List"/>
    <w:basedOn w:val="Normaali"/>
    <w:uiPriority w:val="1"/>
    <w:qFormat/>
    <w:rsid w:val="00AC0305"/>
    <w:pPr>
      <w:numPr>
        <w:numId w:val="12"/>
      </w:numPr>
      <w:spacing w:after="200" w:line="300" w:lineRule="atLeast"/>
      <w:jc w:val="both"/>
    </w:pPr>
    <w:rPr>
      <w:rFonts w:asciiTheme="minorHAnsi" w:eastAsiaTheme="minorHAnsi" w:hAnsiTheme="minorHAnsi" w:cstheme="minorHAnsi"/>
      <w:color w:val="auto"/>
      <w:sz w:val="20"/>
      <w:lang w:eastAsia="en-US"/>
    </w:rPr>
  </w:style>
  <w:style w:type="paragraph" w:customStyle="1" w:styleId="borSubtitle">
    <w:name w:val="bor_Subtitle"/>
    <w:basedOn w:val="borNormal"/>
    <w:next w:val="borBodyText"/>
    <w:qFormat/>
    <w:rsid w:val="002615EE"/>
    <w:pPr>
      <w:keepNext/>
      <w:keepLines/>
      <w:spacing w:before="200" w:after="200"/>
      <w:jc w:val="both"/>
    </w:pPr>
    <w:rPr>
      <w:b/>
      <w:caps/>
    </w:rPr>
  </w:style>
  <w:style w:type="paragraph" w:customStyle="1" w:styleId="boriNumberedList">
    <w:name w:val="bor_(i) Numbered List"/>
    <w:basedOn w:val="borNormal"/>
    <w:qFormat/>
    <w:rsid w:val="002615EE"/>
    <w:pPr>
      <w:numPr>
        <w:numId w:val="13"/>
      </w:numPr>
      <w:spacing w:after="200"/>
      <w:jc w:val="both"/>
    </w:pPr>
  </w:style>
  <w:style w:type="paragraph" w:customStyle="1" w:styleId="borBriefiNumberedList">
    <w:name w:val="bor_Brief (i) Numbered List"/>
    <w:basedOn w:val="Normaali"/>
    <w:uiPriority w:val="1"/>
    <w:qFormat/>
    <w:rsid w:val="00AC0305"/>
    <w:pPr>
      <w:numPr>
        <w:numId w:val="20"/>
      </w:numPr>
      <w:spacing w:after="200" w:line="300" w:lineRule="atLeast"/>
      <w:jc w:val="both"/>
    </w:pPr>
    <w:rPr>
      <w:rFonts w:asciiTheme="minorHAnsi" w:eastAsiaTheme="minorHAnsi" w:hAnsiTheme="minorHAnsi" w:cstheme="minorHAnsi"/>
      <w:color w:val="auto"/>
      <w:sz w:val="20"/>
      <w:lang w:eastAsia="en-US"/>
    </w:rPr>
  </w:style>
  <w:style w:type="paragraph" w:customStyle="1" w:styleId="BorMinutesHeading2">
    <w:name w:val="Bor_Minutes Heading 2"/>
    <w:basedOn w:val="ChecklistHeading2"/>
    <w:next w:val="Normaali"/>
    <w:uiPriority w:val="1"/>
    <w:qFormat/>
    <w:rsid w:val="002615EE"/>
  </w:style>
  <w:style w:type="character" w:styleId="Alaviitteenviite">
    <w:name w:val="footnote reference"/>
    <w:basedOn w:val="Kappaleenoletusfontti"/>
    <w:uiPriority w:val="99"/>
    <w:semiHidden/>
    <w:unhideWhenUsed/>
    <w:rsid w:val="002615EE"/>
    <w:rPr>
      <w:vertAlign w:val="superscript"/>
    </w:rPr>
  </w:style>
  <w:style w:type="character" w:styleId="Kommentinviite">
    <w:name w:val="annotation reference"/>
    <w:basedOn w:val="Kappaleenoletusfontti"/>
    <w:uiPriority w:val="99"/>
    <w:semiHidden/>
    <w:unhideWhenUsed/>
    <w:rsid w:val="002615EE"/>
    <w:rPr>
      <w:sz w:val="16"/>
      <w:szCs w:val="16"/>
    </w:rPr>
  </w:style>
  <w:style w:type="character" w:styleId="Paikkamerkkiteksti">
    <w:name w:val="Placeholder Text"/>
    <w:basedOn w:val="Kappaleenoletusfontti"/>
    <w:uiPriority w:val="99"/>
    <w:semiHidden/>
    <w:rsid w:val="002615EE"/>
    <w:rPr>
      <w:color w:val="auto"/>
    </w:rPr>
  </w:style>
  <w:style w:type="table" w:styleId="TaulukkoRuudukko1">
    <w:name w:val="Table Grid 1"/>
    <w:basedOn w:val="Normaalitaulukko"/>
    <w:uiPriority w:val="99"/>
    <w:semiHidden/>
    <w:unhideWhenUsed/>
    <w:rsid w:val="002615EE"/>
    <w:pPr>
      <w:spacing w:after="0" w:line="240" w:lineRule="auto"/>
    </w:pPr>
    <w:rPr>
      <w:rFonts w:eastAsiaTheme="minorHAnsi" w:cs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Noborders">
    <w:name w:val="No borders"/>
    <w:basedOn w:val="Normaalitaulukko"/>
    <w:uiPriority w:val="99"/>
    <w:rsid w:val="002615EE"/>
    <w:pPr>
      <w:spacing w:after="0" w:line="240" w:lineRule="auto"/>
    </w:pPr>
    <w:rPr>
      <w:rFonts w:eastAsiaTheme="minorHAnsi" w:cstheme="minorHAnsi"/>
      <w:sz w:val="20"/>
      <w:szCs w:val="20"/>
      <w:lang w:val="fi-FI" w:eastAsia="en-US"/>
    </w:rPr>
    <w:tblPr/>
  </w:style>
  <w:style w:type="table" w:customStyle="1" w:styleId="borLawyerprofile">
    <w:name w:val="bor_Lawyer profile"/>
    <w:basedOn w:val="Normaalitaulukko"/>
    <w:uiPriority w:val="99"/>
    <w:rsid w:val="002615EE"/>
    <w:pPr>
      <w:spacing w:after="0" w:line="240" w:lineRule="auto"/>
    </w:pPr>
    <w:rPr>
      <w:rFonts w:eastAsiaTheme="minorHAnsi" w:cstheme="minorHAnsi"/>
      <w:lang w:eastAsia="en-US"/>
    </w:rPr>
    <w:tblPr>
      <w:tblCellMar>
        <w:top w:w="170" w:type="dxa"/>
        <w:bottom w:w="170"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nil"/>
          <w:right w:val="single" w:sz="4" w:space="0" w:color="auto"/>
          <w:insideH w:val="nil"/>
          <w:insideV w:val="nil"/>
          <w:tl2br w:val="nil"/>
          <w:tr2bl w:val="nil"/>
        </w:tcBorders>
      </w:tcPr>
    </w:tblStylePr>
  </w:style>
  <w:style w:type="table" w:customStyle="1" w:styleId="borOffer">
    <w:name w:val="bor_Offer"/>
    <w:basedOn w:val="Normaalitaulukko"/>
    <w:uiPriority w:val="99"/>
    <w:rsid w:val="002615EE"/>
    <w:pPr>
      <w:spacing w:after="0" w:line="240" w:lineRule="auto"/>
    </w:pPr>
    <w:rPr>
      <w:rFonts w:eastAsiaTheme="minorHAnsi" w:cstheme="minorHAnsi"/>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ED7D31" w:themeFill="accent2"/>
    </w:tcPr>
    <w:tblStylePr w:type="firstRow">
      <w:rPr>
        <w:b/>
        <w:color w:val="FFFFFF" w:themeColor="background1"/>
        <w:sz w:val="20"/>
        <w:szCs w:val="20"/>
      </w:rPr>
      <w:tblPr/>
      <w:tcPr>
        <w:shd w:val="clear" w:color="auto" w:fill="A5A5A5" w:themeFill="accent3"/>
      </w:tcPr>
    </w:tblStylePr>
  </w:style>
  <w:style w:type="table" w:customStyle="1" w:styleId="borTableGrey1">
    <w:name w:val="bor_Table Grey 1"/>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style>
  <w:style w:type="table" w:customStyle="1" w:styleId="borTableIndentGrey1">
    <w:name w:val="bor_TableIndent Grey 1"/>
    <w:basedOn w:val="TaulukkoRuudukko1"/>
    <w:uiPriority w:val="99"/>
    <w:rsid w:val="002615EE"/>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Grey5">
    <w:name w:val="bor_Table Grey 5"/>
    <w:basedOn w:val="Normaalitaulukko"/>
    <w:uiPriority w:val="99"/>
    <w:rsid w:val="002615EE"/>
    <w:pPr>
      <w:spacing w:before="40" w:after="0" w:line="240" w:lineRule="auto"/>
    </w:pPr>
    <w:rPr>
      <w:rFonts w:eastAsiaTheme="minorHAnsi" w:cstheme="minorHAnsi"/>
      <w:lang w:eastAsia="en-US"/>
    </w:rPr>
    <w:tblPr>
      <w:tblStyleColBandSize w:val="1"/>
      <w:tblBorders>
        <w:insideH w:val="single" w:sz="18" w:space="0" w:color="FEFFFF"/>
        <w:insideV w:val="single" w:sz="18" w:space="0" w:color="FEFFFF"/>
      </w:tblBorders>
    </w:tblPr>
    <w:tblStylePr w:type="firstRow">
      <w:rPr>
        <w:b/>
      </w:rPr>
      <w:tbl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ED7D31" w:themeFill="accent2"/>
      </w:tcPr>
    </w:tblStylePr>
    <w:tblStylePr w:type="band1Vert">
      <w:tblPr/>
      <w:tcPr>
        <w:shd w:val="clear" w:color="auto" w:fill="F7CAAC" w:themeFill="accent2" w:themeFillTint="66"/>
      </w:tcPr>
    </w:tblStylePr>
    <w:tblStylePr w:type="band2Vert">
      <w:tblPr/>
      <w:tcPr>
        <w:shd w:val="clear" w:color="auto" w:fill="ED7D31" w:themeFill="accent2"/>
      </w:tcPr>
    </w:tblStylePr>
  </w:style>
  <w:style w:type="table" w:customStyle="1" w:styleId="borTableIndentGrey5">
    <w:name w:val="bor_TableIndent Grey 5"/>
    <w:basedOn w:val="borTableGrey5"/>
    <w:uiPriority w:val="99"/>
    <w:rsid w:val="002615EE"/>
    <w:tblPr/>
    <w:tblStylePr w:type="firstRow">
      <w:rPr>
        <w:b/>
      </w:rPr>
      <w:tbl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ED7D31" w:themeFill="accent2"/>
      </w:tcPr>
    </w:tblStylePr>
    <w:tblStylePr w:type="band1Vert">
      <w:tblPr/>
      <w:tcPr>
        <w:shd w:val="clear" w:color="auto" w:fill="F7CAAC" w:themeFill="accent2" w:themeFillTint="66"/>
      </w:tcPr>
    </w:tblStylePr>
    <w:tblStylePr w:type="band2Vert">
      <w:tblPr/>
      <w:tcPr>
        <w:shd w:val="clear" w:color="auto" w:fill="ED7D31" w:themeFill="accent2"/>
      </w:tcPr>
    </w:tblStylePr>
  </w:style>
  <w:style w:type="table" w:customStyle="1" w:styleId="borTableGrey2">
    <w:name w:val="bor_Table Grey 2"/>
    <w:basedOn w:val="borTableGrey1"/>
    <w:uiPriority w:val="99"/>
    <w:rsid w:val="002615EE"/>
    <w:tblPr/>
    <w:tcPr>
      <w:shd w:val="clear" w:color="auto" w:fill="F7CAAC" w:themeFill="accent2" w:themeFillTint="66"/>
    </w:tcPr>
    <w:tblStylePr w:type="firstRow">
      <w:rPr>
        <w:b/>
        <w:color w:val="auto"/>
      </w:rPr>
      <w:tblPr/>
      <w:tcPr>
        <w:shd w:val="clear" w:color="auto" w:fill="ED7D31" w:themeFill="accent2"/>
      </w:tcPr>
    </w:tblStylePr>
  </w:style>
  <w:style w:type="table" w:customStyle="1" w:styleId="borTableIndentGrey2">
    <w:name w:val="bor_TableIndent Grey 2"/>
    <w:basedOn w:val="borTableIndentGrey1"/>
    <w:uiPriority w:val="99"/>
    <w:rsid w:val="002615EE"/>
    <w:tblPr/>
    <w:tcPr>
      <w:shd w:val="clear" w:color="auto" w:fill="F7CAAC" w:themeFill="accent2" w:themeFillTint="66"/>
    </w:tcPr>
    <w:tblStylePr w:type="firstRow">
      <w:rPr>
        <w:b/>
        <w:color w:val="auto"/>
      </w:rPr>
      <w:tblPr/>
      <w:tcPr>
        <w:shd w:val="clear" w:color="auto" w:fill="ED7D31"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Red1">
    <w:name w:val="bor_Table Red 1"/>
    <w:basedOn w:val="bor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borTableRed2">
    <w:name w:val="bor_Table Red 2"/>
    <w:basedOn w:val="bor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table" w:customStyle="1" w:styleId="borTableIndentRed1">
    <w:name w:val="bor_TableIndent Red 1"/>
    <w:basedOn w:val="bor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borTableIndentRed2">
    <w:name w:val="bor_TableIndent Red 2"/>
    <w:basedOn w:val="bor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table" w:customStyle="1" w:styleId="borTableGrey4">
    <w:name w:val="bor_Table Grey 4"/>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F7CAAC" w:themeFill="accent2" w:themeFillTint="66"/>
    </w:tcPr>
    <w:tblStylePr w:type="firstCol">
      <w:rPr>
        <w:b/>
      </w:rPr>
      <w:tblPr/>
      <w:tcPr>
        <w:shd w:val="clear" w:color="auto" w:fill="ED7D31" w:themeFill="accent2"/>
      </w:tcPr>
    </w:tblStylePr>
  </w:style>
  <w:style w:type="table" w:customStyle="1" w:styleId="borTableIndentGrey4">
    <w:name w:val="bor_TableIndent Grey 4"/>
    <w:basedOn w:val="borTableGrey4"/>
    <w:uiPriority w:val="99"/>
    <w:rsid w:val="002615EE"/>
    <w:tblPr/>
    <w:tcPr>
      <w:shd w:val="clear" w:color="auto" w:fill="F7CAAC" w:themeFill="accent2" w:themeFillTint="66"/>
    </w:tcPr>
    <w:tblStylePr w:type="firstCol">
      <w:rPr>
        <w:b/>
      </w:rPr>
      <w:tblPr/>
      <w:tcPr>
        <w:shd w:val="clear" w:color="auto" w:fill="ED7D31" w:themeFill="accent2"/>
      </w:tcPr>
    </w:tblStylePr>
  </w:style>
  <w:style w:type="table" w:customStyle="1" w:styleId="borTableRed3">
    <w:name w:val="bor_Table Red 3"/>
    <w:basedOn w:val="borTableGrey4"/>
    <w:uiPriority w:val="99"/>
    <w:rsid w:val="002615EE"/>
    <w:tblPr/>
    <w:tcPr>
      <w:shd w:val="clear" w:color="auto" w:fill="ED7D31" w:themeFill="accent2"/>
    </w:tcPr>
    <w:tblStylePr w:type="firstCol">
      <w:rPr>
        <w:b/>
        <w:color w:val="FFFFFF" w:themeColor="background1"/>
      </w:rPr>
      <w:tblPr/>
      <w:tcPr>
        <w:shd w:val="clear" w:color="auto" w:fill="A5A5A5" w:themeFill="accent3"/>
      </w:tcPr>
    </w:tblStylePr>
  </w:style>
  <w:style w:type="table" w:customStyle="1" w:styleId="borTableIndentRed3">
    <w:name w:val="bor_TableIndent Red 3"/>
    <w:basedOn w:val="borTableRed3"/>
    <w:uiPriority w:val="99"/>
    <w:rsid w:val="002615EE"/>
    <w:tblPr/>
    <w:tcPr>
      <w:shd w:val="clear" w:color="auto" w:fill="ED7D31" w:themeFill="accent2"/>
    </w:tcPr>
    <w:tblStylePr w:type="firstCol">
      <w:rPr>
        <w:b/>
        <w:color w:val="FFFFFF" w:themeColor="background1"/>
      </w:rPr>
      <w:tblPr/>
      <w:tcPr>
        <w:shd w:val="clear" w:color="auto" w:fill="A5A5A5" w:themeFill="accent3"/>
      </w:tcPr>
    </w:tblStylePr>
  </w:style>
  <w:style w:type="table" w:customStyle="1" w:styleId="borTableRed4">
    <w:name w:val="bor_Table Red 4"/>
    <w:basedOn w:val="borTableRed3"/>
    <w:uiPriority w:val="99"/>
    <w:rsid w:val="002615EE"/>
    <w:tblPr/>
    <w:tcPr>
      <w:shd w:val="clear" w:color="auto" w:fill="F7CAAC" w:themeFill="accent2" w:themeFillTint="66"/>
    </w:tcPr>
    <w:tblStylePr w:type="firstCol">
      <w:rPr>
        <w:b/>
        <w:color w:val="FFFFFF" w:themeColor="background1"/>
      </w:rPr>
      <w:tblPr/>
      <w:tcPr>
        <w:shd w:val="clear" w:color="auto" w:fill="A5A5A5" w:themeFill="accent3"/>
      </w:tcPr>
    </w:tblStylePr>
  </w:style>
  <w:style w:type="table" w:customStyle="1" w:styleId="borTableIndentRed4">
    <w:name w:val="bor_TableIndent Red 4"/>
    <w:basedOn w:val="borTableIndentRed3"/>
    <w:uiPriority w:val="99"/>
    <w:rsid w:val="002615EE"/>
    <w:tblPr/>
    <w:tcPr>
      <w:shd w:val="clear" w:color="auto" w:fill="F7CAAC" w:themeFill="accent2" w:themeFillTint="66"/>
    </w:tcPr>
    <w:tblStylePr w:type="firstCol">
      <w:rPr>
        <w:b/>
        <w:color w:val="FFFFFF" w:themeColor="background1"/>
      </w:rPr>
      <w:tblPr/>
      <w:tcPr>
        <w:shd w:val="clear" w:color="auto" w:fill="A5A5A5" w:themeFill="accent3"/>
      </w:tcPr>
    </w:tblStylePr>
  </w:style>
  <w:style w:type="table" w:customStyle="1" w:styleId="borTableGrey3">
    <w:name w:val="bor_Table Grey 3"/>
    <w:basedOn w:val="borTableGrey4"/>
    <w:uiPriority w:val="99"/>
    <w:rsid w:val="002615EE"/>
    <w:tblPr/>
    <w:tcPr>
      <w:shd w:val="clear" w:color="auto" w:fill="ED7D31" w:themeFill="accent2"/>
    </w:tcPr>
    <w:tblStylePr w:type="firstCol">
      <w:rPr>
        <w:b/>
        <w:color w:val="FFFFFF" w:themeColor="background1"/>
      </w:rPr>
      <w:tblPr/>
      <w:tcPr>
        <w:shd w:val="clear" w:color="auto" w:fill="4472C4" w:themeFill="accent1"/>
      </w:tcPr>
    </w:tblStylePr>
  </w:style>
  <w:style w:type="table" w:customStyle="1" w:styleId="borTableIndentGrey3">
    <w:name w:val="bor_TableIndent Grey 3"/>
    <w:basedOn w:val="borTableIndentGrey4"/>
    <w:uiPriority w:val="99"/>
    <w:rsid w:val="002615EE"/>
    <w:tblPr/>
    <w:tcPr>
      <w:shd w:val="clear" w:color="auto" w:fill="ED7D31" w:themeFill="accent2"/>
    </w:tcPr>
    <w:tblStylePr w:type="firstCol">
      <w:rPr>
        <w:b/>
        <w:color w:val="FFFFFF" w:themeColor="background1"/>
      </w:rPr>
      <w:tblPr/>
      <w:tcPr>
        <w:shd w:val="clear" w:color="auto" w:fill="4472C4" w:themeFill="accent1"/>
      </w:tcPr>
    </w:tblStylePr>
  </w:style>
  <w:style w:type="table" w:customStyle="1" w:styleId="TableGrey1">
    <w:name w:val="Table Grey 1"/>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style>
  <w:style w:type="table" w:customStyle="1" w:styleId="TableIndentGrey1">
    <w:name w:val="TableIndent Grey 1"/>
    <w:basedOn w:val="TaulukkoRuudukko1"/>
    <w:uiPriority w:val="99"/>
    <w:rsid w:val="002615EE"/>
    <w:rPr>
      <w:sz w:val="20"/>
      <w:szCs w:val="20"/>
      <w:lang w:val="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IndentGrey2">
    <w:name w:val="TableIndent Grey 2"/>
    <w:basedOn w:val="TableIndentGrey1"/>
    <w:uiPriority w:val="99"/>
    <w:rsid w:val="002615EE"/>
    <w:tblPr/>
    <w:tcPr>
      <w:shd w:val="clear" w:color="auto" w:fill="F7CAAC" w:themeFill="accent2" w:themeFillTint="66"/>
    </w:tcPr>
    <w:tblStylePr w:type="firstRow">
      <w:rPr>
        <w:b/>
        <w:color w:val="auto"/>
      </w:rPr>
      <w:tblPr/>
      <w:tcPr>
        <w:shd w:val="clear" w:color="auto" w:fill="ED7D31"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Offer1">
    <w:name w:val="bor_Offer1"/>
    <w:basedOn w:val="Normaalitaulukko"/>
    <w:uiPriority w:val="99"/>
    <w:rsid w:val="002615EE"/>
    <w:pPr>
      <w:spacing w:after="0" w:line="240" w:lineRule="auto"/>
    </w:pPr>
    <w:rPr>
      <w:rFonts w:eastAsia="Times New Roman" w:cs="Arial"/>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ED7D31" w:themeFill="accent2"/>
    </w:tcPr>
    <w:tblStylePr w:type="firstRow">
      <w:rPr>
        <w:rFonts w:ascii="Arial" w:hAnsi="Arial" w:cs="Arial" w:hint="default"/>
        <w:b/>
        <w:color w:val="FFFFFF" w:themeColor="background1"/>
        <w:sz w:val="20"/>
        <w:szCs w:val="20"/>
      </w:rPr>
      <w:tblPr/>
      <w:tcPr>
        <w:shd w:val="clear" w:color="auto" w:fill="A5A5A5" w:themeFill="accent3"/>
      </w:tcPr>
    </w:tblStylePr>
  </w:style>
  <w:style w:type="table" w:customStyle="1" w:styleId="borTableGrey11">
    <w:name w:val="bor_Table Grey 11"/>
    <w:basedOn w:val="Normaalitaulukko"/>
    <w:uiPriority w:val="99"/>
    <w:rsid w:val="002615EE"/>
    <w:pPr>
      <w:spacing w:after="0" w:line="240" w:lineRule="auto"/>
    </w:pPr>
    <w:rPr>
      <w:rFonts w:eastAsia="Times New Roman" w:cs="Arial"/>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rFonts w:ascii="Arial" w:hAnsi="Arial" w:cs="Arial" w:hint="default"/>
        <w:b/>
        <w:color w:val="FFFFFF" w:themeColor="background1"/>
      </w:rPr>
      <w:tblPr/>
      <w:tcPr>
        <w:shd w:val="clear" w:color="auto" w:fill="4472C4" w:themeFill="accent1"/>
      </w:tcPr>
    </w:tblStylePr>
  </w:style>
  <w:style w:type="table" w:customStyle="1" w:styleId="TableGrid1">
    <w:name w:val="Table Grid1"/>
    <w:basedOn w:val="Normaalitaulukko"/>
    <w:uiPriority w:val="59"/>
    <w:rsid w:val="002615EE"/>
    <w:pPr>
      <w:spacing w:after="0" w:line="240" w:lineRule="auto"/>
    </w:pPr>
    <w:rPr>
      <w:rFonts w:eastAsia="Times New Roman" w:cs="Arial"/>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Lawyerprofile1">
    <w:name w:val="bor_Lawyer profile1"/>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borLawyerprofile2">
    <w:name w:val="bor_Lawyer profile2"/>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borLawyerprofile3">
    <w:name w:val="bor_Lawyer profile3"/>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TableIndentRed1">
    <w:name w:val="TableIndent Red 1"/>
    <w:basedOn w:val="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TableIndentRed2">
    <w:name w:val="TableIndent Red 2"/>
    <w:basedOn w:val="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numbering" w:customStyle="1" w:styleId="Numeroidutotsikot">
    <w:name w:val="Numeroidut otsikot"/>
    <w:uiPriority w:val="99"/>
    <w:rsid w:val="002615EE"/>
    <w:pPr>
      <w:numPr>
        <w:numId w:val="7"/>
      </w:numPr>
    </w:pPr>
  </w:style>
  <w:style w:type="numbering" w:customStyle="1" w:styleId="Numberlist">
    <w:name w:val="Number list"/>
    <w:uiPriority w:val="99"/>
    <w:rsid w:val="002615EE"/>
    <w:pPr>
      <w:numPr>
        <w:numId w:val="8"/>
      </w:numPr>
    </w:pPr>
  </w:style>
  <w:style w:type="numbering" w:customStyle="1" w:styleId="Aakkosellinenluettelo">
    <w:name w:val="Aakkosellinen luettelo"/>
    <w:uiPriority w:val="99"/>
    <w:rsid w:val="002615EE"/>
    <w:pPr>
      <w:numPr>
        <w:numId w:val="22"/>
      </w:numPr>
    </w:pPr>
  </w:style>
  <w:style w:type="numbering" w:customStyle="1" w:styleId="Bulletlist">
    <w:name w:val="Bullet list"/>
    <w:uiPriority w:val="99"/>
    <w:rsid w:val="002615EE"/>
    <w:pPr>
      <w:numPr>
        <w:numId w:val="23"/>
      </w:numPr>
    </w:pPr>
  </w:style>
  <w:style w:type="character" w:customStyle="1" w:styleId="UnresolvedMention1">
    <w:name w:val="Unresolved Mention1"/>
    <w:basedOn w:val="Kappaleenoletusfontti"/>
    <w:uiPriority w:val="99"/>
    <w:semiHidden/>
    <w:unhideWhenUsed/>
    <w:rsid w:val="00D9303D"/>
    <w:rPr>
      <w:color w:val="605E5C"/>
      <w:shd w:val="clear" w:color="auto" w:fill="E1DFDD"/>
    </w:rPr>
  </w:style>
  <w:style w:type="paragraph" w:styleId="Eivli">
    <w:name w:val="No Spacing"/>
    <w:link w:val="EivliChar"/>
    <w:uiPriority w:val="1"/>
    <w:qFormat/>
    <w:rsid w:val="00E6262F"/>
    <w:pPr>
      <w:spacing w:after="0" w:line="240" w:lineRule="auto"/>
    </w:pPr>
    <w:rPr>
      <w:lang w:val="en-US" w:eastAsia="en-US"/>
    </w:rPr>
  </w:style>
  <w:style w:type="character" w:customStyle="1" w:styleId="EivliChar">
    <w:name w:val="Ei väliä Char"/>
    <w:basedOn w:val="Kappaleenoletusfontti"/>
    <w:link w:val="Eivli"/>
    <w:uiPriority w:val="1"/>
    <w:rsid w:val="00E6262F"/>
    <w:rPr>
      <w:lang w:val="en-US" w:eastAsia="en-US"/>
    </w:rPr>
  </w:style>
  <w:style w:type="table" w:customStyle="1" w:styleId="TaulukkoRuudukko10">
    <w:name w:val="Taulukko Ruudukko1"/>
    <w:rsid w:val="00B354CF"/>
    <w:pPr>
      <w:spacing w:after="0" w:line="240" w:lineRule="auto"/>
    </w:pPr>
    <w:tblPr>
      <w:tblCellMar>
        <w:top w:w="0" w:type="dxa"/>
        <w:left w:w="0" w:type="dxa"/>
        <w:bottom w:w="0" w:type="dxa"/>
        <w:right w:w="0" w:type="dxa"/>
      </w:tblCellMar>
    </w:tblPr>
  </w:style>
  <w:style w:type="table" w:customStyle="1" w:styleId="TableGrid0">
    <w:name w:val="Table Grid0"/>
    <w:basedOn w:val="Normaalitaulukko"/>
    <w:uiPriority w:val="59"/>
    <w:rsid w:val="00B354CF"/>
    <w:pPr>
      <w:spacing w:after="0" w:line="240" w:lineRule="auto"/>
    </w:pPr>
    <w:rPr>
      <w:rFonts w:eastAsiaTheme="minorHAnsi" w:cstheme="minorHAnsi"/>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9B7EB7"/>
    <w:pPr>
      <w:spacing w:after="0" w:line="240" w:lineRule="auto"/>
    </w:pPr>
    <w:rPr>
      <w:rFonts w:ascii="Arial" w:eastAsia="Arial" w:hAnsi="Arial" w:cs="Arial"/>
      <w:color w:val="000000"/>
      <w:sz w:val="16"/>
    </w:rPr>
  </w:style>
  <w:style w:type="paragraph" w:styleId="NormaaliWWW">
    <w:name w:val="Normal (Web)"/>
    <w:basedOn w:val="Normaali"/>
    <w:uiPriority w:val="99"/>
    <w:unhideWhenUsed/>
    <w:rsid w:val="009B7EB7"/>
    <w:pPr>
      <w:spacing w:before="100" w:beforeAutospacing="1" w:after="100" w:afterAutospacing="1" w:line="240" w:lineRule="auto"/>
      <w:ind w:left="0" w:firstLine="0"/>
      <w:jc w:val="both"/>
    </w:pPr>
    <w:rPr>
      <w:rFonts w:ascii="Times New Roman" w:eastAsiaTheme="minorEastAsia" w:hAnsi="Times New Roman" w:cs="Times New Roman"/>
      <w:color w:val="auto"/>
      <w:sz w:val="24"/>
      <w:szCs w:val="24"/>
      <w:lang w:eastAsia="fi-FI"/>
    </w:rPr>
  </w:style>
  <w:style w:type="paragraph" w:styleId="Erottuvalainaus">
    <w:name w:val="Intense Quote"/>
    <w:basedOn w:val="Normaali"/>
    <w:next w:val="Normaali"/>
    <w:link w:val="ErottuvalainausChar"/>
    <w:uiPriority w:val="30"/>
    <w:qFormat/>
    <w:rsid w:val="009B7EB7"/>
    <w:pPr>
      <w:pBdr>
        <w:top w:val="single" w:sz="4" w:space="10" w:color="4472C4" w:themeColor="accent1"/>
        <w:bottom w:val="single" w:sz="4" w:space="10" w:color="4472C4" w:themeColor="accent1"/>
      </w:pBdr>
      <w:spacing w:before="360" w:beforeAutospacing="1" w:after="360" w:afterAutospacing="1" w:line="240" w:lineRule="auto"/>
      <w:ind w:left="864" w:right="864" w:firstLine="0"/>
      <w:jc w:val="center"/>
    </w:pPr>
    <w:rPr>
      <w:rFonts w:ascii="Times New Roman" w:eastAsiaTheme="minorEastAsia" w:hAnsi="Times New Roman" w:cs="Times New Roman"/>
      <w:i/>
      <w:iCs/>
      <w:color w:val="4472C4" w:themeColor="accent1"/>
      <w:sz w:val="24"/>
      <w:szCs w:val="24"/>
      <w:lang w:eastAsia="fi-FI"/>
    </w:rPr>
  </w:style>
  <w:style w:type="character" w:customStyle="1" w:styleId="ErottuvalainausChar">
    <w:name w:val="Erottuva lainaus Char"/>
    <w:basedOn w:val="Kappaleenoletusfontti"/>
    <w:link w:val="Erottuvalainaus"/>
    <w:uiPriority w:val="30"/>
    <w:rsid w:val="009B7EB7"/>
    <w:rPr>
      <w:rFonts w:ascii="Times New Roman" w:hAnsi="Times New Roman" w:cs="Times New Roman"/>
      <w:i/>
      <w:iCs/>
      <w:color w:val="4472C4" w:themeColor="accent1"/>
      <w:sz w:val="24"/>
      <w:szCs w:val="24"/>
      <w:lang w:eastAsia="fi-FI"/>
    </w:rPr>
  </w:style>
  <w:style w:type="paragraph" w:customStyle="1" w:styleId="NormalNormal">
    <w:name w:val="NormalNormal"/>
    <w:basedOn w:val="Normaali"/>
    <w:qFormat/>
    <w:rsid w:val="00200362"/>
  </w:style>
  <w:style w:type="paragraph" w:styleId="Kuvaotsikko">
    <w:name w:val="caption"/>
    <w:basedOn w:val="Normaali"/>
    <w:next w:val="Normaali"/>
    <w:uiPriority w:val="35"/>
    <w:unhideWhenUsed/>
    <w:qFormat/>
    <w:rsid w:val="00200362"/>
    <w:pPr>
      <w:spacing w:beforeAutospacing="1" w:after="200" w:afterAutospacing="1" w:line="240" w:lineRule="auto"/>
      <w:ind w:left="0" w:firstLine="0"/>
      <w:jc w:val="both"/>
    </w:pPr>
    <w:rPr>
      <w:rFonts w:ascii="Times New Roman" w:eastAsiaTheme="minorEastAsia" w:hAnsi="Times New Roman" w:cs="Times New Roman"/>
      <w:i/>
      <w:iCs/>
      <w:color w:val="44546A" w:themeColor="text2"/>
      <w:sz w:val="18"/>
      <w:szCs w:val="18"/>
      <w:lang w:eastAsia="fi-FI"/>
    </w:rPr>
  </w:style>
  <w:style w:type="paragraph" w:styleId="Sisluet5">
    <w:name w:val="toc 5"/>
    <w:basedOn w:val="Normaali"/>
    <w:next w:val="Normaali"/>
    <w:autoRedefine/>
    <w:uiPriority w:val="39"/>
    <w:unhideWhenUsed/>
    <w:rsid w:val="004C535B"/>
    <w:pPr>
      <w:spacing w:after="0"/>
      <w:ind w:left="0" w:firstLine="0"/>
    </w:pPr>
    <w:rPr>
      <w:rFonts w:asciiTheme="minorHAnsi" w:hAnsiTheme="minorHAnsi" w:cstheme="minorHAnsi"/>
    </w:rPr>
  </w:style>
  <w:style w:type="paragraph" w:styleId="Sisluet6">
    <w:name w:val="toc 6"/>
    <w:basedOn w:val="Normaali"/>
    <w:next w:val="Normaali"/>
    <w:autoRedefine/>
    <w:uiPriority w:val="39"/>
    <w:unhideWhenUsed/>
    <w:rsid w:val="004C535B"/>
    <w:pPr>
      <w:spacing w:after="0"/>
      <w:ind w:left="800"/>
    </w:pPr>
    <w:rPr>
      <w:rFonts w:asciiTheme="minorHAnsi" w:hAnsiTheme="minorHAnsi" w:cstheme="minorHAnsi"/>
      <w:sz w:val="18"/>
      <w:szCs w:val="18"/>
    </w:rPr>
  </w:style>
  <w:style w:type="paragraph" w:styleId="Sisluet7">
    <w:name w:val="toc 7"/>
    <w:basedOn w:val="Normaali"/>
    <w:next w:val="Normaali"/>
    <w:autoRedefine/>
    <w:uiPriority w:val="39"/>
    <w:unhideWhenUsed/>
    <w:rsid w:val="004C535B"/>
    <w:pPr>
      <w:spacing w:after="0"/>
      <w:ind w:left="960"/>
    </w:pPr>
    <w:rPr>
      <w:rFonts w:asciiTheme="minorHAnsi" w:hAnsiTheme="minorHAnsi" w:cstheme="minorHAnsi"/>
      <w:sz w:val="18"/>
      <w:szCs w:val="18"/>
    </w:rPr>
  </w:style>
  <w:style w:type="paragraph" w:styleId="Sisluet8">
    <w:name w:val="toc 8"/>
    <w:basedOn w:val="Normaali"/>
    <w:next w:val="Normaali"/>
    <w:autoRedefine/>
    <w:uiPriority w:val="39"/>
    <w:unhideWhenUsed/>
    <w:rsid w:val="004C535B"/>
    <w:pPr>
      <w:spacing w:after="0"/>
      <w:ind w:left="1120"/>
    </w:pPr>
    <w:rPr>
      <w:rFonts w:asciiTheme="minorHAnsi" w:hAnsiTheme="minorHAnsi" w:cstheme="minorHAnsi"/>
      <w:sz w:val="18"/>
      <w:szCs w:val="18"/>
    </w:rPr>
  </w:style>
  <w:style w:type="paragraph" w:styleId="Sisluet9">
    <w:name w:val="toc 9"/>
    <w:basedOn w:val="Normaali"/>
    <w:next w:val="Normaali"/>
    <w:autoRedefine/>
    <w:uiPriority w:val="39"/>
    <w:unhideWhenUsed/>
    <w:rsid w:val="004C535B"/>
    <w:pPr>
      <w:spacing w:after="0"/>
      <w:ind w:left="1280"/>
    </w:pPr>
    <w:rPr>
      <w:rFonts w:asciiTheme="minorHAnsi" w:hAnsiTheme="minorHAnsi" w:cstheme="minorHAnsi"/>
      <w:sz w:val="18"/>
      <w:szCs w:val="18"/>
    </w:rPr>
  </w:style>
  <w:style w:type="table" w:styleId="Tummaruudukkotaulukko5-korostus5">
    <w:name w:val="Grid Table 5 Dark Accent 5"/>
    <w:basedOn w:val="Normaalitaulukko"/>
    <w:uiPriority w:val="50"/>
    <w:rsid w:val="00FC3F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udukkotaulukko3-korostus5">
    <w:name w:val="Grid Table 3 Accent 5"/>
    <w:basedOn w:val="Normaalitaulukko"/>
    <w:uiPriority w:val="48"/>
    <w:rsid w:val="00BD2E8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udukkotaulukko3-korostus1">
    <w:name w:val="Grid Table 3 Accent 1"/>
    <w:basedOn w:val="Normaalitaulukko"/>
    <w:uiPriority w:val="48"/>
    <w:rsid w:val="00F559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EEAF6" w:themeFill="accent5"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Ratkaisematonmaininta">
    <w:name w:val="Unresolved Mention"/>
    <w:basedOn w:val="Kappaleenoletusfontti"/>
    <w:uiPriority w:val="99"/>
    <w:semiHidden/>
    <w:unhideWhenUsed/>
    <w:rsid w:val="000326FE"/>
    <w:rPr>
      <w:color w:val="605E5C"/>
      <w:shd w:val="clear" w:color="auto" w:fill="E1DFDD"/>
    </w:rPr>
  </w:style>
  <w:style w:type="character" w:customStyle="1" w:styleId="normaltextrun">
    <w:name w:val="normaltextrun"/>
    <w:basedOn w:val="Kappaleenoletusfontti"/>
    <w:rsid w:val="0005092A"/>
  </w:style>
  <w:style w:type="character" w:customStyle="1" w:styleId="eop">
    <w:name w:val="eop"/>
    <w:basedOn w:val="Kappaleenoletusfontti"/>
    <w:rsid w:val="00FD16A9"/>
  </w:style>
  <w:style w:type="character" w:customStyle="1" w:styleId="advancedproofingissue">
    <w:name w:val="advancedproofingissue"/>
    <w:basedOn w:val="Kappaleenoletusfontti"/>
    <w:rsid w:val="00DE792E"/>
  </w:style>
  <w:style w:type="paragraph" w:customStyle="1" w:styleId="paragraph">
    <w:name w:val="paragraph"/>
    <w:basedOn w:val="Normaali"/>
    <w:rsid w:val="008507AD"/>
    <w:pPr>
      <w:spacing w:before="100" w:beforeAutospacing="1" w:after="100" w:afterAutospacing="1" w:line="240" w:lineRule="auto"/>
      <w:ind w:left="0" w:firstLine="0"/>
    </w:pPr>
    <w:rPr>
      <w:rFonts w:ascii="Times New Roman" w:eastAsia="Times New Roman" w:hAnsi="Times New Roman" w:cs="Times New Roman"/>
      <w:color w:val="auto"/>
      <w:sz w:val="24"/>
      <w:szCs w:val="24"/>
      <w:lang w:val="fi-FI" w:eastAsia="fi-FI"/>
    </w:rPr>
  </w:style>
  <w:style w:type="table" w:styleId="Vaalealuettelotaulukko1-korostus1">
    <w:name w:val="List Table 1 Light Accent 1"/>
    <w:basedOn w:val="Normaalitaulukko"/>
    <w:uiPriority w:val="46"/>
    <w:rsid w:val="0082236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ininta">
    <w:name w:val="Mention"/>
    <w:basedOn w:val="Kappaleenoletusfontti"/>
    <w:uiPriority w:val="99"/>
    <w:unhideWhenUsed/>
    <w:rPr>
      <w:color w:val="2B579A"/>
      <w:shd w:val="clear" w:color="auto" w:fill="E6E6E6"/>
    </w:rPr>
  </w:style>
  <w:style w:type="paragraph" w:customStyle="1" w:styleId="msonormal0">
    <w:name w:val="msonormal"/>
    <w:basedOn w:val="Normaali"/>
    <w:rsid w:val="00106C3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outlineelement">
    <w:name w:val="outlineelement"/>
    <w:basedOn w:val="Normaali"/>
    <w:rsid w:val="00106C3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extrun">
    <w:name w:val="textrun"/>
    <w:basedOn w:val="Kappaleenoletusfontti"/>
    <w:rsid w:val="00106C3A"/>
  </w:style>
  <w:style w:type="character" w:customStyle="1" w:styleId="superscript">
    <w:name w:val="superscript"/>
    <w:basedOn w:val="Kappaleenoletusfontti"/>
    <w:rsid w:val="00106C3A"/>
  </w:style>
  <w:style w:type="character" w:customStyle="1" w:styleId="fieldrange">
    <w:name w:val="fieldrange"/>
    <w:basedOn w:val="Kappaleenoletusfontti"/>
    <w:rsid w:val="00106C3A"/>
  </w:style>
  <w:style w:type="character" w:customStyle="1" w:styleId="trackchangetextdeletion">
    <w:name w:val="trackchangetextdeletion"/>
    <w:basedOn w:val="Kappaleenoletusfontti"/>
    <w:rsid w:val="00106C3A"/>
  </w:style>
  <w:style w:type="character" w:customStyle="1" w:styleId="trackchangetextinsertion">
    <w:name w:val="trackchangetextinsertion"/>
    <w:basedOn w:val="Kappaleenoletusfontti"/>
    <w:rsid w:val="00106C3A"/>
  </w:style>
  <w:style w:type="character" w:customStyle="1" w:styleId="pagebreakblob">
    <w:name w:val="pagebreakblob"/>
    <w:basedOn w:val="Kappaleenoletusfontti"/>
    <w:rsid w:val="00106C3A"/>
  </w:style>
  <w:style w:type="character" w:customStyle="1" w:styleId="pagebreakborderspan">
    <w:name w:val="pagebreakborderspan"/>
    <w:basedOn w:val="Kappaleenoletusfontti"/>
    <w:rsid w:val="00106C3A"/>
  </w:style>
  <w:style w:type="character" w:customStyle="1" w:styleId="pagebreaktextspan">
    <w:name w:val="pagebreaktextspan"/>
    <w:basedOn w:val="Kappaleenoletusfontti"/>
    <w:rsid w:val="00106C3A"/>
  </w:style>
  <w:style w:type="character" w:customStyle="1" w:styleId="tabrun">
    <w:name w:val="tabrun"/>
    <w:basedOn w:val="Kappaleenoletusfontti"/>
    <w:rsid w:val="00106C3A"/>
  </w:style>
  <w:style w:type="character" w:customStyle="1" w:styleId="tabchar">
    <w:name w:val="tabchar"/>
    <w:basedOn w:val="Kappaleenoletusfontti"/>
    <w:rsid w:val="00106C3A"/>
  </w:style>
  <w:style w:type="character" w:customStyle="1" w:styleId="tableaderchars">
    <w:name w:val="tableaderchars"/>
    <w:basedOn w:val="Kappaleenoletusfontti"/>
    <w:rsid w:val="00106C3A"/>
  </w:style>
  <w:style w:type="paragraph" w:customStyle="1" w:styleId="Subheading">
    <w:name w:val="Subheading"/>
    <w:basedOn w:val="Normaali"/>
    <w:qFormat/>
    <w:rsid w:val="006D5148"/>
    <w:pPr>
      <w:spacing w:before="120" w:after="120" w:line="240" w:lineRule="auto"/>
      <w:ind w:left="0" w:firstLine="0"/>
      <w:jc w:val="both"/>
      <w:textAlignment w:val="baseline"/>
    </w:pPr>
    <w:rPr>
      <w:rFonts w:ascii="Calibri" w:eastAsia="Times New Roman" w:hAnsi="Calibri" w:cs="Calibri"/>
      <w:b/>
      <w:bCs/>
      <w:caps/>
      <w:color w:val="auto"/>
      <w:sz w:val="20"/>
      <w:szCs w:val="20"/>
    </w:rPr>
  </w:style>
  <w:style w:type="character" w:styleId="Hienovarainenkorostus">
    <w:name w:val="Subtle Emphasis"/>
    <w:basedOn w:val="Kappaleenoletusfontti"/>
    <w:uiPriority w:val="19"/>
    <w:qFormat/>
    <w:rsid w:val="002629D9"/>
    <w:rPr>
      <w:i/>
      <w:iCs/>
      <w:color w:val="404040" w:themeColor="text1" w:themeTint="BF"/>
    </w:rPr>
  </w:style>
  <w:style w:type="paragraph" w:customStyle="1" w:styleId="Esimerkki">
    <w:name w:val="Esimerkki"/>
    <w:basedOn w:val="Normaali"/>
    <w:qFormat/>
    <w:rsid w:val="0068038A"/>
    <w:pPr>
      <w:pBdr>
        <w:top w:val="single" w:sz="4" w:space="1" w:color="auto"/>
        <w:left w:val="single" w:sz="4" w:space="4" w:color="auto"/>
        <w:bottom w:val="single" w:sz="4" w:space="1" w:color="auto"/>
        <w:right w:val="single" w:sz="4" w:space="4" w:color="auto"/>
      </w:pBdr>
      <w:ind w:left="720" w:firstLine="0"/>
    </w:pPr>
    <w:rPr>
      <w:i/>
      <w:sz w:val="18"/>
    </w:rPr>
  </w:style>
  <w:style w:type="paragraph" w:customStyle="1" w:styleId="borLine">
    <w:name w:val="bor_Line"/>
    <w:basedOn w:val="borNormal"/>
    <w:qFormat/>
    <w:rsid w:val="002629D9"/>
    <w:pPr>
      <w:numPr>
        <w:numId w:val="113"/>
      </w:numPr>
      <w:spacing w:after="200"/>
      <w:jc w:val="both"/>
    </w:pPr>
    <w:rPr>
      <w:lang w:val="fi-FI"/>
    </w:rPr>
  </w:style>
  <w:style w:type="paragraph" w:customStyle="1" w:styleId="borBullet">
    <w:name w:val="bor_Bullet"/>
    <w:basedOn w:val="borNormal"/>
    <w:qFormat/>
    <w:rsid w:val="002629D9"/>
    <w:pPr>
      <w:numPr>
        <w:numId w:val="114"/>
      </w:numPr>
      <w:spacing w:after="200"/>
      <w:jc w:val="both"/>
    </w:pPr>
    <w:rPr>
      <w:lang w:val="fi-FI"/>
    </w:rPr>
  </w:style>
  <w:style w:type="paragraph" w:customStyle="1" w:styleId="boriNumberedListLeft">
    <w:name w:val="bor_(i) Numbered List Left"/>
    <w:basedOn w:val="borNormal"/>
    <w:qFormat/>
    <w:rsid w:val="002629D9"/>
    <w:pPr>
      <w:numPr>
        <w:numId w:val="115"/>
      </w:numPr>
      <w:spacing w:after="200"/>
      <w:jc w:val="both"/>
    </w:pPr>
    <w:rPr>
      <w:lang w:val="fi-FI"/>
    </w:rPr>
  </w:style>
  <w:style w:type="paragraph" w:styleId="Sisluet4">
    <w:name w:val="toc 4"/>
    <w:basedOn w:val="Normaali"/>
    <w:next w:val="Normaali"/>
    <w:autoRedefine/>
    <w:uiPriority w:val="39"/>
    <w:unhideWhenUsed/>
    <w:rsid w:val="00310EEB"/>
    <w:pPr>
      <w:spacing w:after="0"/>
      <w:ind w:left="0" w:firstLine="0"/>
    </w:pPr>
    <w:rPr>
      <w:rFonts w:asciiTheme="minorHAnsi" w:hAnsiTheme="minorHAnsi" w:cstheme="minorHAnsi"/>
    </w:rPr>
  </w:style>
  <w:style w:type="paragraph" w:styleId="Alaotsikko">
    <w:name w:val="Subtitle"/>
    <w:basedOn w:val="Normaali"/>
    <w:next w:val="Normaali"/>
    <w:link w:val="AlaotsikkoChar"/>
    <w:uiPriority w:val="9"/>
    <w:qFormat/>
    <w:rsid w:val="00371629"/>
    <w:pPr>
      <w:numPr>
        <w:ilvl w:val="1"/>
      </w:numPr>
      <w:spacing w:after="160"/>
      <w:ind w:left="310" w:right="0" w:hanging="10"/>
    </w:pPr>
    <w:rPr>
      <w:rFonts w:asciiTheme="minorHAnsi" w:eastAsiaTheme="minorEastAsia" w:hAnsiTheme="minorHAnsi" w:cstheme="minorBidi"/>
      <w:color w:val="5A5A5A" w:themeColor="text1" w:themeTint="A5"/>
      <w:spacing w:val="15"/>
      <w:lang w:val="fi-FI"/>
    </w:rPr>
  </w:style>
  <w:style w:type="character" w:customStyle="1" w:styleId="AlaotsikkoChar">
    <w:name w:val="Alaotsikko Char"/>
    <w:basedOn w:val="Kappaleenoletusfontti"/>
    <w:link w:val="Alaotsikko"/>
    <w:uiPriority w:val="9"/>
    <w:rsid w:val="00371629"/>
    <w:rPr>
      <w:color w:val="5A5A5A" w:themeColor="text1" w:themeTint="A5"/>
      <w:spacing w:val="15"/>
      <w:lang w:val="fi-FI"/>
    </w:rPr>
  </w:style>
  <w:style w:type="paragraph" w:styleId="Merkittyluettelo">
    <w:name w:val="List Bullet"/>
    <w:basedOn w:val="Normaali"/>
    <w:uiPriority w:val="12"/>
    <w:semiHidden/>
    <w:unhideWhenUsed/>
    <w:qFormat/>
    <w:rsid w:val="00371629"/>
    <w:pPr>
      <w:spacing w:after="200" w:line="240" w:lineRule="auto"/>
      <w:ind w:left="1701" w:right="0" w:hanging="397"/>
      <w:contextualSpacing/>
    </w:pPr>
    <w:rPr>
      <w:rFonts w:asciiTheme="minorHAnsi" w:eastAsiaTheme="minorHAnsi" w:hAnsiTheme="minorHAnsi" w:cstheme="minorHAnsi"/>
      <w:color w:val="auto"/>
      <w:sz w:val="20"/>
      <w:lang w:val="fi-FI" w:eastAsia="en-US"/>
    </w:rPr>
  </w:style>
  <w:style w:type="paragraph" w:styleId="Merkittyluettelo2">
    <w:name w:val="List Bullet 2"/>
    <w:basedOn w:val="Normaali"/>
    <w:uiPriority w:val="11"/>
    <w:semiHidden/>
    <w:unhideWhenUsed/>
    <w:qFormat/>
    <w:rsid w:val="00371629"/>
    <w:pPr>
      <w:spacing w:after="200" w:line="240" w:lineRule="auto"/>
      <w:ind w:left="1304" w:right="0" w:hanging="1304"/>
      <w:contextualSpacing/>
    </w:pPr>
    <w:rPr>
      <w:rFonts w:asciiTheme="minorHAnsi" w:eastAsiaTheme="minorHAnsi" w:hAnsiTheme="minorHAnsi" w:cstheme="minorHAnsi"/>
      <w:color w:val="auto"/>
      <w:sz w:val="20"/>
      <w:lang w:val="fi-FI" w:eastAsia="en-US"/>
    </w:rPr>
  </w:style>
  <w:style w:type="paragraph" w:styleId="Numeroituluettelo2">
    <w:name w:val="List Number 2"/>
    <w:basedOn w:val="Normaali"/>
    <w:uiPriority w:val="10"/>
    <w:semiHidden/>
    <w:unhideWhenUsed/>
    <w:qFormat/>
    <w:rsid w:val="00371629"/>
    <w:pPr>
      <w:spacing w:after="10" w:line="240" w:lineRule="auto"/>
      <w:ind w:left="1304" w:right="0" w:hanging="1304"/>
      <w:contextualSpacing/>
    </w:pPr>
    <w:rPr>
      <w:rFonts w:asciiTheme="minorHAnsi" w:eastAsiaTheme="minorHAnsi" w:hAnsiTheme="minorHAnsi" w:cstheme="minorHAnsi"/>
      <w:color w:val="auto"/>
      <w:sz w:val="20"/>
      <w:lang w:val="fi-FI" w:eastAsia="en-US"/>
    </w:rPr>
  </w:style>
  <w:style w:type="paragraph" w:styleId="Numeroituluettelo3">
    <w:name w:val="List Number 3"/>
    <w:basedOn w:val="Normaali"/>
    <w:uiPriority w:val="10"/>
    <w:semiHidden/>
    <w:unhideWhenUsed/>
    <w:qFormat/>
    <w:rsid w:val="00371629"/>
    <w:pPr>
      <w:spacing w:after="10" w:line="240" w:lineRule="auto"/>
      <w:ind w:left="1304" w:right="0" w:hanging="1304"/>
      <w:contextualSpacing/>
    </w:pPr>
    <w:rPr>
      <w:rFonts w:asciiTheme="minorHAnsi" w:eastAsiaTheme="minorHAnsi" w:hAnsiTheme="minorHAnsi" w:cstheme="minorHAnsi"/>
      <w:color w:val="auto"/>
      <w:sz w:val="20"/>
      <w:lang w:val="fi-FI" w:eastAsia="en-US"/>
    </w:rPr>
  </w:style>
  <w:style w:type="paragraph" w:styleId="Seliteteksti">
    <w:name w:val="Balloon Text"/>
    <w:basedOn w:val="Normaali"/>
    <w:link w:val="SelitetekstiChar"/>
    <w:uiPriority w:val="99"/>
    <w:semiHidden/>
    <w:unhideWhenUsed/>
    <w:rsid w:val="00371629"/>
    <w:pPr>
      <w:spacing w:after="10" w:line="240" w:lineRule="auto"/>
      <w:ind w:left="0" w:right="0" w:firstLine="0"/>
    </w:pPr>
    <w:rPr>
      <w:rFonts w:ascii="Tahoma" w:eastAsiaTheme="minorHAnsi" w:hAnsi="Tahoma" w:cs="Tahoma"/>
      <w:color w:val="auto"/>
      <w:sz w:val="16"/>
      <w:szCs w:val="16"/>
      <w:lang w:val="fi-FI" w:eastAsia="en-US"/>
    </w:rPr>
  </w:style>
  <w:style w:type="character" w:customStyle="1" w:styleId="SelitetekstiChar">
    <w:name w:val="Seliteteksti Char"/>
    <w:basedOn w:val="Kappaleenoletusfontti"/>
    <w:link w:val="Seliteteksti"/>
    <w:uiPriority w:val="99"/>
    <w:semiHidden/>
    <w:rsid w:val="00371629"/>
    <w:rPr>
      <w:rFonts w:ascii="Tahoma" w:eastAsiaTheme="minorHAnsi" w:hAnsi="Tahoma" w:cs="Tahoma"/>
      <w:sz w:val="16"/>
      <w:szCs w:val="16"/>
      <w:lang w:val="fi-FI" w:eastAsia="en-US"/>
    </w:rPr>
  </w:style>
  <w:style w:type="paragraph" w:customStyle="1" w:styleId="borHeading3">
    <w:name w:val="bor_Heading 3"/>
    <w:basedOn w:val="borNormal"/>
    <w:next w:val="borBodyText"/>
    <w:qFormat/>
    <w:rsid w:val="00371629"/>
    <w:pPr>
      <w:keepNext/>
      <w:keepLines/>
      <w:spacing w:before="200" w:after="200"/>
      <w:ind w:right="0"/>
      <w:jc w:val="both"/>
      <w:outlineLvl w:val="2"/>
    </w:pPr>
    <w:rPr>
      <w:lang w:val="fi-FI"/>
    </w:rPr>
  </w:style>
  <w:style w:type="paragraph" w:customStyle="1" w:styleId="borHeading4">
    <w:name w:val="bor_Heading 4"/>
    <w:basedOn w:val="borNormal"/>
    <w:next w:val="borBodyText"/>
    <w:qFormat/>
    <w:rsid w:val="00371629"/>
    <w:pPr>
      <w:keepNext/>
      <w:keepLines/>
      <w:spacing w:before="200" w:after="200"/>
      <w:ind w:right="0"/>
      <w:jc w:val="both"/>
      <w:outlineLvl w:val="3"/>
    </w:pPr>
    <w:rPr>
      <w:i/>
      <w:lang w:val="fi-FI"/>
    </w:rPr>
  </w:style>
  <w:style w:type="paragraph" w:customStyle="1" w:styleId="borTextLevel3">
    <w:name w:val="bor_Text Level 3"/>
    <w:basedOn w:val="borNormal"/>
    <w:qFormat/>
    <w:rsid w:val="00371629"/>
    <w:pPr>
      <w:tabs>
        <w:tab w:val="num" w:pos="1304"/>
      </w:tabs>
      <w:spacing w:after="200"/>
      <w:ind w:left="1304" w:right="0" w:hanging="1304"/>
      <w:jc w:val="both"/>
    </w:pPr>
    <w:rPr>
      <w:lang w:val="fi-FI"/>
    </w:rPr>
  </w:style>
  <w:style w:type="paragraph" w:customStyle="1" w:styleId="borTextLevel4">
    <w:name w:val="bor_Text Level 4"/>
    <w:basedOn w:val="borNormal"/>
    <w:qFormat/>
    <w:rsid w:val="00371629"/>
    <w:pPr>
      <w:tabs>
        <w:tab w:val="num" w:pos="1304"/>
      </w:tabs>
      <w:spacing w:after="200"/>
      <w:ind w:left="1304" w:right="0" w:hanging="1304"/>
      <w:jc w:val="both"/>
    </w:pPr>
    <w:rPr>
      <w:lang w:val="fi-FI"/>
    </w:rPr>
  </w:style>
  <w:style w:type="paragraph" w:customStyle="1" w:styleId="borTextLevel5">
    <w:name w:val="bor_Text Level 5"/>
    <w:basedOn w:val="borNormal"/>
    <w:qFormat/>
    <w:rsid w:val="00371629"/>
    <w:pPr>
      <w:tabs>
        <w:tab w:val="num" w:pos="1304"/>
      </w:tabs>
      <w:spacing w:after="200"/>
      <w:ind w:left="1304" w:right="0" w:hanging="1304"/>
      <w:jc w:val="both"/>
    </w:pPr>
    <w:rPr>
      <w:lang w:val="fi-FI"/>
    </w:rPr>
  </w:style>
  <w:style w:type="paragraph" w:customStyle="1" w:styleId="borHeading1NoNumber">
    <w:name w:val="bor_Heading 1 NoNumber"/>
    <w:basedOn w:val="borNormal"/>
    <w:next w:val="borBodyText"/>
    <w:qFormat/>
    <w:rsid w:val="00371629"/>
    <w:pPr>
      <w:keepNext/>
      <w:keepLines/>
      <w:spacing w:before="200" w:after="200"/>
      <w:ind w:right="0"/>
      <w:jc w:val="both"/>
      <w:outlineLvl w:val="0"/>
    </w:pPr>
    <w:rPr>
      <w:b/>
      <w:caps/>
      <w:lang w:val="fi-FI"/>
    </w:rPr>
  </w:style>
  <w:style w:type="paragraph" w:customStyle="1" w:styleId="borHeading2NoNumber">
    <w:name w:val="bor_Heading 2 NoNumber"/>
    <w:basedOn w:val="borNormal"/>
    <w:next w:val="borBodyText"/>
    <w:qFormat/>
    <w:rsid w:val="00371629"/>
    <w:pPr>
      <w:keepNext/>
      <w:keepLines/>
      <w:spacing w:before="200" w:after="200"/>
      <w:ind w:right="0"/>
      <w:jc w:val="both"/>
      <w:outlineLvl w:val="1"/>
    </w:pPr>
    <w:rPr>
      <w:b/>
      <w:lang w:val="fi-FI"/>
    </w:rPr>
  </w:style>
  <w:style w:type="paragraph" w:customStyle="1" w:styleId="borQuotation">
    <w:name w:val="bor_Quotation"/>
    <w:basedOn w:val="borNormal"/>
    <w:qFormat/>
    <w:rsid w:val="00371629"/>
    <w:pPr>
      <w:spacing w:after="200"/>
      <w:ind w:left="2211" w:right="0"/>
      <w:jc w:val="both"/>
    </w:pPr>
    <w:rPr>
      <w:i/>
      <w:lang w:val="fi-FI"/>
    </w:rPr>
  </w:style>
  <w:style w:type="paragraph" w:customStyle="1" w:styleId="borAppendix">
    <w:name w:val="bor_Appendix"/>
    <w:basedOn w:val="borNormal"/>
    <w:next w:val="borBodyText"/>
    <w:qFormat/>
    <w:rsid w:val="00371629"/>
    <w:pPr>
      <w:keepNext/>
      <w:keepLines/>
      <w:spacing w:before="200" w:after="200"/>
      <w:ind w:right="0"/>
      <w:jc w:val="right"/>
    </w:pPr>
    <w:rPr>
      <w:b/>
      <w:caps/>
      <w:lang w:val="fi-FI"/>
    </w:rPr>
  </w:style>
  <w:style w:type="paragraph" w:customStyle="1" w:styleId="borBriefNormal">
    <w:name w:val="bor_Brief Normal"/>
    <w:basedOn w:val="Normaali"/>
    <w:uiPriority w:val="1"/>
    <w:qFormat/>
    <w:rsid w:val="00371629"/>
    <w:pPr>
      <w:spacing w:after="10" w:line="300" w:lineRule="atLeast"/>
      <w:ind w:left="0" w:right="0" w:firstLine="0"/>
    </w:pPr>
    <w:rPr>
      <w:rFonts w:asciiTheme="minorHAnsi" w:eastAsiaTheme="minorHAnsi" w:hAnsiTheme="minorHAnsi" w:cstheme="minorHAnsi"/>
      <w:color w:val="auto"/>
      <w:sz w:val="20"/>
      <w:lang w:val="fi-FI" w:eastAsia="en-US"/>
    </w:rPr>
  </w:style>
  <w:style w:type="paragraph" w:customStyle="1" w:styleId="borBriefBodyText">
    <w:name w:val="bor_Brief Body Text"/>
    <w:basedOn w:val="borBriefNormal"/>
    <w:uiPriority w:val="1"/>
    <w:qFormat/>
    <w:rsid w:val="00371629"/>
    <w:pPr>
      <w:spacing w:after="200"/>
      <w:ind w:left="1304"/>
      <w:jc w:val="both"/>
    </w:pPr>
  </w:style>
  <w:style w:type="paragraph" w:customStyle="1" w:styleId="borBriefQuotation">
    <w:name w:val="bor_Brief Quotation"/>
    <w:basedOn w:val="borBriefNormal"/>
    <w:uiPriority w:val="1"/>
    <w:qFormat/>
    <w:rsid w:val="00371629"/>
    <w:pPr>
      <w:spacing w:before="200" w:after="200" w:line="240" w:lineRule="auto"/>
      <w:ind w:left="2211"/>
      <w:jc w:val="both"/>
    </w:pPr>
    <w:rPr>
      <w:i/>
      <w:sz w:val="18"/>
    </w:rPr>
  </w:style>
  <w:style w:type="paragraph" w:customStyle="1" w:styleId="borBriefAppendix">
    <w:name w:val="bor_Brief Appendix"/>
    <w:basedOn w:val="borBriefNormal"/>
    <w:next w:val="borBriefBodyText"/>
    <w:uiPriority w:val="1"/>
    <w:qFormat/>
    <w:rsid w:val="00371629"/>
    <w:pPr>
      <w:spacing w:before="200" w:after="200"/>
      <w:jc w:val="right"/>
    </w:pPr>
    <w:rPr>
      <w:b/>
      <w:caps/>
    </w:rPr>
  </w:style>
  <w:style w:type="paragraph" w:customStyle="1" w:styleId="borBriefHeading1NoNumber">
    <w:name w:val="bor_Brief Heading 1 NoNumber"/>
    <w:basedOn w:val="borBriefNormal"/>
    <w:next w:val="borBriefBodyText"/>
    <w:uiPriority w:val="1"/>
    <w:qFormat/>
    <w:rsid w:val="00371629"/>
    <w:pPr>
      <w:keepNext/>
      <w:keepLines/>
      <w:spacing w:before="200" w:after="200"/>
      <w:jc w:val="both"/>
      <w:outlineLvl w:val="0"/>
    </w:pPr>
    <w:rPr>
      <w:b/>
      <w:caps/>
      <w:sz w:val="22"/>
    </w:rPr>
  </w:style>
  <w:style w:type="paragraph" w:customStyle="1" w:styleId="borBriefHeading2NoNumber">
    <w:name w:val="bor_Brief Heading 2 NoNumber"/>
    <w:basedOn w:val="borBriefNormal"/>
    <w:next w:val="borBriefBodyText"/>
    <w:uiPriority w:val="1"/>
    <w:qFormat/>
    <w:rsid w:val="00371629"/>
    <w:pPr>
      <w:keepNext/>
      <w:keepLines/>
      <w:spacing w:before="200" w:after="200"/>
      <w:jc w:val="both"/>
      <w:outlineLvl w:val="1"/>
    </w:pPr>
    <w:rPr>
      <w:b/>
      <w:sz w:val="22"/>
    </w:rPr>
  </w:style>
  <w:style w:type="paragraph" w:customStyle="1" w:styleId="borBriefTextLevel1">
    <w:name w:val="bor_Brief Text Level 1"/>
    <w:basedOn w:val="borBriefNormal"/>
    <w:uiPriority w:val="1"/>
    <w:qFormat/>
    <w:rsid w:val="00371629"/>
    <w:pPr>
      <w:numPr>
        <w:numId w:val="156"/>
      </w:numPr>
      <w:spacing w:after="200"/>
      <w:jc w:val="both"/>
    </w:pPr>
  </w:style>
  <w:style w:type="paragraph" w:customStyle="1" w:styleId="borBriefHeading1">
    <w:name w:val="bor_Brief Heading 1"/>
    <w:basedOn w:val="borBriefNormal"/>
    <w:next w:val="borBriefTextLevel1"/>
    <w:uiPriority w:val="1"/>
    <w:qFormat/>
    <w:rsid w:val="00371629"/>
    <w:pPr>
      <w:keepNext/>
      <w:keepLines/>
      <w:spacing w:before="200" w:after="200"/>
      <w:ind w:left="851" w:hanging="851"/>
      <w:jc w:val="both"/>
      <w:outlineLvl w:val="0"/>
    </w:pPr>
    <w:rPr>
      <w:b/>
      <w:caps/>
      <w:sz w:val="22"/>
    </w:rPr>
  </w:style>
  <w:style w:type="paragraph" w:customStyle="1" w:styleId="borBriefHeading2">
    <w:name w:val="bor_Brief Heading 2"/>
    <w:basedOn w:val="borBriefNormal"/>
    <w:next w:val="borBriefTextLevel1"/>
    <w:uiPriority w:val="1"/>
    <w:qFormat/>
    <w:rsid w:val="00371629"/>
    <w:pPr>
      <w:keepNext/>
      <w:keepLines/>
      <w:spacing w:before="200" w:after="200"/>
      <w:ind w:left="851" w:hanging="851"/>
      <w:jc w:val="both"/>
      <w:outlineLvl w:val="1"/>
    </w:pPr>
    <w:rPr>
      <w:b/>
      <w:sz w:val="22"/>
    </w:rPr>
  </w:style>
  <w:style w:type="paragraph" w:customStyle="1" w:styleId="borBriefHeading3">
    <w:name w:val="bor_Brief Heading 3"/>
    <w:basedOn w:val="borBriefNormal"/>
    <w:next w:val="borBriefTextLevel1"/>
    <w:uiPriority w:val="1"/>
    <w:qFormat/>
    <w:rsid w:val="00371629"/>
    <w:pPr>
      <w:keepNext/>
      <w:keepLines/>
      <w:spacing w:before="200" w:after="200"/>
      <w:ind w:left="851" w:hanging="851"/>
      <w:jc w:val="both"/>
      <w:outlineLvl w:val="2"/>
    </w:pPr>
    <w:rPr>
      <w:sz w:val="22"/>
    </w:rPr>
  </w:style>
  <w:style w:type="paragraph" w:customStyle="1" w:styleId="borBriefHeading4">
    <w:name w:val="bor_Brief Heading 4"/>
    <w:basedOn w:val="borBriefNormal"/>
    <w:next w:val="borBriefTextLevel1"/>
    <w:uiPriority w:val="1"/>
    <w:qFormat/>
    <w:rsid w:val="00371629"/>
    <w:pPr>
      <w:keepNext/>
      <w:keepLines/>
      <w:spacing w:before="200" w:after="200"/>
      <w:ind w:left="851" w:hanging="851"/>
      <w:jc w:val="both"/>
      <w:outlineLvl w:val="3"/>
    </w:pPr>
    <w:rPr>
      <w:i/>
      <w:sz w:val="22"/>
    </w:rPr>
  </w:style>
  <w:style w:type="paragraph" w:customStyle="1" w:styleId="borBriefTextLevel2">
    <w:name w:val="bor_Brief Text Level 2"/>
    <w:basedOn w:val="borBriefNormal"/>
    <w:uiPriority w:val="1"/>
    <w:qFormat/>
    <w:rsid w:val="00371629"/>
    <w:pPr>
      <w:spacing w:after="200"/>
      <w:ind w:left="1304" w:hanging="1304"/>
      <w:jc w:val="both"/>
    </w:pPr>
  </w:style>
  <w:style w:type="paragraph" w:customStyle="1" w:styleId="borBriefTextLevel3">
    <w:name w:val="bor_Brief Text Level 3"/>
    <w:basedOn w:val="borBriefNormal"/>
    <w:uiPriority w:val="1"/>
    <w:qFormat/>
    <w:rsid w:val="00371629"/>
    <w:pPr>
      <w:spacing w:after="200"/>
      <w:ind w:left="1304" w:hanging="1304"/>
      <w:jc w:val="both"/>
    </w:pPr>
  </w:style>
  <w:style w:type="paragraph" w:customStyle="1" w:styleId="borBriefTextLevel4">
    <w:name w:val="bor_Brief Text Level 4"/>
    <w:basedOn w:val="borBriefNormal"/>
    <w:uiPriority w:val="1"/>
    <w:qFormat/>
    <w:rsid w:val="00371629"/>
    <w:pPr>
      <w:spacing w:after="200"/>
      <w:ind w:left="1304" w:hanging="1304"/>
      <w:jc w:val="both"/>
    </w:pPr>
  </w:style>
  <w:style w:type="paragraph" w:customStyle="1" w:styleId="borBriefTextLevel5">
    <w:name w:val="bor_Brief Text Level 5"/>
    <w:basedOn w:val="borBriefNormal"/>
    <w:uiPriority w:val="1"/>
    <w:qFormat/>
    <w:rsid w:val="00371629"/>
    <w:pPr>
      <w:spacing w:after="200"/>
      <w:ind w:left="1304" w:hanging="1304"/>
      <w:jc w:val="both"/>
    </w:pPr>
  </w:style>
  <w:style w:type="paragraph" w:customStyle="1" w:styleId="borBriefLine">
    <w:name w:val="bor_Brief Line"/>
    <w:basedOn w:val="borBriefNormal"/>
    <w:uiPriority w:val="1"/>
    <w:qFormat/>
    <w:rsid w:val="00371629"/>
    <w:pPr>
      <w:numPr>
        <w:numId w:val="142"/>
      </w:numPr>
      <w:spacing w:after="200"/>
      <w:jc w:val="both"/>
    </w:pPr>
  </w:style>
  <w:style w:type="paragraph" w:customStyle="1" w:styleId="borMultilevelList">
    <w:name w:val="bor_Multilevel List"/>
    <w:basedOn w:val="borNormal"/>
    <w:qFormat/>
    <w:rsid w:val="00371629"/>
    <w:pPr>
      <w:numPr>
        <w:numId w:val="143"/>
      </w:numPr>
      <w:spacing w:after="200"/>
      <w:ind w:right="0"/>
      <w:jc w:val="both"/>
    </w:pPr>
    <w:rPr>
      <w:lang w:val="fi-FI"/>
    </w:rPr>
  </w:style>
  <w:style w:type="paragraph" w:customStyle="1" w:styleId="borBriefNumberedList">
    <w:name w:val="bor_Brief Numbered List"/>
    <w:basedOn w:val="borBriefNormal"/>
    <w:uiPriority w:val="1"/>
    <w:qFormat/>
    <w:rsid w:val="00371629"/>
    <w:pPr>
      <w:numPr>
        <w:numId w:val="144"/>
      </w:numPr>
      <w:spacing w:after="200"/>
      <w:jc w:val="both"/>
    </w:pPr>
  </w:style>
  <w:style w:type="paragraph" w:customStyle="1" w:styleId="borTocHeading">
    <w:name w:val="bor_Toc Heading"/>
    <w:basedOn w:val="borNormal"/>
    <w:next w:val="borBodyText"/>
    <w:qFormat/>
    <w:rsid w:val="00371629"/>
    <w:pPr>
      <w:keepNext/>
      <w:keepLines/>
      <w:spacing w:before="200" w:after="200"/>
      <w:ind w:right="0"/>
      <w:jc w:val="both"/>
    </w:pPr>
    <w:rPr>
      <w:b/>
      <w:caps/>
      <w:lang w:val="fi-FI"/>
    </w:rPr>
  </w:style>
  <w:style w:type="paragraph" w:customStyle="1" w:styleId="borBriefTocHeading">
    <w:name w:val="bor_Brief Toc Heading"/>
    <w:basedOn w:val="borBriefNormal"/>
    <w:next w:val="borBriefBodyText"/>
    <w:uiPriority w:val="1"/>
    <w:qFormat/>
    <w:rsid w:val="00371629"/>
    <w:pPr>
      <w:keepNext/>
      <w:keepLines/>
      <w:spacing w:before="200" w:after="200"/>
      <w:jc w:val="both"/>
    </w:pPr>
    <w:rPr>
      <w:b/>
      <w:caps/>
      <w:sz w:val="22"/>
    </w:rPr>
  </w:style>
  <w:style w:type="paragraph" w:customStyle="1" w:styleId="borCoverHeading">
    <w:name w:val="bor_Cover Heading"/>
    <w:basedOn w:val="borNormal"/>
    <w:qFormat/>
    <w:rsid w:val="00371629"/>
    <w:pPr>
      <w:spacing w:after="600"/>
      <w:ind w:right="0"/>
      <w:jc w:val="center"/>
    </w:pPr>
    <w:rPr>
      <w:b/>
      <w:caps/>
      <w:sz w:val="32"/>
      <w:lang w:val="fi-FI"/>
    </w:rPr>
  </w:style>
  <w:style w:type="paragraph" w:customStyle="1" w:styleId="borBriefCoverHeading">
    <w:name w:val="bor_Brief Cover Heading"/>
    <w:basedOn w:val="borBriefNormal"/>
    <w:uiPriority w:val="1"/>
    <w:qFormat/>
    <w:rsid w:val="00371629"/>
    <w:pPr>
      <w:spacing w:after="560"/>
      <w:jc w:val="center"/>
    </w:pPr>
    <w:rPr>
      <w:b/>
      <w:caps/>
      <w:sz w:val="32"/>
    </w:rPr>
  </w:style>
  <w:style w:type="paragraph" w:customStyle="1" w:styleId="borTitle">
    <w:name w:val="bor_Title"/>
    <w:basedOn w:val="borNormal"/>
    <w:next w:val="borBodyText"/>
    <w:qFormat/>
    <w:rsid w:val="00371629"/>
    <w:pPr>
      <w:keepNext/>
      <w:keepLines/>
      <w:spacing w:before="200" w:after="200"/>
      <w:ind w:right="0"/>
      <w:jc w:val="both"/>
    </w:pPr>
    <w:rPr>
      <w:b/>
      <w:caps/>
      <w:sz w:val="26"/>
      <w:lang w:val="fi-FI"/>
    </w:rPr>
  </w:style>
  <w:style w:type="paragraph" w:customStyle="1" w:styleId="borBriefSubtitle">
    <w:name w:val="bor_Brief Subtitle"/>
    <w:basedOn w:val="borBriefNormal"/>
    <w:next w:val="borBriefBodyText"/>
    <w:uiPriority w:val="1"/>
    <w:qFormat/>
    <w:rsid w:val="00371629"/>
    <w:pPr>
      <w:keepNext/>
      <w:keepLines/>
      <w:spacing w:before="200" w:after="200"/>
      <w:jc w:val="both"/>
    </w:pPr>
    <w:rPr>
      <w:b/>
      <w:caps/>
      <w:sz w:val="22"/>
    </w:rPr>
  </w:style>
  <w:style w:type="paragraph" w:customStyle="1" w:styleId="borBriefTitle">
    <w:name w:val="bor_Brief Title"/>
    <w:basedOn w:val="borBriefNormal"/>
    <w:next w:val="borBriefBodyText"/>
    <w:uiPriority w:val="1"/>
    <w:qFormat/>
    <w:rsid w:val="00371629"/>
    <w:pPr>
      <w:keepNext/>
      <w:keepLines/>
      <w:spacing w:before="200" w:after="200"/>
      <w:jc w:val="both"/>
    </w:pPr>
    <w:rPr>
      <w:b/>
      <w:caps/>
      <w:sz w:val="26"/>
    </w:rPr>
  </w:style>
  <w:style w:type="paragraph" w:customStyle="1" w:styleId="borLNormal">
    <w:name w:val="bor_L Normal"/>
    <w:basedOn w:val="Normaali"/>
    <w:uiPriority w:val="6"/>
    <w:qFormat/>
    <w:rsid w:val="00371629"/>
    <w:pPr>
      <w:spacing w:after="10" w:line="240" w:lineRule="auto"/>
      <w:ind w:left="0" w:right="0" w:firstLine="0"/>
      <w:jc w:val="both"/>
    </w:pPr>
    <w:rPr>
      <w:rFonts w:asciiTheme="minorHAnsi" w:eastAsiaTheme="minorHAnsi" w:hAnsiTheme="minorHAnsi" w:cstheme="minorHAnsi"/>
      <w:color w:val="auto"/>
      <w:sz w:val="16"/>
      <w:lang w:val="fi-FI" w:eastAsia="en-US"/>
    </w:rPr>
  </w:style>
  <w:style w:type="paragraph" w:customStyle="1" w:styleId="borLBodyText">
    <w:name w:val="bor_L Body Text"/>
    <w:basedOn w:val="borLNormal"/>
    <w:uiPriority w:val="6"/>
    <w:qFormat/>
    <w:rsid w:val="00371629"/>
    <w:pPr>
      <w:spacing w:after="200"/>
    </w:pPr>
  </w:style>
  <w:style w:type="paragraph" w:customStyle="1" w:styleId="borLHeading1">
    <w:name w:val="bor_L Heading 1"/>
    <w:basedOn w:val="borLNormal"/>
    <w:next w:val="borLBodyText"/>
    <w:uiPriority w:val="6"/>
    <w:qFormat/>
    <w:rsid w:val="00371629"/>
    <w:pPr>
      <w:keepNext/>
      <w:keepLines/>
      <w:numPr>
        <w:numId w:val="145"/>
      </w:numPr>
      <w:spacing w:before="200" w:after="200"/>
      <w:outlineLvl w:val="0"/>
    </w:pPr>
    <w:rPr>
      <w:b/>
      <w:caps/>
    </w:rPr>
  </w:style>
  <w:style w:type="paragraph" w:customStyle="1" w:styleId="borLHeading2">
    <w:name w:val="bor_L Heading 2"/>
    <w:basedOn w:val="borLNormal"/>
    <w:next w:val="borLBodyText"/>
    <w:uiPriority w:val="6"/>
    <w:qFormat/>
    <w:rsid w:val="00371629"/>
    <w:pPr>
      <w:keepNext/>
      <w:keepLines/>
      <w:numPr>
        <w:ilvl w:val="1"/>
        <w:numId w:val="145"/>
      </w:numPr>
      <w:spacing w:before="200" w:after="200"/>
      <w:outlineLvl w:val="1"/>
    </w:pPr>
    <w:rPr>
      <w:b/>
    </w:rPr>
  </w:style>
  <w:style w:type="paragraph" w:customStyle="1" w:styleId="borLHeading3">
    <w:name w:val="bor_L Heading 3"/>
    <w:basedOn w:val="borLNormal"/>
    <w:next w:val="borLBodyText"/>
    <w:uiPriority w:val="6"/>
    <w:qFormat/>
    <w:rsid w:val="00371629"/>
    <w:pPr>
      <w:keepNext/>
      <w:keepLines/>
      <w:numPr>
        <w:ilvl w:val="2"/>
        <w:numId w:val="145"/>
      </w:numPr>
      <w:spacing w:before="200" w:after="200"/>
      <w:outlineLvl w:val="2"/>
    </w:pPr>
  </w:style>
  <w:style w:type="paragraph" w:customStyle="1" w:styleId="borLHeading4">
    <w:name w:val="bor_L Heading 4"/>
    <w:basedOn w:val="borLNormal"/>
    <w:next w:val="borLBodyText"/>
    <w:uiPriority w:val="6"/>
    <w:qFormat/>
    <w:rsid w:val="00371629"/>
    <w:pPr>
      <w:keepNext/>
      <w:keepLines/>
      <w:numPr>
        <w:ilvl w:val="3"/>
        <w:numId w:val="145"/>
      </w:numPr>
      <w:spacing w:before="200" w:after="200"/>
      <w:outlineLvl w:val="3"/>
    </w:pPr>
  </w:style>
  <w:style w:type="paragraph" w:customStyle="1" w:styleId="borLTitle">
    <w:name w:val="bor_L Title"/>
    <w:basedOn w:val="borLNormal"/>
    <w:next w:val="borLBodyText"/>
    <w:uiPriority w:val="6"/>
    <w:qFormat/>
    <w:rsid w:val="00371629"/>
    <w:pPr>
      <w:keepNext/>
      <w:keepLines/>
      <w:spacing w:before="200" w:after="200"/>
    </w:pPr>
    <w:rPr>
      <w:b/>
      <w:caps/>
      <w:sz w:val="24"/>
    </w:rPr>
  </w:style>
  <w:style w:type="paragraph" w:customStyle="1" w:styleId="borLSubtitle">
    <w:name w:val="bor_L Subtitle"/>
    <w:basedOn w:val="borLNormal"/>
    <w:next w:val="borLBodyText"/>
    <w:uiPriority w:val="6"/>
    <w:qFormat/>
    <w:rsid w:val="00371629"/>
    <w:pPr>
      <w:keepNext/>
      <w:keepLines/>
      <w:spacing w:before="200" w:after="200"/>
    </w:pPr>
    <w:rPr>
      <w:b/>
      <w:caps/>
    </w:rPr>
  </w:style>
  <w:style w:type="paragraph" w:customStyle="1" w:styleId="borLLine">
    <w:name w:val="bor_L Line"/>
    <w:basedOn w:val="borLNormal"/>
    <w:uiPriority w:val="6"/>
    <w:qFormat/>
    <w:rsid w:val="00371629"/>
    <w:pPr>
      <w:numPr>
        <w:numId w:val="146"/>
      </w:numPr>
      <w:spacing w:after="200"/>
    </w:pPr>
  </w:style>
  <w:style w:type="paragraph" w:customStyle="1" w:styleId="borLBullet">
    <w:name w:val="bor_L Bullet"/>
    <w:basedOn w:val="borLNormal"/>
    <w:uiPriority w:val="6"/>
    <w:qFormat/>
    <w:rsid w:val="00371629"/>
    <w:pPr>
      <w:numPr>
        <w:numId w:val="147"/>
      </w:numPr>
      <w:spacing w:after="200"/>
    </w:pPr>
  </w:style>
  <w:style w:type="paragraph" w:customStyle="1" w:styleId="borLNumberedListNospace">
    <w:name w:val="bor_L Numbered List Nospace"/>
    <w:basedOn w:val="borLNormal"/>
    <w:uiPriority w:val="6"/>
    <w:qFormat/>
    <w:rsid w:val="00371629"/>
    <w:pPr>
      <w:numPr>
        <w:numId w:val="148"/>
      </w:numPr>
    </w:pPr>
  </w:style>
  <w:style w:type="paragraph" w:customStyle="1" w:styleId="borLiNumberedListNospace">
    <w:name w:val="bor_L (i) Numbered List Nospace"/>
    <w:basedOn w:val="borLNormal"/>
    <w:uiPriority w:val="6"/>
    <w:qFormat/>
    <w:rsid w:val="00371629"/>
    <w:pPr>
      <w:numPr>
        <w:numId w:val="149"/>
      </w:numPr>
    </w:pPr>
  </w:style>
  <w:style w:type="paragraph" w:customStyle="1" w:styleId="borLLineNospace">
    <w:name w:val="bor_L Line Nospace"/>
    <w:basedOn w:val="borLNormal"/>
    <w:uiPriority w:val="6"/>
    <w:qFormat/>
    <w:rsid w:val="00371629"/>
    <w:pPr>
      <w:numPr>
        <w:numId w:val="150"/>
      </w:numPr>
    </w:pPr>
  </w:style>
  <w:style w:type="paragraph" w:customStyle="1" w:styleId="borLBulletNospace">
    <w:name w:val="bor_L Bullet Nospace"/>
    <w:basedOn w:val="borLNormal"/>
    <w:uiPriority w:val="6"/>
    <w:qFormat/>
    <w:rsid w:val="00371629"/>
    <w:pPr>
      <w:numPr>
        <w:numId w:val="151"/>
      </w:numPr>
    </w:pPr>
  </w:style>
  <w:style w:type="paragraph" w:customStyle="1" w:styleId="borLNumberedList">
    <w:name w:val="bor_L Numbered List"/>
    <w:basedOn w:val="borLNormal"/>
    <w:uiPriority w:val="6"/>
    <w:qFormat/>
    <w:rsid w:val="00371629"/>
    <w:pPr>
      <w:numPr>
        <w:numId w:val="152"/>
      </w:numPr>
      <w:spacing w:after="200"/>
    </w:pPr>
  </w:style>
  <w:style w:type="paragraph" w:customStyle="1" w:styleId="borLiNumberedList">
    <w:name w:val="bor_L (i) Numbered List"/>
    <w:basedOn w:val="borLNormal"/>
    <w:uiPriority w:val="6"/>
    <w:qFormat/>
    <w:rsid w:val="00371629"/>
    <w:pPr>
      <w:numPr>
        <w:numId w:val="153"/>
      </w:numPr>
      <w:spacing w:after="200"/>
    </w:pPr>
  </w:style>
  <w:style w:type="paragraph" w:customStyle="1" w:styleId="borAbcList">
    <w:name w:val="bor_Abc List"/>
    <w:basedOn w:val="borNormal"/>
    <w:qFormat/>
    <w:rsid w:val="00371629"/>
    <w:pPr>
      <w:numPr>
        <w:numId w:val="154"/>
      </w:numPr>
      <w:spacing w:after="200"/>
      <w:ind w:right="0"/>
      <w:jc w:val="both"/>
    </w:pPr>
    <w:rPr>
      <w:lang w:val="fi-FI"/>
    </w:rPr>
  </w:style>
  <w:style w:type="paragraph" w:customStyle="1" w:styleId="borBriefAbcList">
    <w:name w:val="bor_Brief Abc List"/>
    <w:basedOn w:val="borBriefNormal"/>
    <w:uiPriority w:val="1"/>
    <w:qFormat/>
    <w:rsid w:val="00371629"/>
    <w:pPr>
      <w:numPr>
        <w:numId w:val="155"/>
      </w:numPr>
      <w:spacing w:after="200"/>
      <w:jc w:val="both"/>
    </w:pPr>
  </w:style>
  <w:style w:type="paragraph" w:customStyle="1" w:styleId="borBriefNormalTable">
    <w:name w:val="bor_Brief NormalTable"/>
    <w:basedOn w:val="borBriefNormal"/>
    <w:uiPriority w:val="6"/>
    <w:qFormat/>
    <w:rsid w:val="00371629"/>
    <w:pPr>
      <w:jc w:val="both"/>
    </w:pPr>
  </w:style>
  <w:style w:type="paragraph" w:customStyle="1" w:styleId="borMinutes">
    <w:name w:val="bor_Minutes"/>
    <w:basedOn w:val="borNormal"/>
    <w:next w:val="borBodyText"/>
    <w:qFormat/>
    <w:rsid w:val="00371629"/>
    <w:pPr>
      <w:numPr>
        <w:numId w:val="157"/>
      </w:numPr>
      <w:spacing w:before="200" w:after="200"/>
      <w:ind w:right="0"/>
      <w:jc w:val="both"/>
      <w:outlineLvl w:val="0"/>
    </w:pPr>
    <w:rPr>
      <w:b/>
      <w:lang w:val="fi-FI"/>
    </w:rPr>
  </w:style>
  <w:style w:type="paragraph" w:customStyle="1" w:styleId="borLineLeft">
    <w:name w:val="bor_Line Left"/>
    <w:basedOn w:val="borNormal"/>
    <w:qFormat/>
    <w:rsid w:val="00371629"/>
    <w:pPr>
      <w:numPr>
        <w:numId w:val="158"/>
      </w:numPr>
      <w:spacing w:after="200"/>
      <w:ind w:right="0"/>
      <w:jc w:val="both"/>
    </w:pPr>
    <w:rPr>
      <w:lang w:val="fi-FI"/>
    </w:rPr>
  </w:style>
  <w:style w:type="paragraph" w:customStyle="1" w:styleId="borNormalTable">
    <w:name w:val="bor_NormalTable"/>
    <w:basedOn w:val="borNormal"/>
    <w:qFormat/>
    <w:rsid w:val="00371629"/>
    <w:pPr>
      <w:spacing w:after="200"/>
      <w:ind w:right="0"/>
      <w:jc w:val="both"/>
    </w:pPr>
    <w:rPr>
      <w:lang w:val="fi-FI"/>
    </w:rPr>
  </w:style>
  <w:style w:type="paragraph" w:customStyle="1" w:styleId="borBulletLeft">
    <w:name w:val="bor_Bullet Left"/>
    <w:basedOn w:val="borNormal"/>
    <w:qFormat/>
    <w:rsid w:val="00371629"/>
    <w:pPr>
      <w:numPr>
        <w:numId w:val="159"/>
      </w:numPr>
      <w:spacing w:after="200"/>
      <w:ind w:right="0"/>
      <w:jc w:val="both"/>
    </w:pPr>
    <w:rPr>
      <w:lang w:val="fi-FI"/>
    </w:rPr>
  </w:style>
  <w:style w:type="paragraph" w:customStyle="1" w:styleId="borMultilevelListLeft">
    <w:name w:val="bor_Multilevel List Left"/>
    <w:basedOn w:val="borNormal"/>
    <w:qFormat/>
    <w:rsid w:val="00371629"/>
    <w:pPr>
      <w:numPr>
        <w:numId w:val="160"/>
      </w:numPr>
      <w:spacing w:after="200"/>
      <w:ind w:right="0"/>
      <w:jc w:val="both"/>
    </w:pPr>
    <w:rPr>
      <w:lang w:val="fi-FI"/>
    </w:rPr>
  </w:style>
  <w:style w:type="paragraph" w:customStyle="1" w:styleId="BorBriefLineLeft">
    <w:name w:val="Bor_Brief Line Left"/>
    <w:basedOn w:val="borBriefNormal"/>
    <w:uiPriority w:val="1"/>
    <w:qFormat/>
    <w:rsid w:val="00371629"/>
    <w:pPr>
      <w:numPr>
        <w:numId w:val="161"/>
      </w:numPr>
      <w:spacing w:after="200"/>
      <w:jc w:val="both"/>
    </w:pPr>
  </w:style>
  <w:style w:type="paragraph" w:customStyle="1" w:styleId="borBriefBulletLeft">
    <w:name w:val="bor_Brief Bullet Left"/>
    <w:basedOn w:val="borBriefNormal"/>
    <w:uiPriority w:val="1"/>
    <w:qFormat/>
    <w:rsid w:val="00371629"/>
    <w:pPr>
      <w:numPr>
        <w:numId w:val="162"/>
      </w:numPr>
      <w:spacing w:after="200"/>
      <w:jc w:val="both"/>
    </w:pPr>
  </w:style>
  <w:style w:type="paragraph" w:customStyle="1" w:styleId="borBriefiNumberedListLeft">
    <w:name w:val="bor_Brief (i) Numbered List Left"/>
    <w:basedOn w:val="borBriefNormal"/>
    <w:uiPriority w:val="1"/>
    <w:qFormat/>
    <w:rsid w:val="00371629"/>
    <w:pPr>
      <w:numPr>
        <w:numId w:val="163"/>
      </w:numPr>
      <w:spacing w:after="200"/>
      <w:jc w:val="both"/>
    </w:pPr>
  </w:style>
  <w:style w:type="paragraph" w:customStyle="1" w:styleId="borBriefMultilevelListLeft">
    <w:name w:val="bor_Brief Multilevel List Left"/>
    <w:basedOn w:val="borBriefNormal"/>
    <w:uiPriority w:val="1"/>
    <w:qFormat/>
    <w:rsid w:val="00371629"/>
    <w:pPr>
      <w:numPr>
        <w:numId w:val="164"/>
      </w:numPr>
      <w:spacing w:after="200"/>
      <w:jc w:val="both"/>
    </w:pPr>
  </w:style>
  <w:style w:type="paragraph" w:customStyle="1" w:styleId="borNormalAlignBoth">
    <w:name w:val="bor_Normal Align Both"/>
    <w:basedOn w:val="borNormal"/>
    <w:qFormat/>
    <w:rsid w:val="00371629"/>
    <w:pPr>
      <w:ind w:right="0"/>
      <w:jc w:val="both"/>
    </w:pPr>
    <w:rPr>
      <w:lang w:val="fi-FI"/>
    </w:rPr>
  </w:style>
  <w:style w:type="paragraph" w:customStyle="1" w:styleId="borBodyTextAlignLeft">
    <w:name w:val="bor_Body Text Align Left"/>
    <w:basedOn w:val="borBodyText"/>
    <w:qFormat/>
    <w:rsid w:val="00371629"/>
    <w:pPr>
      <w:ind w:right="0"/>
      <w:jc w:val="left"/>
    </w:pPr>
    <w:rPr>
      <w:lang w:val="fi-FI"/>
    </w:rPr>
  </w:style>
  <w:style w:type="paragraph" w:customStyle="1" w:styleId="borBriefNormalAlignBoth">
    <w:name w:val="bor_Brief Normal Align Both"/>
    <w:basedOn w:val="borBriefNormal"/>
    <w:uiPriority w:val="1"/>
    <w:rsid w:val="00371629"/>
    <w:pPr>
      <w:jc w:val="both"/>
    </w:pPr>
  </w:style>
  <w:style w:type="paragraph" w:customStyle="1" w:styleId="borLineNospace">
    <w:name w:val="bor_Line Nospace"/>
    <w:basedOn w:val="borLine"/>
    <w:qFormat/>
    <w:rsid w:val="00371629"/>
    <w:pPr>
      <w:numPr>
        <w:numId w:val="165"/>
      </w:numPr>
      <w:spacing w:after="0"/>
      <w:ind w:right="0"/>
    </w:pPr>
  </w:style>
  <w:style w:type="paragraph" w:customStyle="1" w:styleId="borLineLeftNospace">
    <w:name w:val="bor_Line Left Nospace"/>
    <w:basedOn w:val="borLineLeft"/>
    <w:qFormat/>
    <w:rsid w:val="00371629"/>
    <w:pPr>
      <w:spacing w:after="0"/>
    </w:pPr>
  </w:style>
  <w:style w:type="paragraph" w:customStyle="1" w:styleId="boriNumberedListNospace">
    <w:name w:val="bor_(i) Numbered List Nospace"/>
    <w:basedOn w:val="borNormal"/>
    <w:qFormat/>
    <w:rsid w:val="00371629"/>
    <w:pPr>
      <w:numPr>
        <w:numId w:val="166"/>
      </w:numPr>
      <w:ind w:right="0"/>
      <w:jc w:val="both"/>
    </w:pPr>
    <w:rPr>
      <w:lang w:val="fi-FI"/>
    </w:rPr>
  </w:style>
  <w:style w:type="paragraph" w:customStyle="1" w:styleId="boriNumberedListLeftNospace">
    <w:name w:val="bor_(i) Numbered List Left Nospace"/>
    <w:basedOn w:val="borNormal"/>
    <w:qFormat/>
    <w:rsid w:val="00371629"/>
    <w:pPr>
      <w:numPr>
        <w:numId w:val="167"/>
      </w:numPr>
      <w:ind w:right="0"/>
      <w:jc w:val="both"/>
    </w:pPr>
    <w:rPr>
      <w:lang w:val="fi-FI"/>
    </w:rPr>
  </w:style>
  <w:style w:type="paragraph" w:customStyle="1" w:styleId="borMultilevelListNospace">
    <w:name w:val="bor_Multilevel List Nospace"/>
    <w:basedOn w:val="borNormal"/>
    <w:qFormat/>
    <w:rsid w:val="00371629"/>
    <w:pPr>
      <w:numPr>
        <w:numId w:val="168"/>
      </w:numPr>
      <w:ind w:right="0"/>
      <w:jc w:val="both"/>
    </w:pPr>
    <w:rPr>
      <w:lang w:val="fi-FI"/>
    </w:rPr>
  </w:style>
  <w:style w:type="paragraph" w:customStyle="1" w:styleId="borMultilevelListLeftNospace">
    <w:name w:val="bor_Multilevel List Left Nospace"/>
    <w:basedOn w:val="borNormal"/>
    <w:qFormat/>
    <w:rsid w:val="00371629"/>
    <w:pPr>
      <w:ind w:right="0"/>
      <w:jc w:val="both"/>
    </w:pPr>
    <w:rPr>
      <w:lang w:val="fi-FI"/>
    </w:rPr>
  </w:style>
  <w:style w:type="paragraph" w:customStyle="1" w:styleId="borBulletNospace">
    <w:name w:val="bor_Bullet Nospace"/>
    <w:basedOn w:val="borBullet"/>
    <w:qFormat/>
    <w:rsid w:val="00371629"/>
    <w:pPr>
      <w:numPr>
        <w:numId w:val="170"/>
      </w:numPr>
      <w:spacing w:after="0"/>
      <w:ind w:right="0"/>
    </w:pPr>
  </w:style>
  <w:style w:type="paragraph" w:customStyle="1" w:styleId="borBulletLeftNospace">
    <w:name w:val="bor_Bullet Left Nospace"/>
    <w:basedOn w:val="borBulletLeft"/>
    <w:qFormat/>
    <w:rsid w:val="00371629"/>
    <w:pPr>
      <w:numPr>
        <w:numId w:val="171"/>
      </w:numPr>
      <w:spacing w:after="0"/>
    </w:pPr>
  </w:style>
  <w:style w:type="paragraph" w:customStyle="1" w:styleId="borBriefiNumberedListNospace">
    <w:name w:val="bor_Brief (i) Numbered List Nospace"/>
    <w:basedOn w:val="borBriefNormal"/>
    <w:uiPriority w:val="1"/>
    <w:qFormat/>
    <w:rsid w:val="00371629"/>
    <w:pPr>
      <w:numPr>
        <w:numId w:val="172"/>
      </w:numPr>
      <w:jc w:val="both"/>
    </w:pPr>
  </w:style>
  <w:style w:type="paragraph" w:customStyle="1" w:styleId="borBriefiNumberedListLeftNospace">
    <w:name w:val="bor_Brief (i) Numbered List Left Nospace"/>
    <w:basedOn w:val="borBriefNormal"/>
    <w:uiPriority w:val="1"/>
    <w:qFormat/>
    <w:rsid w:val="00371629"/>
    <w:pPr>
      <w:numPr>
        <w:numId w:val="173"/>
      </w:numPr>
      <w:jc w:val="both"/>
    </w:pPr>
  </w:style>
  <w:style w:type="paragraph" w:customStyle="1" w:styleId="borBriefBulletNospace">
    <w:name w:val="bor_Brief Bullet Nospace"/>
    <w:basedOn w:val="borBriefBullet"/>
    <w:uiPriority w:val="1"/>
    <w:qFormat/>
    <w:rsid w:val="00371629"/>
    <w:pPr>
      <w:numPr>
        <w:numId w:val="0"/>
      </w:numPr>
      <w:spacing w:after="0"/>
      <w:ind w:left="2098" w:right="0" w:hanging="794"/>
    </w:pPr>
    <w:rPr>
      <w:lang w:val="fi-FI"/>
    </w:rPr>
  </w:style>
  <w:style w:type="paragraph" w:customStyle="1" w:styleId="borbriefBulletLeftNospace">
    <w:name w:val="bor_brief Bullet Left Nospace"/>
    <w:basedOn w:val="borBriefBulletLeft"/>
    <w:uiPriority w:val="1"/>
    <w:qFormat/>
    <w:rsid w:val="00371629"/>
    <w:pPr>
      <w:spacing w:after="0"/>
    </w:pPr>
  </w:style>
  <w:style w:type="paragraph" w:customStyle="1" w:styleId="borBriefLineNospace">
    <w:name w:val="bor_Brief Line Nospace"/>
    <w:basedOn w:val="borBriefLine"/>
    <w:uiPriority w:val="1"/>
    <w:qFormat/>
    <w:rsid w:val="00371629"/>
    <w:pPr>
      <w:spacing w:after="0"/>
    </w:pPr>
  </w:style>
  <w:style w:type="paragraph" w:customStyle="1" w:styleId="borBriefLineLeftNospace">
    <w:name w:val="bor_Brief Line Left Nospace"/>
    <w:basedOn w:val="BorBriefLineLeft"/>
    <w:uiPriority w:val="1"/>
    <w:qFormat/>
    <w:rsid w:val="00371629"/>
    <w:pPr>
      <w:spacing w:after="0"/>
    </w:pPr>
  </w:style>
  <w:style w:type="paragraph" w:customStyle="1" w:styleId="borBriefMultilevelListNospace">
    <w:name w:val="bor_Brief Multilevel List Nospace"/>
    <w:basedOn w:val="borBriefNormal"/>
    <w:uiPriority w:val="1"/>
    <w:qFormat/>
    <w:rsid w:val="00371629"/>
    <w:pPr>
      <w:numPr>
        <w:numId w:val="174"/>
      </w:numPr>
      <w:jc w:val="both"/>
    </w:pPr>
  </w:style>
  <w:style w:type="paragraph" w:customStyle="1" w:styleId="borBriefMultilevelListLeftNospace">
    <w:name w:val="bor_Brief Multilevel List Left Nospace"/>
    <w:basedOn w:val="borBriefNormal"/>
    <w:uiPriority w:val="1"/>
    <w:qFormat/>
    <w:rsid w:val="00371629"/>
    <w:pPr>
      <w:numPr>
        <w:numId w:val="175"/>
      </w:numPr>
      <w:jc w:val="both"/>
    </w:pPr>
  </w:style>
  <w:style w:type="paragraph" w:customStyle="1" w:styleId="BorMinutesBodyText">
    <w:name w:val="Bor_Minutes Body Text"/>
    <w:basedOn w:val="borBriefBodyText"/>
    <w:uiPriority w:val="1"/>
    <w:qFormat/>
    <w:rsid w:val="00371629"/>
    <w:pPr>
      <w:ind w:left="2608"/>
    </w:pPr>
  </w:style>
  <w:style w:type="paragraph" w:customStyle="1" w:styleId="borMinutesHeading1NoNumber">
    <w:name w:val="bor_Minutes Heading 1 NoNumber"/>
    <w:basedOn w:val="borBriefHeading1NoNumber"/>
    <w:next w:val="BorMinutesBodyText"/>
    <w:uiPriority w:val="1"/>
    <w:qFormat/>
    <w:rsid w:val="00371629"/>
    <w:rPr>
      <w:color w:val="A5A5A5" w:themeColor="accent3"/>
    </w:rPr>
  </w:style>
  <w:style w:type="paragraph" w:customStyle="1" w:styleId="BorMinutesHeading1">
    <w:name w:val="Bor_Minutes Heading 1"/>
    <w:basedOn w:val="borBriefHeading1"/>
    <w:next w:val="BorMinutesBodyText"/>
    <w:uiPriority w:val="1"/>
    <w:qFormat/>
    <w:rsid w:val="00371629"/>
  </w:style>
  <w:style w:type="paragraph" w:customStyle="1" w:styleId="BorMinutesBullet">
    <w:name w:val="Bor_Minutes Bullet"/>
    <w:basedOn w:val="borBriefBullet"/>
    <w:uiPriority w:val="1"/>
    <w:qFormat/>
    <w:rsid w:val="00371629"/>
    <w:pPr>
      <w:numPr>
        <w:numId w:val="0"/>
      </w:numPr>
      <w:ind w:left="2098" w:right="0" w:hanging="794"/>
    </w:pPr>
    <w:rPr>
      <w:lang w:val="fi-FI"/>
    </w:rPr>
  </w:style>
  <w:style w:type="paragraph" w:customStyle="1" w:styleId="BorMinutesiNumberedList">
    <w:name w:val="Bor_Minutes (i) Numbered List"/>
    <w:basedOn w:val="borBriefiNumberedList"/>
    <w:uiPriority w:val="1"/>
    <w:qFormat/>
    <w:rsid w:val="00371629"/>
    <w:pPr>
      <w:numPr>
        <w:numId w:val="0"/>
      </w:numPr>
      <w:ind w:left="3402" w:right="0" w:hanging="357"/>
    </w:pPr>
    <w:rPr>
      <w:lang w:val="fi-FI"/>
    </w:rPr>
  </w:style>
  <w:style w:type="paragraph" w:customStyle="1" w:styleId="borBriefBodyTextNospace">
    <w:name w:val="bor_Brief Body Text Nospace"/>
    <w:basedOn w:val="Normaali"/>
    <w:uiPriority w:val="6"/>
    <w:qFormat/>
    <w:rsid w:val="00371629"/>
    <w:pPr>
      <w:spacing w:after="0" w:line="300" w:lineRule="atLeast"/>
      <w:ind w:left="1304" w:right="0" w:firstLine="0"/>
      <w:jc w:val="both"/>
    </w:pPr>
    <w:rPr>
      <w:rFonts w:asciiTheme="minorHAnsi" w:eastAsiaTheme="minorHAnsi" w:hAnsiTheme="minorHAnsi" w:cstheme="minorHAnsi"/>
      <w:color w:val="auto"/>
      <w:sz w:val="20"/>
      <w:lang w:val="fi-FI" w:eastAsia="en-US"/>
    </w:rPr>
  </w:style>
  <w:style w:type="character" w:customStyle="1" w:styleId="apple-converted-space">
    <w:name w:val="apple-converted-space"/>
    <w:basedOn w:val="Kappaleenoletusfontti"/>
    <w:rsid w:val="00371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28">
      <w:bodyDiv w:val="1"/>
      <w:marLeft w:val="0"/>
      <w:marRight w:val="0"/>
      <w:marTop w:val="0"/>
      <w:marBottom w:val="0"/>
      <w:divBdr>
        <w:top w:val="none" w:sz="0" w:space="0" w:color="auto"/>
        <w:left w:val="none" w:sz="0" w:space="0" w:color="auto"/>
        <w:bottom w:val="none" w:sz="0" w:space="0" w:color="auto"/>
        <w:right w:val="none" w:sz="0" w:space="0" w:color="auto"/>
      </w:divBdr>
      <w:divsChild>
        <w:div w:id="732898019">
          <w:marLeft w:val="0"/>
          <w:marRight w:val="0"/>
          <w:marTop w:val="0"/>
          <w:marBottom w:val="0"/>
          <w:divBdr>
            <w:top w:val="none" w:sz="0" w:space="0" w:color="auto"/>
            <w:left w:val="none" w:sz="0" w:space="0" w:color="auto"/>
            <w:bottom w:val="none" w:sz="0" w:space="0" w:color="auto"/>
            <w:right w:val="none" w:sz="0" w:space="0" w:color="auto"/>
          </w:divBdr>
        </w:div>
        <w:div w:id="752315611">
          <w:marLeft w:val="0"/>
          <w:marRight w:val="0"/>
          <w:marTop w:val="0"/>
          <w:marBottom w:val="0"/>
          <w:divBdr>
            <w:top w:val="none" w:sz="0" w:space="0" w:color="auto"/>
            <w:left w:val="none" w:sz="0" w:space="0" w:color="auto"/>
            <w:bottom w:val="none" w:sz="0" w:space="0" w:color="auto"/>
            <w:right w:val="none" w:sz="0" w:space="0" w:color="auto"/>
          </w:divBdr>
        </w:div>
        <w:div w:id="1321424048">
          <w:marLeft w:val="0"/>
          <w:marRight w:val="0"/>
          <w:marTop w:val="0"/>
          <w:marBottom w:val="0"/>
          <w:divBdr>
            <w:top w:val="none" w:sz="0" w:space="0" w:color="auto"/>
            <w:left w:val="none" w:sz="0" w:space="0" w:color="auto"/>
            <w:bottom w:val="none" w:sz="0" w:space="0" w:color="auto"/>
            <w:right w:val="none" w:sz="0" w:space="0" w:color="auto"/>
          </w:divBdr>
        </w:div>
        <w:div w:id="1552383136">
          <w:marLeft w:val="0"/>
          <w:marRight w:val="0"/>
          <w:marTop w:val="0"/>
          <w:marBottom w:val="0"/>
          <w:divBdr>
            <w:top w:val="none" w:sz="0" w:space="0" w:color="auto"/>
            <w:left w:val="none" w:sz="0" w:space="0" w:color="auto"/>
            <w:bottom w:val="none" w:sz="0" w:space="0" w:color="auto"/>
            <w:right w:val="none" w:sz="0" w:space="0" w:color="auto"/>
          </w:divBdr>
        </w:div>
        <w:div w:id="2088074034">
          <w:marLeft w:val="0"/>
          <w:marRight w:val="0"/>
          <w:marTop w:val="0"/>
          <w:marBottom w:val="0"/>
          <w:divBdr>
            <w:top w:val="none" w:sz="0" w:space="0" w:color="auto"/>
            <w:left w:val="none" w:sz="0" w:space="0" w:color="auto"/>
            <w:bottom w:val="none" w:sz="0" w:space="0" w:color="auto"/>
            <w:right w:val="none" w:sz="0" w:space="0" w:color="auto"/>
          </w:divBdr>
        </w:div>
      </w:divsChild>
    </w:div>
    <w:div w:id="66148812">
      <w:bodyDiv w:val="1"/>
      <w:marLeft w:val="0"/>
      <w:marRight w:val="0"/>
      <w:marTop w:val="0"/>
      <w:marBottom w:val="0"/>
      <w:divBdr>
        <w:top w:val="none" w:sz="0" w:space="0" w:color="auto"/>
        <w:left w:val="none" w:sz="0" w:space="0" w:color="auto"/>
        <w:bottom w:val="none" w:sz="0" w:space="0" w:color="auto"/>
        <w:right w:val="none" w:sz="0" w:space="0" w:color="auto"/>
      </w:divBdr>
    </w:div>
    <w:div w:id="72313781">
      <w:bodyDiv w:val="1"/>
      <w:marLeft w:val="0"/>
      <w:marRight w:val="0"/>
      <w:marTop w:val="0"/>
      <w:marBottom w:val="0"/>
      <w:divBdr>
        <w:top w:val="none" w:sz="0" w:space="0" w:color="auto"/>
        <w:left w:val="none" w:sz="0" w:space="0" w:color="auto"/>
        <w:bottom w:val="none" w:sz="0" w:space="0" w:color="auto"/>
        <w:right w:val="none" w:sz="0" w:space="0" w:color="auto"/>
      </w:divBdr>
      <w:divsChild>
        <w:div w:id="1579317454">
          <w:marLeft w:val="0"/>
          <w:marRight w:val="0"/>
          <w:marTop w:val="0"/>
          <w:marBottom w:val="0"/>
          <w:divBdr>
            <w:top w:val="none" w:sz="0" w:space="0" w:color="auto"/>
            <w:left w:val="none" w:sz="0" w:space="0" w:color="auto"/>
            <w:bottom w:val="none" w:sz="0" w:space="0" w:color="auto"/>
            <w:right w:val="none" w:sz="0" w:space="0" w:color="auto"/>
          </w:divBdr>
          <w:divsChild>
            <w:div w:id="1145466440">
              <w:marLeft w:val="0"/>
              <w:marRight w:val="0"/>
              <w:marTop w:val="0"/>
              <w:marBottom w:val="0"/>
              <w:divBdr>
                <w:top w:val="none" w:sz="0" w:space="0" w:color="auto"/>
                <w:left w:val="none" w:sz="0" w:space="0" w:color="auto"/>
                <w:bottom w:val="none" w:sz="0" w:space="0" w:color="auto"/>
                <w:right w:val="none" w:sz="0" w:space="0" w:color="auto"/>
              </w:divBdr>
              <w:divsChild>
                <w:div w:id="1170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709">
          <w:marLeft w:val="0"/>
          <w:marRight w:val="0"/>
          <w:marTop w:val="0"/>
          <w:marBottom w:val="0"/>
          <w:divBdr>
            <w:top w:val="none" w:sz="0" w:space="0" w:color="auto"/>
            <w:left w:val="none" w:sz="0" w:space="0" w:color="auto"/>
            <w:bottom w:val="none" w:sz="0" w:space="0" w:color="auto"/>
            <w:right w:val="none" w:sz="0" w:space="0" w:color="auto"/>
          </w:divBdr>
          <w:divsChild>
            <w:div w:id="517735384">
              <w:marLeft w:val="0"/>
              <w:marRight w:val="0"/>
              <w:marTop w:val="0"/>
              <w:marBottom w:val="0"/>
              <w:divBdr>
                <w:top w:val="none" w:sz="0" w:space="0" w:color="auto"/>
                <w:left w:val="none" w:sz="0" w:space="0" w:color="auto"/>
                <w:bottom w:val="none" w:sz="0" w:space="0" w:color="auto"/>
                <w:right w:val="none" w:sz="0" w:space="0" w:color="auto"/>
              </w:divBdr>
              <w:divsChild>
                <w:div w:id="8984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5231">
      <w:bodyDiv w:val="1"/>
      <w:marLeft w:val="0"/>
      <w:marRight w:val="0"/>
      <w:marTop w:val="0"/>
      <w:marBottom w:val="0"/>
      <w:divBdr>
        <w:top w:val="none" w:sz="0" w:space="0" w:color="auto"/>
        <w:left w:val="none" w:sz="0" w:space="0" w:color="auto"/>
        <w:bottom w:val="none" w:sz="0" w:space="0" w:color="auto"/>
        <w:right w:val="none" w:sz="0" w:space="0" w:color="auto"/>
      </w:divBdr>
      <w:divsChild>
        <w:div w:id="41293398">
          <w:marLeft w:val="0"/>
          <w:marRight w:val="0"/>
          <w:marTop w:val="0"/>
          <w:marBottom w:val="0"/>
          <w:divBdr>
            <w:top w:val="none" w:sz="0" w:space="0" w:color="auto"/>
            <w:left w:val="none" w:sz="0" w:space="0" w:color="auto"/>
            <w:bottom w:val="none" w:sz="0" w:space="0" w:color="auto"/>
            <w:right w:val="none" w:sz="0" w:space="0" w:color="auto"/>
          </w:divBdr>
        </w:div>
        <w:div w:id="1705787783">
          <w:marLeft w:val="0"/>
          <w:marRight w:val="0"/>
          <w:marTop w:val="0"/>
          <w:marBottom w:val="0"/>
          <w:divBdr>
            <w:top w:val="none" w:sz="0" w:space="0" w:color="auto"/>
            <w:left w:val="none" w:sz="0" w:space="0" w:color="auto"/>
            <w:bottom w:val="none" w:sz="0" w:space="0" w:color="auto"/>
            <w:right w:val="none" w:sz="0" w:space="0" w:color="auto"/>
          </w:divBdr>
        </w:div>
        <w:div w:id="1864052508">
          <w:marLeft w:val="0"/>
          <w:marRight w:val="0"/>
          <w:marTop w:val="0"/>
          <w:marBottom w:val="0"/>
          <w:divBdr>
            <w:top w:val="none" w:sz="0" w:space="0" w:color="auto"/>
            <w:left w:val="none" w:sz="0" w:space="0" w:color="auto"/>
            <w:bottom w:val="none" w:sz="0" w:space="0" w:color="auto"/>
            <w:right w:val="none" w:sz="0" w:space="0" w:color="auto"/>
          </w:divBdr>
        </w:div>
        <w:div w:id="2082215661">
          <w:marLeft w:val="0"/>
          <w:marRight w:val="0"/>
          <w:marTop w:val="0"/>
          <w:marBottom w:val="0"/>
          <w:divBdr>
            <w:top w:val="none" w:sz="0" w:space="0" w:color="auto"/>
            <w:left w:val="none" w:sz="0" w:space="0" w:color="auto"/>
            <w:bottom w:val="none" w:sz="0" w:space="0" w:color="auto"/>
            <w:right w:val="none" w:sz="0" w:space="0" w:color="auto"/>
          </w:divBdr>
        </w:div>
      </w:divsChild>
    </w:div>
    <w:div w:id="169681298">
      <w:bodyDiv w:val="1"/>
      <w:marLeft w:val="0"/>
      <w:marRight w:val="0"/>
      <w:marTop w:val="0"/>
      <w:marBottom w:val="0"/>
      <w:divBdr>
        <w:top w:val="none" w:sz="0" w:space="0" w:color="auto"/>
        <w:left w:val="none" w:sz="0" w:space="0" w:color="auto"/>
        <w:bottom w:val="none" w:sz="0" w:space="0" w:color="auto"/>
        <w:right w:val="none" w:sz="0" w:space="0" w:color="auto"/>
      </w:divBdr>
    </w:div>
    <w:div w:id="233976593">
      <w:bodyDiv w:val="1"/>
      <w:marLeft w:val="0"/>
      <w:marRight w:val="0"/>
      <w:marTop w:val="0"/>
      <w:marBottom w:val="0"/>
      <w:divBdr>
        <w:top w:val="none" w:sz="0" w:space="0" w:color="auto"/>
        <w:left w:val="none" w:sz="0" w:space="0" w:color="auto"/>
        <w:bottom w:val="none" w:sz="0" w:space="0" w:color="auto"/>
        <w:right w:val="none" w:sz="0" w:space="0" w:color="auto"/>
      </w:divBdr>
      <w:divsChild>
        <w:div w:id="781650648">
          <w:marLeft w:val="0"/>
          <w:marRight w:val="0"/>
          <w:marTop w:val="0"/>
          <w:marBottom w:val="0"/>
          <w:divBdr>
            <w:top w:val="none" w:sz="0" w:space="0" w:color="auto"/>
            <w:left w:val="none" w:sz="0" w:space="0" w:color="auto"/>
            <w:bottom w:val="none" w:sz="0" w:space="0" w:color="auto"/>
            <w:right w:val="none" w:sz="0" w:space="0" w:color="auto"/>
          </w:divBdr>
          <w:divsChild>
            <w:div w:id="885024343">
              <w:marLeft w:val="0"/>
              <w:marRight w:val="0"/>
              <w:marTop w:val="0"/>
              <w:marBottom w:val="0"/>
              <w:divBdr>
                <w:top w:val="none" w:sz="0" w:space="0" w:color="auto"/>
                <w:left w:val="none" w:sz="0" w:space="0" w:color="auto"/>
                <w:bottom w:val="none" w:sz="0" w:space="0" w:color="auto"/>
                <w:right w:val="none" w:sz="0" w:space="0" w:color="auto"/>
              </w:divBdr>
              <w:divsChild>
                <w:div w:id="1383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5704">
          <w:marLeft w:val="0"/>
          <w:marRight w:val="0"/>
          <w:marTop w:val="0"/>
          <w:marBottom w:val="0"/>
          <w:divBdr>
            <w:top w:val="none" w:sz="0" w:space="0" w:color="auto"/>
            <w:left w:val="none" w:sz="0" w:space="0" w:color="auto"/>
            <w:bottom w:val="none" w:sz="0" w:space="0" w:color="auto"/>
            <w:right w:val="none" w:sz="0" w:space="0" w:color="auto"/>
          </w:divBdr>
          <w:divsChild>
            <w:div w:id="1438871104">
              <w:marLeft w:val="0"/>
              <w:marRight w:val="0"/>
              <w:marTop w:val="0"/>
              <w:marBottom w:val="0"/>
              <w:divBdr>
                <w:top w:val="none" w:sz="0" w:space="0" w:color="auto"/>
                <w:left w:val="none" w:sz="0" w:space="0" w:color="auto"/>
                <w:bottom w:val="none" w:sz="0" w:space="0" w:color="auto"/>
                <w:right w:val="none" w:sz="0" w:space="0" w:color="auto"/>
              </w:divBdr>
              <w:divsChild>
                <w:div w:id="20473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1493">
      <w:bodyDiv w:val="1"/>
      <w:marLeft w:val="0"/>
      <w:marRight w:val="0"/>
      <w:marTop w:val="0"/>
      <w:marBottom w:val="0"/>
      <w:divBdr>
        <w:top w:val="none" w:sz="0" w:space="0" w:color="auto"/>
        <w:left w:val="none" w:sz="0" w:space="0" w:color="auto"/>
        <w:bottom w:val="none" w:sz="0" w:space="0" w:color="auto"/>
        <w:right w:val="none" w:sz="0" w:space="0" w:color="auto"/>
      </w:divBdr>
    </w:div>
    <w:div w:id="332417798">
      <w:bodyDiv w:val="1"/>
      <w:marLeft w:val="0"/>
      <w:marRight w:val="0"/>
      <w:marTop w:val="0"/>
      <w:marBottom w:val="0"/>
      <w:divBdr>
        <w:top w:val="none" w:sz="0" w:space="0" w:color="auto"/>
        <w:left w:val="none" w:sz="0" w:space="0" w:color="auto"/>
        <w:bottom w:val="none" w:sz="0" w:space="0" w:color="auto"/>
        <w:right w:val="none" w:sz="0" w:space="0" w:color="auto"/>
      </w:divBdr>
      <w:divsChild>
        <w:div w:id="4403550">
          <w:marLeft w:val="0"/>
          <w:marRight w:val="0"/>
          <w:marTop w:val="0"/>
          <w:marBottom w:val="0"/>
          <w:divBdr>
            <w:top w:val="none" w:sz="0" w:space="0" w:color="auto"/>
            <w:left w:val="none" w:sz="0" w:space="0" w:color="auto"/>
            <w:bottom w:val="none" w:sz="0" w:space="0" w:color="auto"/>
            <w:right w:val="none" w:sz="0" w:space="0" w:color="auto"/>
          </w:divBdr>
        </w:div>
        <w:div w:id="25450729">
          <w:marLeft w:val="0"/>
          <w:marRight w:val="0"/>
          <w:marTop w:val="0"/>
          <w:marBottom w:val="0"/>
          <w:divBdr>
            <w:top w:val="none" w:sz="0" w:space="0" w:color="auto"/>
            <w:left w:val="none" w:sz="0" w:space="0" w:color="auto"/>
            <w:bottom w:val="none" w:sz="0" w:space="0" w:color="auto"/>
            <w:right w:val="none" w:sz="0" w:space="0" w:color="auto"/>
          </w:divBdr>
        </w:div>
        <w:div w:id="34890744">
          <w:marLeft w:val="0"/>
          <w:marRight w:val="0"/>
          <w:marTop w:val="0"/>
          <w:marBottom w:val="0"/>
          <w:divBdr>
            <w:top w:val="none" w:sz="0" w:space="0" w:color="auto"/>
            <w:left w:val="none" w:sz="0" w:space="0" w:color="auto"/>
            <w:bottom w:val="none" w:sz="0" w:space="0" w:color="auto"/>
            <w:right w:val="none" w:sz="0" w:space="0" w:color="auto"/>
          </w:divBdr>
        </w:div>
        <w:div w:id="47850337">
          <w:marLeft w:val="0"/>
          <w:marRight w:val="0"/>
          <w:marTop w:val="0"/>
          <w:marBottom w:val="0"/>
          <w:divBdr>
            <w:top w:val="none" w:sz="0" w:space="0" w:color="auto"/>
            <w:left w:val="none" w:sz="0" w:space="0" w:color="auto"/>
            <w:bottom w:val="none" w:sz="0" w:space="0" w:color="auto"/>
            <w:right w:val="none" w:sz="0" w:space="0" w:color="auto"/>
          </w:divBdr>
        </w:div>
        <w:div w:id="61873664">
          <w:marLeft w:val="0"/>
          <w:marRight w:val="0"/>
          <w:marTop w:val="0"/>
          <w:marBottom w:val="0"/>
          <w:divBdr>
            <w:top w:val="none" w:sz="0" w:space="0" w:color="auto"/>
            <w:left w:val="none" w:sz="0" w:space="0" w:color="auto"/>
            <w:bottom w:val="none" w:sz="0" w:space="0" w:color="auto"/>
            <w:right w:val="none" w:sz="0" w:space="0" w:color="auto"/>
          </w:divBdr>
        </w:div>
        <w:div w:id="62725849">
          <w:marLeft w:val="0"/>
          <w:marRight w:val="0"/>
          <w:marTop w:val="0"/>
          <w:marBottom w:val="0"/>
          <w:divBdr>
            <w:top w:val="none" w:sz="0" w:space="0" w:color="auto"/>
            <w:left w:val="none" w:sz="0" w:space="0" w:color="auto"/>
            <w:bottom w:val="none" w:sz="0" w:space="0" w:color="auto"/>
            <w:right w:val="none" w:sz="0" w:space="0" w:color="auto"/>
          </w:divBdr>
        </w:div>
        <w:div w:id="65149490">
          <w:marLeft w:val="0"/>
          <w:marRight w:val="0"/>
          <w:marTop w:val="0"/>
          <w:marBottom w:val="0"/>
          <w:divBdr>
            <w:top w:val="none" w:sz="0" w:space="0" w:color="auto"/>
            <w:left w:val="none" w:sz="0" w:space="0" w:color="auto"/>
            <w:bottom w:val="none" w:sz="0" w:space="0" w:color="auto"/>
            <w:right w:val="none" w:sz="0" w:space="0" w:color="auto"/>
          </w:divBdr>
        </w:div>
        <w:div w:id="107939686">
          <w:marLeft w:val="0"/>
          <w:marRight w:val="0"/>
          <w:marTop w:val="0"/>
          <w:marBottom w:val="0"/>
          <w:divBdr>
            <w:top w:val="none" w:sz="0" w:space="0" w:color="auto"/>
            <w:left w:val="none" w:sz="0" w:space="0" w:color="auto"/>
            <w:bottom w:val="none" w:sz="0" w:space="0" w:color="auto"/>
            <w:right w:val="none" w:sz="0" w:space="0" w:color="auto"/>
          </w:divBdr>
        </w:div>
        <w:div w:id="127668062">
          <w:marLeft w:val="0"/>
          <w:marRight w:val="0"/>
          <w:marTop w:val="0"/>
          <w:marBottom w:val="0"/>
          <w:divBdr>
            <w:top w:val="none" w:sz="0" w:space="0" w:color="auto"/>
            <w:left w:val="none" w:sz="0" w:space="0" w:color="auto"/>
            <w:bottom w:val="none" w:sz="0" w:space="0" w:color="auto"/>
            <w:right w:val="none" w:sz="0" w:space="0" w:color="auto"/>
          </w:divBdr>
        </w:div>
        <w:div w:id="145561556">
          <w:marLeft w:val="0"/>
          <w:marRight w:val="0"/>
          <w:marTop w:val="0"/>
          <w:marBottom w:val="0"/>
          <w:divBdr>
            <w:top w:val="none" w:sz="0" w:space="0" w:color="auto"/>
            <w:left w:val="none" w:sz="0" w:space="0" w:color="auto"/>
            <w:bottom w:val="none" w:sz="0" w:space="0" w:color="auto"/>
            <w:right w:val="none" w:sz="0" w:space="0" w:color="auto"/>
          </w:divBdr>
        </w:div>
        <w:div w:id="164514371">
          <w:marLeft w:val="-75"/>
          <w:marRight w:val="0"/>
          <w:marTop w:val="30"/>
          <w:marBottom w:val="30"/>
          <w:divBdr>
            <w:top w:val="none" w:sz="0" w:space="0" w:color="auto"/>
            <w:left w:val="none" w:sz="0" w:space="0" w:color="auto"/>
            <w:bottom w:val="none" w:sz="0" w:space="0" w:color="auto"/>
            <w:right w:val="none" w:sz="0" w:space="0" w:color="auto"/>
          </w:divBdr>
          <w:divsChild>
            <w:div w:id="87776836">
              <w:marLeft w:val="0"/>
              <w:marRight w:val="0"/>
              <w:marTop w:val="0"/>
              <w:marBottom w:val="0"/>
              <w:divBdr>
                <w:top w:val="none" w:sz="0" w:space="0" w:color="auto"/>
                <w:left w:val="none" w:sz="0" w:space="0" w:color="auto"/>
                <w:bottom w:val="none" w:sz="0" w:space="0" w:color="auto"/>
                <w:right w:val="none" w:sz="0" w:space="0" w:color="auto"/>
              </w:divBdr>
              <w:divsChild>
                <w:div w:id="535851767">
                  <w:marLeft w:val="0"/>
                  <w:marRight w:val="0"/>
                  <w:marTop w:val="0"/>
                  <w:marBottom w:val="0"/>
                  <w:divBdr>
                    <w:top w:val="none" w:sz="0" w:space="0" w:color="auto"/>
                    <w:left w:val="none" w:sz="0" w:space="0" w:color="auto"/>
                    <w:bottom w:val="none" w:sz="0" w:space="0" w:color="auto"/>
                    <w:right w:val="none" w:sz="0" w:space="0" w:color="auto"/>
                  </w:divBdr>
                </w:div>
              </w:divsChild>
            </w:div>
            <w:div w:id="110591245">
              <w:marLeft w:val="0"/>
              <w:marRight w:val="0"/>
              <w:marTop w:val="0"/>
              <w:marBottom w:val="0"/>
              <w:divBdr>
                <w:top w:val="none" w:sz="0" w:space="0" w:color="auto"/>
                <w:left w:val="none" w:sz="0" w:space="0" w:color="auto"/>
                <w:bottom w:val="none" w:sz="0" w:space="0" w:color="auto"/>
                <w:right w:val="none" w:sz="0" w:space="0" w:color="auto"/>
              </w:divBdr>
              <w:divsChild>
                <w:div w:id="1167669285">
                  <w:marLeft w:val="0"/>
                  <w:marRight w:val="0"/>
                  <w:marTop w:val="0"/>
                  <w:marBottom w:val="0"/>
                  <w:divBdr>
                    <w:top w:val="none" w:sz="0" w:space="0" w:color="auto"/>
                    <w:left w:val="none" w:sz="0" w:space="0" w:color="auto"/>
                    <w:bottom w:val="none" w:sz="0" w:space="0" w:color="auto"/>
                    <w:right w:val="none" w:sz="0" w:space="0" w:color="auto"/>
                  </w:divBdr>
                </w:div>
              </w:divsChild>
            </w:div>
            <w:div w:id="147409478">
              <w:marLeft w:val="0"/>
              <w:marRight w:val="0"/>
              <w:marTop w:val="0"/>
              <w:marBottom w:val="0"/>
              <w:divBdr>
                <w:top w:val="none" w:sz="0" w:space="0" w:color="auto"/>
                <w:left w:val="none" w:sz="0" w:space="0" w:color="auto"/>
                <w:bottom w:val="none" w:sz="0" w:space="0" w:color="auto"/>
                <w:right w:val="none" w:sz="0" w:space="0" w:color="auto"/>
              </w:divBdr>
              <w:divsChild>
                <w:div w:id="1357534928">
                  <w:marLeft w:val="0"/>
                  <w:marRight w:val="0"/>
                  <w:marTop w:val="0"/>
                  <w:marBottom w:val="0"/>
                  <w:divBdr>
                    <w:top w:val="none" w:sz="0" w:space="0" w:color="auto"/>
                    <w:left w:val="none" w:sz="0" w:space="0" w:color="auto"/>
                    <w:bottom w:val="none" w:sz="0" w:space="0" w:color="auto"/>
                    <w:right w:val="none" w:sz="0" w:space="0" w:color="auto"/>
                  </w:divBdr>
                </w:div>
              </w:divsChild>
            </w:div>
            <w:div w:id="280845482">
              <w:marLeft w:val="0"/>
              <w:marRight w:val="0"/>
              <w:marTop w:val="0"/>
              <w:marBottom w:val="0"/>
              <w:divBdr>
                <w:top w:val="none" w:sz="0" w:space="0" w:color="auto"/>
                <w:left w:val="none" w:sz="0" w:space="0" w:color="auto"/>
                <w:bottom w:val="none" w:sz="0" w:space="0" w:color="auto"/>
                <w:right w:val="none" w:sz="0" w:space="0" w:color="auto"/>
              </w:divBdr>
              <w:divsChild>
                <w:div w:id="1476682072">
                  <w:marLeft w:val="0"/>
                  <w:marRight w:val="0"/>
                  <w:marTop w:val="0"/>
                  <w:marBottom w:val="0"/>
                  <w:divBdr>
                    <w:top w:val="none" w:sz="0" w:space="0" w:color="auto"/>
                    <w:left w:val="none" w:sz="0" w:space="0" w:color="auto"/>
                    <w:bottom w:val="none" w:sz="0" w:space="0" w:color="auto"/>
                    <w:right w:val="none" w:sz="0" w:space="0" w:color="auto"/>
                  </w:divBdr>
                </w:div>
              </w:divsChild>
            </w:div>
            <w:div w:id="409422929">
              <w:marLeft w:val="0"/>
              <w:marRight w:val="0"/>
              <w:marTop w:val="0"/>
              <w:marBottom w:val="0"/>
              <w:divBdr>
                <w:top w:val="none" w:sz="0" w:space="0" w:color="auto"/>
                <w:left w:val="none" w:sz="0" w:space="0" w:color="auto"/>
                <w:bottom w:val="none" w:sz="0" w:space="0" w:color="auto"/>
                <w:right w:val="none" w:sz="0" w:space="0" w:color="auto"/>
              </w:divBdr>
              <w:divsChild>
                <w:div w:id="44915088">
                  <w:marLeft w:val="0"/>
                  <w:marRight w:val="0"/>
                  <w:marTop w:val="0"/>
                  <w:marBottom w:val="0"/>
                  <w:divBdr>
                    <w:top w:val="none" w:sz="0" w:space="0" w:color="auto"/>
                    <w:left w:val="none" w:sz="0" w:space="0" w:color="auto"/>
                    <w:bottom w:val="none" w:sz="0" w:space="0" w:color="auto"/>
                    <w:right w:val="none" w:sz="0" w:space="0" w:color="auto"/>
                  </w:divBdr>
                </w:div>
              </w:divsChild>
            </w:div>
            <w:div w:id="719985047">
              <w:marLeft w:val="0"/>
              <w:marRight w:val="0"/>
              <w:marTop w:val="0"/>
              <w:marBottom w:val="0"/>
              <w:divBdr>
                <w:top w:val="none" w:sz="0" w:space="0" w:color="auto"/>
                <w:left w:val="none" w:sz="0" w:space="0" w:color="auto"/>
                <w:bottom w:val="none" w:sz="0" w:space="0" w:color="auto"/>
                <w:right w:val="none" w:sz="0" w:space="0" w:color="auto"/>
              </w:divBdr>
            </w:div>
            <w:div w:id="749035296">
              <w:marLeft w:val="0"/>
              <w:marRight w:val="0"/>
              <w:marTop w:val="0"/>
              <w:marBottom w:val="0"/>
              <w:divBdr>
                <w:top w:val="none" w:sz="0" w:space="0" w:color="auto"/>
                <w:left w:val="none" w:sz="0" w:space="0" w:color="auto"/>
                <w:bottom w:val="none" w:sz="0" w:space="0" w:color="auto"/>
                <w:right w:val="none" w:sz="0" w:space="0" w:color="auto"/>
              </w:divBdr>
              <w:divsChild>
                <w:div w:id="520629185">
                  <w:marLeft w:val="0"/>
                  <w:marRight w:val="0"/>
                  <w:marTop w:val="0"/>
                  <w:marBottom w:val="0"/>
                  <w:divBdr>
                    <w:top w:val="none" w:sz="0" w:space="0" w:color="auto"/>
                    <w:left w:val="none" w:sz="0" w:space="0" w:color="auto"/>
                    <w:bottom w:val="none" w:sz="0" w:space="0" w:color="auto"/>
                    <w:right w:val="none" w:sz="0" w:space="0" w:color="auto"/>
                  </w:divBdr>
                </w:div>
              </w:divsChild>
            </w:div>
            <w:div w:id="987591079">
              <w:marLeft w:val="0"/>
              <w:marRight w:val="0"/>
              <w:marTop w:val="0"/>
              <w:marBottom w:val="0"/>
              <w:divBdr>
                <w:top w:val="none" w:sz="0" w:space="0" w:color="auto"/>
                <w:left w:val="none" w:sz="0" w:space="0" w:color="auto"/>
                <w:bottom w:val="none" w:sz="0" w:space="0" w:color="auto"/>
                <w:right w:val="none" w:sz="0" w:space="0" w:color="auto"/>
              </w:divBdr>
              <w:divsChild>
                <w:div w:id="1805612068">
                  <w:marLeft w:val="0"/>
                  <w:marRight w:val="0"/>
                  <w:marTop w:val="0"/>
                  <w:marBottom w:val="0"/>
                  <w:divBdr>
                    <w:top w:val="none" w:sz="0" w:space="0" w:color="auto"/>
                    <w:left w:val="none" w:sz="0" w:space="0" w:color="auto"/>
                    <w:bottom w:val="none" w:sz="0" w:space="0" w:color="auto"/>
                    <w:right w:val="none" w:sz="0" w:space="0" w:color="auto"/>
                  </w:divBdr>
                </w:div>
              </w:divsChild>
            </w:div>
            <w:div w:id="989987645">
              <w:marLeft w:val="0"/>
              <w:marRight w:val="0"/>
              <w:marTop w:val="0"/>
              <w:marBottom w:val="0"/>
              <w:divBdr>
                <w:top w:val="none" w:sz="0" w:space="0" w:color="auto"/>
                <w:left w:val="none" w:sz="0" w:space="0" w:color="auto"/>
                <w:bottom w:val="none" w:sz="0" w:space="0" w:color="auto"/>
                <w:right w:val="none" w:sz="0" w:space="0" w:color="auto"/>
              </w:divBdr>
              <w:divsChild>
                <w:div w:id="2136484144">
                  <w:marLeft w:val="0"/>
                  <w:marRight w:val="0"/>
                  <w:marTop w:val="0"/>
                  <w:marBottom w:val="0"/>
                  <w:divBdr>
                    <w:top w:val="none" w:sz="0" w:space="0" w:color="auto"/>
                    <w:left w:val="none" w:sz="0" w:space="0" w:color="auto"/>
                    <w:bottom w:val="none" w:sz="0" w:space="0" w:color="auto"/>
                    <w:right w:val="none" w:sz="0" w:space="0" w:color="auto"/>
                  </w:divBdr>
                </w:div>
              </w:divsChild>
            </w:div>
            <w:div w:id="1023558637">
              <w:marLeft w:val="0"/>
              <w:marRight w:val="0"/>
              <w:marTop w:val="0"/>
              <w:marBottom w:val="0"/>
              <w:divBdr>
                <w:top w:val="none" w:sz="0" w:space="0" w:color="auto"/>
                <w:left w:val="none" w:sz="0" w:space="0" w:color="auto"/>
                <w:bottom w:val="none" w:sz="0" w:space="0" w:color="auto"/>
                <w:right w:val="none" w:sz="0" w:space="0" w:color="auto"/>
              </w:divBdr>
              <w:divsChild>
                <w:div w:id="219633668">
                  <w:marLeft w:val="0"/>
                  <w:marRight w:val="0"/>
                  <w:marTop w:val="0"/>
                  <w:marBottom w:val="0"/>
                  <w:divBdr>
                    <w:top w:val="none" w:sz="0" w:space="0" w:color="auto"/>
                    <w:left w:val="none" w:sz="0" w:space="0" w:color="auto"/>
                    <w:bottom w:val="none" w:sz="0" w:space="0" w:color="auto"/>
                    <w:right w:val="none" w:sz="0" w:space="0" w:color="auto"/>
                  </w:divBdr>
                </w:div>
              </w:divsChild>
            </w:div>
            <w:div w:id="1058211441">
              <w:marLeft w:val="0"/>
              <w:marRight w:val="0"/>
              <w:marTop w:val="0"/>
              <w:marBottom w:val="0"/>
              <w:divBdr>
                <w:top w:val="none" w:sz="0" w:space="0" w:color="auto"/>
                <w:left w:val="none" w:sz="0" w:space="0" w:color="auto"/>
                <w:bottom w:val="none" w:sz="0" w:space="0" w:color="auto"/>
                <w:right w:val="none" w:sz="0" w:space="0" w:color="auto"/>
              </w:divBdr>
              <w:divsChild>
                <w:div w:id="1727221974">
                  <w:marLeft w:val="0"/>
                  <w:marRight w:val="0"/>
                  <w:marTop w:val="0"/>
                  <w:marBottom w:val="0"/>
                  <w:divBdr>
                    <w:top w:val="none" w:sz="0" w:space="0" w:color="auto"/>
                    <w:left w:val="none" w:sz="0" w:space="0" w:color="auto"/>
                    <w:bottom w:val="none" w:sz="0" w:space="0" w:color="auto"/>
                    <w:right w:val="none" w:sz="0" w:space="0" w:color="auto"/>
                  </w:divBdr>
                </w:div>
              </w:divsChild>
            </w:div>
            <w:div w:id="1183321792">
              <w:marLeft w:val="0"/>
              <w:marRight w:val="0"/>
              <w:marTop w:val="0"/>
              <w:marBottom w:val="0"/>
              <w:divBdr>
                <w:top w:val="none" w:sz="0" w:space="0" w:color="auto"/>
                <w:left w:val="none" w:sz="0" w:space="0" w:color="auto"/>
                <w:bottom w:val="none" w:sz="0" w:space="0" w:color="auto"/>
                <w:right w:val="none" w:sz="0" w:space="0" w:color="auto"/>
              </w:divBdr>
              <w:divsChild>
                <w:div w:id="66538783">
                  <w:marLeft w:val="0"/>
                  <w:marRight w:val="0"/>
                  <w:marTop w:val="0"/>
                  <w:marBottom w:val="0"/>
                  <w:divBdr>
                    <w:top w:val="none" w:sz="0" w:space="0" w:color="auto"/>
                    <w:left w:val="none" w:sz="0" w:space="0" w:color="auto"/>
                    <w:bottom w:val="none" w:sz="0" w:space="0" w:color="auto"/>
                    <w:right w:val="none" w:sz="0" w:space="0" w:color="auto"/>
                  </w:divBdr>
                </w:div>
              </w:divsChild>
            </w:div>
            <w:div w:id="1224637322">
              <w:marLeft w:val="0"/>
              <w:marRight w:val="0"/>
              <w:marTop w:val="0"/>
              <w:marBottom w:val="0"/>
              <w:divBdr>
                <w:top w:val="none" w:sz="0" w:space="0" w:color="auto"/>
                <w:left w:val="none" w:sz="0" w:space="0" w:color="auto"/>
                <w:bottom w:val="none" w:sz="0" w:space="0" w:color="auto"/>
                <w:right w:val="none" w:sz="0" w:space="0" w:color="auto"/>
              </w:divBdr>
            </w:div>
            <w:div w:id="1444228827">
              <w:marLeft w:val="0"/>
              <w:marRight w:val="0"/>
              <w:marTop w:val="0"/>
              <w:marBottom w:val="0"/>
              <w:divBdr>
                <w:top w:val="none" w:sz="0" w:space="0" w:color="auto"/>
                <w:left w:val="none" w:sz="0" w:space="0" w:color="auto"/>
                <w:bottom w:val="none" w:sz="0" w:space="0" w:color="auto"/>
                <w:right w:val="none" w:sz="0" w:space="0" w:color="auto"/>
              </w:divBdr>
              <w:divsChild>
                <w:div w:id="2097359156">
                  <w:marLeft w:val="0"/>
                  <w:marRight w:val="0"/>
                  <w:marTop w:val="0"/>
                  <w:marBottom w:val="0"/>
                  <w:divBdr>
                    <w:top w:val="none" w:sz="0" w:space="0" w:color="auto"/>
                    <w:left w:val="none" w:sz="0" w:space="0" w:color="auto"/>
                    <w:bottom w:val="none" w:sz="0" w:space="0" w:color="auto"/>
                    <w:right w:val="none" w:sz="0" w:space="0" w:color="auto"/>
                  </w:divBdr>
                </w:div>
              </w:divsChild>
            </w:div>
            <w:div w:id="1537159351">
              <w:marLeft w:val="0"/>
              <w:marRight w:val="0"/>
              <w:marTop w:val="0"/>
              <w:marBottom w:val="0"/>
              <w:divBdr>
                <w:top w:val="none" w:sz="0" w:space="0" w:color="auto"/>
                <w:left w:val="none" w:sz="0" w:space="0" w:color="auto"/>
                <w:bottom w:val="none" w:sz="0" w:space="0" w:color="auto"/>
                <w:right w:val="none" w:sz="0" w:space="0" w:color="auto"/>
              </w:divBdr>
              <w:divsChild>
                <w:div w:id="95059055">
                  <w:marLeft w:val="0"/>
                  <w:marRight w:val="0"/>
                  <w:marTop w:val="0"/>
                  <w:marBottom w:val="0"/>
                  <w:divBdr>
                    <w:top w:val="none" w:sz="0" w:space="0" w:color="auto"/>
                    <w:left w:val="none" w:sz="0" w:space="0" w:color="auto"/>
                    <w:bottom w:val="none" w:sz="0" w:space="0" w:color="auto"/>
                    <w:right w:val="none" w:sz="0" w:space="0" w:color="auto"/>
                  </w:divBdr>
                </w:div>
              </w:divsChild>
            </w:div>
            <w:div w:id="1802765939">
              <w:marLeft w:val="0"/>
              <w:marRight w:val="0"/>
              <w:marTop w:val="0"/>
              <w:marBottom w:val="0"/>
              <w:divBdr>
                <w:top w:val="none" w:sz="0" w:space="0" w:color="auto"/>
                <w:left w:val="none" w:sz="0" w:space="0" w:color="auto"/>
                <w:bottom w:val="none" w:sz="0" w:space="0" w:color="auto"/>
                <w:right w:val="none" w:sz="0" w:space="0" w:color="auto"/>
              </w:divBdr>
              <w:divsChild>
                <w:div w:id="1295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5499">
          <w:marLeft w:val="0"/>
          <w:marRight w:val="0"/>
          <w:marTop w:val="0"/>
          <w:marBottom w:val="0"/>
          <w:divBdr>
            <w:top w:val="none" w:sz="0" w:space="0" w:color="auto"/>
            <w:left w:val="none" w:sz="0" w:space="0" w:color="auto"/>
            <w:bottom w:val="none" w:sz="0" w:space="0" w:color="auto"/>
            <w:right w:val="none" w:sz="0" w:space="0" w:color="auto"/>
          </w:divBdr>
        </w:div>
        <w:div w:id="213085276">
          <w:marLeft w:val="0"/>
          <w:marRight w:val="0"/>
          <w:marTop w:val="0"/>
          <w:marBottom w:val="0"/>
          <w:divBdr>
            <w:top w:val="none" w:sz="0" w:space="0" w:color="auto"/>
            <w:left w:val="none" w:sz="0" w:space="0" w:color="auto"/>
            <w:bottom w:val="none" w:sz="0" w:space="0" w:color="auto"/>
            <w:right w:val="none" w:sz="0" w:space="0" w:color="auto"/>
          </w:divBdr>
        </w:div>
        <w:div w:id="239601585">
          <w:marLeft w:val="0"/>
          <w:marRight w:val="0"/>
          <w:marTop w:val="0"/>
          <w:marBottom w:val="0"/>
          <w:divBdr>
            <w:top w:val="none" w:sz="0" w:space="0" w:color="auto"/>
            <w:left w:val="none" w:sz="0" w:space="0" w:color="auto"/>
            <w:bottom w:val="none" w:sz="0" w:space="0" w:color="auto"/>
            <w:right w:val="none" w:sz="0" w:space="0" w:color="auto"/>
          </w:divBdr>
        </w:div>
        <w:div w:id="265773763">
          <w:marLeft w:val="0"/>
          <w:marRight w:val="0"/>
          <w:marTop w:val="0"/>
          <w:marBottom w:val="0"/>
          <w:divBdr>
            <w:top w:val="none" w:sz="0" w:space="0" w:color="auto"/>
            <w:left w:val="none" w:sz="0" w:space="0" w:color="auto"/>
            <w:bottom w:val="none" w:sz="0" w:space="0" w:color="auto"/>
            <w:right w:val="none" w:sz="0" w:space="0" w:color="auto"/>
          </w:divBdr>
        </w:div>
        <w:div w:id="270551785">
          <w:marLeft w:val="-75"/>
          <w:marRight w:val="0"/>
          <w:marTop w:val="30"/>
          <w:marBottom w:val="30"/>
          <w:divBdr>
            <w:top w:val="none" w:sz="0" w:space="0" w:color="auto"/>
            <w:left w:val="none" w:sz="0" w:space="0" w:color="auto"/>
            <w:bottom w:val="none" w:sz="0" w:space="0" w:color="auto"/>
            <w:right w:val="none" w:sz="0" w:space="0" w:color="auto"/>
          </w:divBdr>
          <w:divsChild>
            <w:div w:id="797770102">
              <w:marLeft w:val="0"/>
              <w:marRight w:val="0"/>
              <w:marTop w:val="0"/>
              <w:marBottom w:val="0"/>
              <w:divBdr>
                <w:top w:val="none" w:sz="0" w:space="0" w:color="auto"/>
                <w:left w:val="none" w:sz="0" w:space="0" w:color="auto"/>
                <w:bottom w:val="none" w:sz="0" w:space="0" w:color="auto"/>
                <w:right w:val="none" w:sz="0" w:space="0" w:color="auto"/>
              </w:divBdr>
              <w:divsChild>
                <w:div w:id="1250695678">
                  <w:marLeft w:val="0"/>
                  <w:marRight w:val="0"/>
                  <w:marTop w:val="0"/>
                  <w:marBottom w:val="0"/>
                  <w:divBdr>
                    <w:top w:val="none" w:sz="0" w:space="0" w:color="auto"/>
                    <w:left w:val="none" w:sz="0" w:space="0" w:color="auto"/>
                    <w:bottom w:val="none" w:sz="0" w:space="0" w:color="auto"/>
                    <w:right w:val="none" w:sz="0" w:space="0" w:color="auto"/>
                  </w:divBdr>
                </w:div>
              </w:divsChild>
            </w:div>
            <w:div w:id="894703279">
              <w:marLeft w:val="0"/>
              <w:marRight w:val="0"/>
              <w:marTop w:val="0"/>
              <w:marBottom w:val="0"/>
              <w:divBdr>
                <w:top w:val="none" w:sz="0" w:space="0" w:color="auto"/>
                <w:left w:val="none" w:sz="0" w:space="0" w:color="auto"/>
                <w:bottom w:val="none" w:sz="0" w:space="0" w:color="auto"/>
                <w:right w:val="none" w:sz="0" w:space="0" w:color="auto"/>
              </w:divBdr>
              <w:divsChild>
                <w:div w:id="180748790">
                  <w:marLeft w:val="0"/>
                  <w:marRight w:val="0"/>
                  <w:marTop w:val="0"/>
                  <w:marBottom w:val="0"/>
                  <w:divBdr>
                    <w:top w:val="none" w:sz="0" w:space="0" w:color="auto"/>
                    <w:left w:val="none" w:sz="0" w:space="0" w:color="auto"/>
                    <w:bottom w:val="none" w:sz="0" w:space="0" w:color="auto"/>
                    <w:right w:val="none" w:sz="0" w:space="0" w:color="auto"/>
                  </w:divBdr>
                </w:div>
              </w:divsChild>
            </w:div>
            <w:div w:id="1137339888">
              <w:marLeft w:val="0"/>
              <w:marRight w:val="0"/>
              <w:marTop w:val="0"/>
              <w:marBottom w:val="0"/>
              <w:divBdr>
                <w:top w:val="none" w:sz="0" w:space="0" w:color="auto"/>
                <w:left w:val="none" w:sz="0" w:space="0" w:color="auto"/>
                <w:bottom w:val="none" w:sz="0" w:space="0" w:color="auto"/>
                <w:right w:val="none" w:sz="0" w:space="0" w:color="auto"/>
              </w:divBdr>
            </w:div>
            <w:div w:id="1167669671">
              <w:marLeft w:val="0"/>
              <w:marRight w:val="0"/>
              <w:marTop w:val="0"/>
              <w:marBottom w:val="0"/>
              <w:divBdr>
                <w:top w:val="none" w:sz="0" w:space="0" w:color="auto"/>
                <w:left w:val="none" w:sz="0" w:space="0" w:color="auto"/>
                <w:bottom w:val="none" w:sz="0" w:space="0" w:color="auto"/>
                <w:right w:val="none" w:sz="0" w:space="0" w:color="auto"/>
              </w:divBdr>
              <w:divsChild>
                <w:div w:id="689182226">
                  <w:marLeft w:val="0"/>
                  <w:marRight w:val="0"/>
                  <w:marTop w:val="0"/>
                  <w:marBottom w:val="0"/>
                  <w:divBdr>
                    <w:top w:val="none" w:sz="0" w:space="0" w:color="auto"/>
                    <w:left w:val="none" w:sz="0" w:space="0" w:color="auto"/>
                    <w:bottom w:val="none" w:sz="0" w:space="0" w:color="auto"/>
                    <w:right w:val="none" w:sz="0" w:space="0" w:color="auto"/>
                  </w:divBdr>
                </w:div>
              </w:divsChild>
            </w:div>
            <w:div w:id="1441602706">
              <w:marLeft w:val="0"/>
              <w:marRight w:val="0"/>
              <w:marTop w:val="0"/>
              <w:marBottom w:val="0"/>
              <w:divBdr>
                <w:top w:val="none" w:sz="0" w:space="0" w:color="auto"/>
                <w:left w:val="none" w:sz="0" w:space="0" w:color="auto"/>
                <w:bottom w:val="none" w:sz="0" w:space="0" w:color="auto"/>
                <w:right w:val="none" w:sz="0" w:space="0" w:color="auto"/>
              </w:divBdr>
              <w:divsChild>
                <w:div w:id="783963965">
                  <w:marLeft w:val="0"/>
                  <w:marRight w:val="0"/>
                  <w:marTop w:val="0"/>
                  <w:marBottom w:val="0"/>
                  <w:divBdr>
                    <w:top w:val="none" w:sz="0" w:space="0" w:color="auto"/>
                    <w:left w:val="none" w:sz="0" w:space="0" w:color="auto"/>
                    <w:bottom w:val="none" w:sz="0" w:space="0" w:color="auto"/>
                    <w:right w:val="none" w:sz="0" w:space="0" w:color="auto"/>
                  </w:divBdr>
                </w:div>
              </w:divsChild>
            </w:div>
            <w:div w:id="1784419573">
              <w:marLeft w:val="0"/>
              <w:marRight w:val="0"/>
              <w:marTop w:val="0"/>
              <w:marBottom w:val="0"/>
              <w:divBdr>
                <w:top w:val="none" w:sz="0" w:space="0" w:color="auto"/>
                <w:left w:val="none" w:sz="0" w:space="0" w:color="auto"/>
                <w:bottom w:val="none" w:sz="0" w:space="0" w:color="auto"/>
                <w:right w:val="none" w:sz="0" w:space="0" w:color="auto"/>
              </w:divBdr>
              <w:divsChild>
                <w:div w:id="1788037575">
                  <w:marLeft w:val="0"/>
                  <w:marRight w:val="0"/>
                  <w:marTop w:val="0"/>
                  <w:marBottom w:val="0"/>
                  <w:divBdr>
                    <w:top w:val="none" w:sz="0" w:space="0" w:color="auto"/>
                    <w:left w:val="none" w:sz="0" w:space="0" w:color="auto"/>
                    <w:bottom w:val="none" w:sz="0" w:space="0" w:color="auto"/>
                    <w:right w:val="none" w:sz="0" w:space="0" w:color="auto"/>
                  </w:divBdr>
                </w:div>
              </w:divsChild>
            </w:div>
            <w:div w:id="1913924750">
              <w:marLeft w:val="0"/>
              <w:marRight w:val="0"/>
              <w:marTop w:val="0"/>
              <w:marBottom w:val="0"/>
              <w:divBdr>
                <w:top w:val="none" w:sz="0" w:space="0" w:color="auto"/>
                <w:left w:val="none" w:sz="0" w:space="0" w:color="auto"/>
                <w:bottom w:val="none" w:sz="0" w:space="0" w:color="auto"/>
                <w:right w:val="none" w:sz="0" w:space="0" w:color="auto"/>
              </w:divBdr>
              <w:divsChild>
                <w:div w:id="673192594">
                  <w:marLeft w:val="0"/>
                  <w:marRight w:val="0"/>
                  <w:marTop w:val="0"/>
                  <w:marBottom w:val="0"/>
                  <w:divBdr>
                    <w:top w:val="none" w:sz="0" w:space="0" w:color="auto"/>
                    <w:left w:val="none" w:sz="0" w:space="0" w:color="auto"/>
                    <w:bottom w:val="none" w:sz="0" w:space="0" w:color="auto"/>
                    <w:right w:val="none" w:sz="0" w:space="0" w:color="auto"/>
                  </w:divBdr>
                </w:div>
              </w:divsChild>
            </w:div>
            <w:div w:id="1996832226">
              <w:marLeft w:val="0"/>
              <w:marRight w:val="0"/>
              <w:marTop w:val="0"/>
              <w:marBottom w:val="0"/>
              <w:divBdr>
                <w:top w:val="none" w:sz="0" w:space="0" w:color="auto"/>
                <w:left w:val="none" w:sz="0" w:space="0" w:color="auto"/>
                <w:bottom w:val="none" w:sz="0" w:space="0" w:color="auto"/>
                <w:right w:val="none" w:sz="0" w:space="0" w:color="auto"/>
              </w:divBdr>
            </w:div>
            <w:div w:id="2038500417">
              <w:marLeft w:val="0"/>
              <w:marRight w:val="0"/>
              <w:marTop w:val="0"/>
              <w:marBottom w:val="0"/>
              <w:divBdr>
                <w:top w:val="none" w:sz="0" w:space="0" w:color="auto"/>
                <w:left w:val="none" w:sz="0" w:space="0" w:color="auto"/>
                <w:bottom w:val="none" w:sz="0" w:space="0" w:color="auto"/>
                <w:right w:val="none" w:sz="0" w:space="0" w:color="auto"/>
              </w:divBdr>
              <w:divsChild>
                <w:div w:id="1489513845">
                  <w:marLeft w:val="0"/>
                  <w:marRight w:val="0"/>
                  <w:marTop w:val="0"/>
                  <w:marBottom w:val="0"/>
                  <w:divBdr>
                    <w:top w:val="none" w:sz="0" w:space="0" w:color="auto"/>
                    <w:left w:val="none" w:sz="0" w:space="0" w:color="auto"/>
                    <w:bottom w:val="none" w:sz="0" w:space="0" w:color="auto"/>
                    <w:right w:val="none" w:sz="0" w:space="0" w:color="auto"/>
                  </w:divBdr>
                </w:div>
              </w:divsChild>
            </w:div>
            <w:div w:id="2088648853">
              <w:marLeft w:val="0"/>
              <w:marRight w:val="0"/>
              <w:marTop w:val="0"/>
              <w:marBottom w:val="0"/>
              <w:divBdr>
                <w:top w:val="none" w:sz="0" w:space="0" w:color="auto"/>
                <w:left w:val="none" w:sz="0" w:space="0" w:color="auto"/>
                <w:bottom w:val="none" w:sz="0" w:space="0" w:color="auto"/>
                <w:right w:val="none" w:sz="0" w:space="0" w:color="auto"/>
              </w:divBdr>
              <w:divsChild>
                <w:div w:id="4301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466">
          <w:marLeft w:val="0"/>
          <w:marRight w:val="0"/>
          <w:marTop w:val="0"/>
          <w:marBottom w:val="0"/>
          <w:divBdr>
            <w:top w:val="none" w:sz="0" w:space="0" w:color="auto"/>
            <w:left w:val="none" w:sz="0" w:space="0" w:color="auto"/>
            <w:bottom w:val="none" w:sz="0" w:space="0" w:color="auto"/>
            <w:right w:val="none" w:sz="0" w:space="0" w:color="auto"/>
          </w:divBdr>
        </w:div>
        <w:div w:id="365521941">
          <w:marLeft w:val="-75"/>
          <w:marRight w:val="0"/>
          <w:marTop w:val="30"/>
          <w:marBottom w:val="30"/>
          <w:divBdr>
            <w:top w:val="none" w:sz="0" w:space="0" w:color="auto"/>
            <w:left w:val="none" w:sz="0" w:space="0" w:color="auto"/>
            <w:bottom w:val="none" w:sz="0" w:space="0" w:color="auto"/>
            <w:right w:val="none" w:sz="0" w:space="0" w:color="auto"/>
          </w:divBdr>
          <w:divsChild>
            <w:div w:id="141848973">
              <w:marLeft w:val="0"/>
              <w:marRight w:val="0"/>
              <w:marTop w:val="0"/>
              <w:marBottom w:val="0"/>
              <w:divBdr>
                <w:top w:val="none" w:sz="0" w:space="0" w:color="auto"/>
                <w:left w:val="none" w:sz="0" w:space="0" w:color="auto"/>
                <w:bottom w:val="none" w:sz="0" w:space="0" w:color="auto"/>
                <w:right w:val="none" w:sz="0" w:space="0" w:color="auto"/>
              </w:divBdr>
              <w:divsChild>
                <w:div w:id="1304970995">
                  <w:marLeft w:val="0"/>
                  <w:marRight w:val="0"/>
                  <w:marTop w:val="0"/>
                  <w:marBottom w:val="0"/>
                  <w:divBdr>
                    <w:top w:val="none" w:sz="0" w:space="0" w:color="auto"/>
                    <w:left w:val="none" w:sz="0" w:space="0" w:color="auto"/>
                    <w:bottom w:val="none" w:sz="0" w:space="0" w:color="auto"/>
                    <w:right w:val="none" w:sz="0" w:space="0" w:color="auto"/>
                  </w:divBdr>
                </w:div>
              </w:divsChild>
            </w:div>
            <w:div w:id="259802927">
              <w:marLeft w:val="0"/>
              <w:marRight w:val="0"/>
              <w:marTop w:val="0"/>
              <w:marBottom w:val="0"/>
              <w:divBdr>
                <w:top w:val="none" w:sz="0" w:space="0" w:color="auto"/>
                <w:left w:val="none" w:sz="0" w:space="0" w:color="auto"/>
                <w:bottom w:val="none" w:sz="0" w:space="0" w:color="auto"/>
                <w:right w:val="none" w:sz="0" w:space="0" w:color="auto"/>
              </w:divBdr>
              <w:divsChild>
                <w:div w:id="340858161">
                  <w:marLeft w:val="0"/>
                  <w:marRight w:val="0"/>
                  <w:marTop w:val="0"/>
                  <w:marBottom w:val="0"/>
                  <w:divBdr>
                    <w:top w:val="none" w:sz="0" w:space="0" w:color="auto"/>
                    <w:left w:val="none" w:sz="0" w:space="0" w:color="auto"/>
                    <w:bottom w:val="none" w:sz="0" w:space="0" w:color="auto"/>
                    <w:right w:val="none" w:sz="0" w:space="0" w:color="auto"/>
                  </w:divBdr>
                </w:div>
              </w:divsChild>
            </w:div>
            <w:div w:id="286012114">
              <w:marLeft w:val="0"/>
              <w:marRight w:val="0"/>
              <w:marTop w:val="0"/>
              <w:marBottom w:val="0"/>
              <w:divBdr>
                <w:top w:val="none" w:sz="0" w:space="0" w:color="auto"/>
                <w:left w:val="none" w:sz="0" w:space="0" w:color="auto"/>
                <w:bottom w:val="none" w:sz="0" w:space="0" w:color="auto"/>
                <w:right w:val="none" w:sz="0" w:space="0" w:color="auto"/>
              </w:divBdr>
            </w:div>
            <w:div w:id="366873057">
              <w:marLeft w:val="0"/>
              <w:marRight w:val="0"/>
              <w:marTop w:val="0"/>
              <w:marBottom w:val="0"/>
              <w:divBdr>
                <w:top w:val="none" w:sz="0" w:space="0" w:color="auto"/>
                <w:left w:val="none" w:sz="0" w:space="0" w:color="auto"/>
                <w:bottom w:val="none" w:sz="0" w:space="0" w:color="auto"/>
                <w:right w:val="none" w:sz="0" w:space="0" w:color="auto"/>
              </w:divBdr>
            </w:div>
            <w:div w:id="874194188">
              <w:marLeft w:val="0"/>
              <w:marRight w:val="0"/>
              <w:marTop w:val="0"/>
              <w:marBottom w:val="0"/>
              <w:divBdr>
                <w:top w:val="none" w:sz="0" w:space="0" w:color="auto"/>
                <w:left w:val="none" w:sz="0" w:space="0" w:color="auto"/>
                <w:bottom w:val="none" w:sz="0" w:space="0" w:color="auto"/>
                <w:right w:val="none" w:sz="0" w:space="0" w:color="auto"/>
              </w:divBdr>
              <w:divsChild>
                <w:div w:id="1142504290">
                  <w:marLeft w:val="0"/>
                  <w:marRight w:val="0"/>
                  <w:marTop w:val="0"/>
                  <w:marBottom w:val="0"/>
                  <w:divBdr>
                    <w:top w:val="none" w:sz="0" w:space="0" w:color="auto"/>
                    <w:left w:val="none" w:sz="0" w:space="0" w:color="auto"/>
                    <w:bottom w:val="none" w:sz="0" w:space="0" w:color="auto"/>
                    <w:right w:val="none" w:sz="0" w:space="0" w:color="auto"/>
                  </w:divBdr>
                </w:div>
              </w:divsChild>
            </w:div>
            <w:div w:id="981809705">
              <w:marLeft w:val="0"/>
              <w:marRight w:val="0"/>
              <w:marTop w:val="0"/>
              <w:marBottom w:val="0"/>
              <w:divBdr>
                <w:top w:val="none" w:sz="0" w:space="0" w:color="auto"/>
                <w:left w:val="none" w:sz="0" w:space="0" w:color="auto"/>
                <w:bottom w:val="none" w:sz="0" w:space="0" w:color="auto"/>
                <w:right w:val="none" w:sz="0" w:space="0" w:color="auto"/>
              </w:divBdr>
              <w:divsChild>
                <w:div w:id="1294992055">
                  <w:marLeft w:val="0"/>
                  <w:marRight w:val="0"/>
                  <w:marTop w:val="0"/>
                  <w:marBottom w:val="0"/>
                  <w:divBdr>
                    <w:top w:val="none" w:sz="0" w:space="0" w:color="auto"/>
                    <w:left w:val="none" w:sz="0" w:space="0" w:color="auto"/>
                    <w:bottom w:val="none" w:sz="0" w:space="0" w:color="auto"/>
                    <w:right w:val="none" w:sz="0" w:space="0" w:color="auto"/>
                  </w:divBdr>
                </w:div>
              </w:divsChild>
            </w:div>
            <w:div w:id="1097097377">
              <w:marLeft w:val="0"/>
              <w:marRight w:val="0"/>
              <w:marTop w:val="0"/>
              <w:marBottom w:val="0"/>
              <w:divBdr>
                <w:top w:val="none" w:sz="0" w:space="0" w:color="auto"/>
                <w:left w:val="none" w:sz="0" w:space="0" w:color="auto"/>
                <w:bottom w:val="none" w:sz="0" w:space="0" w:color="auto"/>
                <w:right w:val="none" w:sz="0" w:space="0" w:color="auto"/>
              </w:divBdr>
              <w:divsChild>
                <w:div w:id="872619095">
                  <w:marLeft w:val="0"/>
                  <w:marRight w:val="0"/>
                  <w:marTop w:val="0"/>
                  <w:marBottom w:val="0"/>
                  <w:divBdr>
                    <w:top w:val="none" w:sz="0" w:space="0" w:color="auto"/>
                    <w:left w:val="none" w:sz="0" w:space="0" w:color="auto"/>
                    <w:bottom w:val="none" w:sz="0" w:space="0" w:color="auto"/>
                    <w:right w:val="none" w:sz="0" w:space="0" w:color="auto"/>
                  </w:divBdr>
                </w:div>
              </w:divsChild>
            </w:div>
            <w:div w:id="1999455609">
              <w:marLeft w:val="0"/>
              <w:marRight w:val="0"/>
              <w:marTop w:val="0"/>
              <w:marBottom w:val="0"/>
              <w:divBdr>
                <w:top w:val="none" w:sz="0" w:space="0" w:color="auto"/>
                <w:left w:val="none" w:sz="0" w:space="0" w:color="auto"/>
                <w:bottom w:val="none" w:sz="0" w:space="0" w:color="auto"/>
                <w:right w:val="none" w:sz="0" w:space="0" w:color="auto"/>
              </w:divBdr>
              <w:divsChild>
                <w:div w:id="19957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5344">
          <w:marLeft w:val="0"/>
          <w:marRight w:val="0"/>
          <w:marTop w:val="0"/>
          <w:marBottom w:val="0"/>
          <w:divBdr>
            <w:top w:val="none" w:sz="0" w:space="0" w:color="auto"/>
            <w:left w:val="none" w:sz="0" w:space="0" w:color="auto"/>
            <w:bottom w:val="none" w:sz="0" w:space="0" w:color="auto"/>
            <w:right w:val="none" w:sz="0" w:space="0" w:color="auto"/>
          </w:divBdr>
        </w:div>
        <w:div w:id="442652954">
          <w:marLeft w:val="-75"/>
          <w:marRight w:val="0"/>
          <w:marTop w:val="30"/>
          <w:marBottom w:val="30"/>
          <w:divBdr>
            <w:top w:val="none" w:sz="0" w:space="0" w:color="auto"/>
            <w:left w:val="none" w:sz="0" w:space="0" w:color="auto"/>
            <w:bottom w:val="none" w:sz="0" w:space="0" w:color="auto"/>
            <w:right w:val="none" w:sz="0" w:space="0" w:color="auto"/>
          </w:divBdr>
          <w:divsChild>
            <w:div w:id="80299288">
              <w:marLeft w:val="0"/>
              <w:marRight w:val="0"/>
              <w:marTop w:val="0"/>
              <w:marBottom w:val="0"/>
              <w:divBdr>
                <w:top w:val="none" w:sz="0" w:space="0" w:color="auto"/>
                <w:left w:val="none" w:sz="0" w:space="0" w:color="auto"/>
                <w:bottom w:val="none" w:sz="0" w:space="0" w:color="auto"/>
                <w:right w:val="none" w:sz="0" w:space="0" w:color="auto"/>
              </w:divBdr>
              <w:divsChild>
                <w:div w:id="2047755032">
                  <w:marLeft w:val="0"/>
                  <w:marRight w:val="0"/>
                  <w:marTop w:val="0"/>
                  <w:marBottom w:val="0"/>
                  <w:divBdr>
                    <w:top w:val="none" w:sz="0" w:space="0" w:color="auto"/>
                    <w:left w:val="none" w:sz="0" w:space="0" w:color="auto"/>
                    <w:bottom w:val="none" w:sz="0" w:space="0" w:color="auto"/>
                    <w:right w:val="none" w:sz="0" w:space="0" w:color="auto"/>
                  </w:divBdr>
                </w:div>
              </w:divsChild>
            </w:div>
            <w:div w:id="201089462">
              <w:marLeft w:val="0"/>
              <w:marRight w:val="0"/>
              <w:marTop w:val="0"/>
              <w:marBottom w:val="0"/>
              <w:divBdr>
                <w:top w:val="none" w:sz="0" w:space="0" w:color="auto"/>
                <w:left w:val="none" w:sz="0" w:space="0" w:color="auto"/>
                <w:bottom w:val="none" w:sz="0" w:space="0" w:color="auto"/>
                <w:right w:val="none" w:sz="0" w:space="0" w:color="auto"/>
              </w:divBdr>
              <w:divsChild>
                <w:div w:id="121920095">
                  <w:marLeft w:val="0"/>
                  <w:marRight w:val="0"/>
                  <w:marTop w:val="0"/>
                  <w:marBottom w:val="0"/>
                  <w:divBdr>
                    <w:top w:val="none" w:sz="0" w:space="0" w:color="auto"/>
                    <w:left w:val="none" w:sz="0" w:space="0" w:color="auto"/>
                    <w:bottom w:val="none" w:sz="0" w:space="0" w:color="auto"/>
                    <w:right w:val="none" w:sz="0" w:space="0" w:color="auto"/>
                  </w:divBdr>
                </w:div>
              </w:divsChild>
            </w:div>
            <w:div w:id="301152800">
              <w:marLeft w:val="0"/>
              <w:marRight w:val="0"/>
              <w:marTop w:val="0"/>
              <w:marBottom w:val="0"/>
              <w:divBdr>
                <w:top w:val="none" w:sz="0" w:space="0" w:color="auto"/>
                <w:left w:val="none" w:sz="0" w:space="0" w:color="auto"/>
                <w:bottom w:val="none" w:sz="0" w:space="0" w:color="auto"/>
                <w:right w:val="none" w:sz="0" w:space="0" w:color="auto"/>
              </w:divBdr>
              <w:divsChild>
                <w:div w:id="706032080">
                  <w:marLeft w:val="0"/>
                  <w:marRight w:val="0"/>
                  <w:marTop w:val="0"/>
                  <w:marBottom w:val="0"/>
                  <w:divBdr>
                    <w:top w:val="none" w:sz="0" w:space="0" w:color="auto"/>
                    <w:left w:val="none" w:sz="0" w:space="0" w:color="auto"/>
                    <w:bottom w:val="none" w:sz="0" w:space="0" w:color="auto"/>
                    <w:right w:val="none" w:sz="0" w:space="0" w:color="auto"/>
                  </w:divBdr>
                </w:div>
              </w:divsChild>
            </w:div>
            <w:div w:id="459763975">
              <w:marLeft w:val="0"/>
              <w:marRight w:val="0"/>
              <w:marTop w:val="0"/>
              <w:marBottom w:val="0"/>
              <w:divBdr>
                <w:top w:val="none" w:sz="0" w:space="0" w:color="auto"/>
                <w:left w:val="none" w:sz="0" w:space="0" w:color="auto"/>
                <w:bottom w:val="none" w:sz="0" w:space="0" w:color="auto"/>
                <w:right w:val="none" w:sz="0" w:space="0" w:color="auto"/>
              </w:divBdr>
            </w:div>
            <w:div w:id="598877014">
              <w:marLeft w:val="0"/>
              <w:marRight w:val="0"/>
              <w:marTop w:val="0"/>
              <w:marBottom w:val="0"/>
              <w:divBdr>
                <w:top w:val="none" w:sz="0" w:space="0" w:color="auto"/>
                <w:left w:val="none" w:sz="0" w:space="0" w:color="auto"/>
                <w:bottom w:val="none" w:sz="0" w:space="0" w:color="auto"/>
                <w:right w:val="none" w:sz="0" w:space="0" w:color="auto"/>
              </w:divBdr>
            </w:div>
            <w:div w:id="666517996">
              <w:marLeft w:val="0"/>
              <w:marRight w:val="0"/>
              <w:marTop w:val="0"/>
              <w:marBottom w:val="0"/>
              <w:divBdr>
                <w:top w:val="none" w:sz="0" w:space="0" w:color="auto"/>
                <w:left w:val="none" w:sz="0" w:space="0" w:color="auto"/>
                <w:bottom w:val="none" w:sz="0" w:space="0" w:color="auto"/>
                <w:right w:val="none" w:sz="0" w:space="0" w:color="auto"/>
              </w:divBdr>
              <w:divsChild>
                <w:div w:id="1263994244">
                  <w:marLeft w:val="0"/>
                  <w:marRight w:val="0"/>
                  <w:marTop w:val="0"/>
                  <w:marBottom w:val="0"/>
                  <w:divBdr>
                    <w:top w:val="none" w:sz="0" w:space="0" w:color="auto"/>
                    <w:left w:val="none" w:sz="0" w:space="0" w:color="auto"/>
                    <w:bottom w:val="none" w:sz="0" w:space="0" w:color="auto"/>
                    <w:right w:val="none" w:sz="0" w:space="0" w:color="auto"/>
                  </w:divBdr>
                </w:div>
              </w:divsChild>
            </w:div>
            <w:div w:id="1365205331">
              <w:marLeft w:val="0"/>
              <w:marRight w:val="0"/>
              <w:marTop w:val="0"/>
              <w:marBottom w:val="0"/>
              <w:divBdr>
                <w:top w:val="none" w:sz="0" w:space="0" w:color="auto"/>
                <w:left w:val="none" w:sz="0" w:space="0" w:color="auto"/>
                <w:bottom w:val="none" w:sz="0" w:space="0" w:color="auto"/>
                <w:right w:val="none" w:sz="0" w:space="0" w:color="auto"/>
              </w:divBdr>
              <w:divsChild>
                <w:div w:id="1026247497">
                  <w:marLeft w:val="0"/>
                  <w:marRight w:val="0"/>
                  <w:marTop w:val="0"/>
                  <w:marBottom w:val="0"/>
                  <w:divBdr>
                    <w:top w:val="none" w:sz="0" w:space="0" w:color="auto"/>
                    <w:left w:val="none" w:sz="0" w:space="0" w:color="auto"/>
                    <w:bottom w:val="none" w:sz="0" w:space="0" w:color="auto"/>
                    <w:right w:val="none" w:sz="0" w:space="0" w:color="auto"/>
                  </w:divBdr>
                </w:div>
              </w:divsChild>
            </w:div>
            <w:div w:id="1865170278">
              <w:marLeft w:val="0"/>
              <w:marRight w:val="0"/>
              <w:marTop w:val="0"/>
              <w:marBottom w:val="0"/>
              <w:divBdr>
                <w:top w:val="none" w:sz="0" w:space="0" w:color="auto"/>
                <w:left w:val="none" w:sz="0" w:space="0" w:color="auto"/>
                <w:bottom w:val="none" w:sz="0" w:space="0" w:color="auto"/>
                <w:right w:val="none" w:sz="0" w:space="0" w:color="auto"/>
              </w:divBdr>
              <w:divsChild>
                <w:div w:id="5378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332">
          <w:marLeft w:val="0"/>
          <w:marRight w:val="0"/>
          <w:marTop w:val="0"/>
          <w:marBottom w:val="0"/>
          <w:divBdr>
            <w:top w:val="none" w:sz="0" w:space="0" w:color="auto"/>
            <w:left w:val="none" w:sz="0" w:space="0" w:color="auto"/>
            <w:bottom w:val="none" w:sz="0" w:space="0" w:color="auto"/>
            <w:right w:val="none" w:sz="0" w:space="0" w:color="auto"/>
          </w:divBdr>
        </w:div>
        <w:div w:id="491337062">
          <w:marLeft w:val="0"/>
          <w:marRight w:val="0"/>
          <w:marTop w:val="0"/>
          <w:marBottom w:val="0"/>
          <w:divBdr>
            <w:top w:val="none" w:sz="0" w:space="0" w:color="auto"/>
            <w:left w:val="none" w:sz="0" w:space="0" w:color="auto"/>
            <w:bottom w:val="none" w:sz="0" w:space="0" w:color="auto"/>
            <w:right w:val="none" w:sz="0" w:space="0" w:color="auto"/>
          </w:divBdr>
        </w:div>
        <w:div w:id="493300596">
          <w:marLeft w:val="-75"/>
          <w:marRight w:val="0"/>
          <w:marTop w:val="30"/>
          <w:marBottom w:val="30"/>
          <w:divBdr>
            <w:top w:val="none" w:sz="0" w:space="0" w:color="auto"/>
            <w:left w:val="none" w:sz="0" w:space="0" w:color="auto"/>
            <w:bottom w:val="none" w:sz="0" w:space="0" w:color="auto"/>
            <w:right w:val="none" w:sz="0" w:space="0" w:color="auto"/>
          </w:divBdr>
          <w:divsChild>
            <w:div w:id="57092758">
              <w:marLeft w:val="0"/>
              <w:marRight w:val="0"/>
              <w:marTop w:val="0"/>
              <w:marBottom w:val="0"/>
              <w:divBdr>
                <w:top w:val="none" w:sz="0" w:space="0" w:color="auto"/>
                <w:left w:val="none" w:sz="0" w:space="0" w:color="auto"/>
                <w:bottom w:val="none" w:sz="0" w:space="0" w:color="auto"/>
                <w:right w:val="none" w:sz="0" w:space="0" w:color="auto"/>
              </w:divBdr>
              <w:divsChild>
                <w:div w:id="339963888">
                  <w:marLeft w:val="0"/>
                  <w:marRight w:val="0"/>
                  <w:marTop w:val="0"/>
                  <w:marBottom w:val="0"/>
                  <w:divBdr>
                    <w:top w:val="none" w:sz="0" w:space="0" w:color="auto"/>
                    <w:left w:val="none" w:sz="0" w:space="0" w:color="auto"/>
                    <w:bottom w:val="none" w:sz="0" w:space="0" w:color="auto"/>
                    <w:right w:val="none" w:sz="0" w:space="0" w:color="auto"/>
                  </w:divBdr>
                </w:div>
              </w:divsChild>
            </w:div>
            <w:div w:id="135463187">
              <w:marLeft w:val="0"/>
              <w:marRight w:val="0"/>
              <w:marTop w:val="0"/>
              <w:marBottom w:val="0"/>
              <w:divBdr>
                <w:top w:val="none" w:sz="0" w:space="0" w:color="auto"/>
                <w:left w:val="none" w:sz="0" w:space="0" w:color="auto"/>
                <w:bottom w:val="none" w:sz="0" w:space="0" w:color="auto"/>
                <w:right w:val="none" w:sz="0" w:space="0" w:color="auto"/>
              </w:divBdr>
              <w:divsChild>
                <w:div w:id="333606596">
                  <w:marLeft w:val="0"/>
                  <w:marRight w:val="0"/>
                  <w:marTop w:val="0"/>
                  <w:marBottom w:val="0"/>
                  <w:divBdr>
                    <w:top w:val="none" w:sz="0" w:space="0" w:color="auto"/>
                    <w:left w:val="none" w:sz="0" w:space="0" w:color="auto"/>
                    <w:bottom w:val="none" w:sz="0" w:space="0" w:color="auto"/>
                    <w:right w:val="none" w:sz="0" w:space="0" w:color="auto"/>
                  </w:divBdr>
                </w:div>
              </w:divsChild>
            </w:div>
            <w:div w:id="197209899">
              <w:marLeft w:val="0"/>
              <w:marRight w:val="0"/>
              <w:marTop w:val="0"/>
              <w:marBottom w:val="0"/>
              <w:divBdr>
                <w:top w:val="none" w:sz="0" w:space="0" w:color="auto"/>
                <w:left w:val="none" w:sz="0" w:space="0" w:color="auto"/>
                <w:bottom w:val="none" w:sz="0" w:space="0" w:color="auto"/>
                <w:right w:val="none" w:sz="0" w:space="0" w:color="auto"/>
              </w:divBdr>
            </w:div>
            <w:div w:id="366300759">
              <w:marLeft w:val="0"/>
              <w:marRight w:val="0"/>
              <w:marTop w:val="0"/>
              <w:marBottom w:val="0"/>
              <w:divBdr>
                <w:top w:val="none" w:sz="0" w:space="0" w:color="auto"/>
                <w:left w:val="none" w:sz="0" w:space="0" w:color="auto"/>
                <w:bottom w:val="none" w:sz="0" w:space="0" w:color="auto"/>
                <w:right w:val="none" w:sz="0" w:space="0" w:color="auto"/>
              </w:divBdr>
              <w:divsChild>
                <w:div w:id="26224083">
                  <w:marLeft w:val="0"/>
                  <w:marRight w:val="0"/>
                  <w:marTop w:val="0"/>
                  <w:marBottom w:val="0"/>
                  <w:divBdr>
                    <w:top w:val="none" w:sz="0" w:space="0" w:color="auto"/>
                    <w:left w:val="none" w:sz="0" w:space="0" w:color="auto"/>
                    <w:bottom w:val="none" w:sz="0" w:space="0" w:color="auto"/>
                    <w:right w:val="none" w:sz="0" w:space="0" w:color="auto"/>
                  </w:divBdr>
                </w:div>
              </w:divsChild>
            </w:div>
            <w:div w:id="597101090">
              <w:marLeft w:val="0"/>
              <w:marRight w:val="0"/>
              <w:marTop w:val="0"/>
              <w:marBottom w:val="0"/>
              <w:divBdr>
                <w:top w:val="none" w:sz="0" w:space="0" w:color="auto"/>
                <w:left w:val="none" w:sz="0" w:space="0" w:color="auto"/>
                <w:bottom w:val="none" w:sz="0" w:space="0" w:color="auto"/>
                <w:right w:val="none" w:sz="0" w:space="0" w:color="auto"/>
              </w:divBdr>
              <w:divsChild>
                <w:div w:id="2129156286">
                  <w:marLeft w:val="0"/>
                  <w:marRight w:val="0"/>
                  <w:marTop w:val="0"/>
                  <w:marBottom w:val="0"/>
                  <w:divBdr>
                    <w:top w:val="none" w:sz="0" w:space="0" w:color="auto"/>
                    <w:left w:val="none" w:sz="0" w:space="0" w:color="auto"/>
                    <w:bottom w:val="none" w:sz="0" w:space="0" w:color="auto"/>
                    <w:right w:val="none" w:sz="0" w:space="0" w:color="auto"/>
                  </w:divBdr>
                </w:div>
              </w:divsChild>
            </w:div>
            <w:div w:id="623928497">
              <w:marLeft w:val="0"/>
              <w:marRight w:val="0"/>
              <w:marTop w:val="0"/>
              <w:marBottom w:val="0"/>
              <w:divBdr>
                <w:top w:val="none" w:sz="0" w:space="0" w:color="auto"/>
                <w:left w:val="none" w:sz="0" w:space="0" w:color="auto"/>
                <w:bottom w:val="none" w:sz="0" w:space="0" w:color="auto"/>
                <w:right w:val="none" w:sz="0" w:space="0" w:color="auto"/>
              </w:divBdr>
              <w:divsChild>
                <w:div w:id="922909589">
                  <w:marLeft w:val="0"/>
                  <w:marRight w:val="0"/>
                  <w:marTop w:val="0"/>
                  <w:marBottom w:val="0"/>
                  <w:divBdr>
                    <w:top w:val="none" w:sz="0" w:space="0" w:color="auto"/>
                    <w:left w:val="none" w:sz="0" w:space="0" w:color="auto"/>
                    <w:bottom w:val="none" w:sz="0" w:space="0" w:color="auto"/>
                    <w:right w:val="none" w:sz="0" w:space="0" w:color="auto"/>
                  </w:divBdr>
                </w:div>
              </w:divsChild>
            </w:div>
            <w:div w:id="738748364">
              <w:marLeft w:val="0"/>
              <w:marRight w:val="0"/>
              <w:marTop w:val="0"/>
              <w:marBottom w:val="0"/>
              <w:divBdr>
                <w:top w:val="none" w:sz="0" w:space="0" w:color="auto"/>
                <w:left w:val="none" w:sz="0" w:space="0" w:color="auto"/>
                <w:bottom w:val="none" w:sz="0" w:space="0" w:color="auto"/>
                <w:right w:val="none" w:sz="0" w:space="0" w:color="auto"/>
              </w:divBdr>
              <w:divsChild>
                <w:div w:id="1727410274">
                  <w:marLeft w:val="0"/>
                  <w:marRight w:val="0"/>
                  <w:marTop w:val="0"/>
                  <w:marBottom w:val="0"/>
                  <w:divBdr>
                    <w:top w:val="none" w:sz="0" w:space="0" w:color="auto"/>
                    <w:left w:val="none" w:sz="0" w:space="0" w:color="auto"/>
                    <w:bottom w:val="none" w:sz="0" w:space="0" w:color="auto"/>
                    <w:right w:val="none" w:sz="0" w:space="0" w:color="auto"/>
                  </w:divBdr>
                </w:div>
              </w:divsChild>
            </w:div>
            <w:div w:id="962226014">
              <w:marLeft w:val="0"/>
              <w:marRight w:val="0"/>
              <w:marTop w:val="0"/>
              <w:marBottom w:val="0"/>
              <w:divBdr>
                <w:top w:val="none" w:sz="0" w:space="0" w:color="auto"/>
                <w:left w:val="none" w:sz="0" w:space="0" w:color="auto"/>
                <w:bottom w:val="none" w:sz="0" w:space="0" w:color="auto"/>
                <w:right w:val="none" w:sz="0" w:space="0" w:color="auto"/>
              </w:divBdr>
              <w:divsChild>
                <w:div w:id="2073964725">
                  <w:marLeft w:val="0"/>
                  <w:marRight w:val="0"/>
                  <w:marTop w:val="0"/>
                  <w:marBottom w:val="0"/>
                  <w:divBdr>
                    <w:top w:val="none" w:sz="0" w:space="0" w:color="auto"/>
                    <w:left w:val="none" w:sz="0" w:space="0" w:color="auto"/>
                    <w:bottom w:val="none" w:sz="0" w:space="0" w:color="auto"/>
                    <w:right w:val="none" w:sz="0" w:space="0" w:color="auto"/>
                  </w:divBdr>
                </w:div>
              </w:divsChild>
            </w:div>
            <w:div w:id="1094398739">
              <w:marLeft w:val="0"/>
              <w:marRight w:val="0"/>
              <w:marTop w:val="0"/>
              <w:marBottom w:val="0"/>
              <w:divBdr>
                <w:top w:val="none" w:sz="0" w:space="0" w:color="auto"/>
                <w:left w:val="none" w:sz="0" w:space="0" w:color="auto"/>
                <w:bottom w:val="none" w:sz="0" w:space="0" w:color="auto"/>
                <w:right w:val="none" w:sz="0" w:space="0" w:color="auto"/>
              </w:divBdr>
              <w:divsChild>
                <w:div w:id="204872421">
                  <w:marLeft w:val="0"/>
                  <w:marRight w:val="0"/>
                  <w:marTop w:val="0"/>
                  <w:marBottom w:val="0"/>
                  <w:divBdr>
                    <w:top w:val="none" w:sz="0" w:space="0" w:color="auto"/>
                    <w:left w:val="none" w:sz="0" w:space="0" w:color="auto"/>
                    <w:bottom w:val="none" w:sz="0" w:space="0" w:color="auto"/>
                    <w:right w:val="none" w:sz="0" w:space="0" w:color="auto"/>
                  </w:divBdr>
                </w:div>
              </w:divsChild>
            </w:div>
            <w:div w:id="1241477622">
              <w:marLeft w:val="0"/>
              <w:marRight w:val="0"/>
              <w:marTop w:val="0"/>
              <w:marBottom w:val="0"/>
              <w:divBdr>
                <w:top w:val="none" w:sz="0" w:space="0" w:color="auto"/>
                <w:left w:val="none" w:sz="0" w:space="0" w:color="auto"/>
                <w:bottom w:val="none" w:sz="0" w:space="0" w:color="auto"/>
                <w:right w:val="none" w:sz="0" w:space="0" w:color="auto"/>
              </w:divBdr>
              <w:divsChild>
                <w:div w:id="1481730514">
                  <w:marLeft w:val="0"/>
                  <w:marRight w:val="0"/>
                  <w:marTop w:val="0"/>
                  <w:marBottom w:val="0"/>
                  <w:divBdr>
                    <w:top w:val="none" w:sz="0" w:space="0" w:color="auto"/>
                    <w:left w:val="none" w:sz="0" w:space="0" w:color="auto"/>
                    <w:bottom w:val="none" w:sz="0" w:space="0" w:color="auto"/>
                    <w:right w:val="none" w:sz="0" w:space="0" w:color="auto"/>
                  </w:divBdr>
                </w:div>
              </w:divsChild>
            </w:div>
            <w:div w:id="1257708703">
              <w:marLeft w:val="0"/>
              <w:marRight w:val="0"/>
              <w:marTop w:val="0"/>
              <w:marBottom w:val="0"/>
              <w:divBdr>
                <w:top w:val="none" w:sz="0" w:space="0" w:color="auto"/>
                <w:left w:val="none" w:sz="0" w:space="0" w:color="auto"/>
                <w:bottom w:val="none" w:sz="0" w:space="0" w:color="auto"/>
                <w:right w:val="none" w:sz="0" w:space="0" w:color="auto"/>
              </w:divBdr>
              <w:divsChild>
                <w:div w:id="671682897">
                  <w:marLeft w:val="0"/>
                  <w:marRight w:val="0"/>
                  <w:marTop w:val="0"/>
                  <w:marBottom w:val="0"/>
                  <w:divBdr>
                    <w:top w:val="none" w:sz="0" w:space="0" w:color="auto"/>
                    <w:left w:val="none" w:sz="0" w:space="0" w:color="auto"/>
                    <w:bottom w:val="none" w:sz="0" w:space="0" w:color="auto"/>
                    <w:right w:val="none" w:sz="0" w:space="0" w:color="auto"/>
                  </w:divBdr>
                </w:div>
              </w:divsChild>
            </w:div>
            <w:div w:id="1377730549">
              <w:marLeft w:val="0"/>
              <w:marRight w:val="0"/>
              <w:marTop w:val="0"/>
              <w:marBottom w:val="0"/>
              <w:divBdr>
                <w:top w:val="none" w:sz="0" w:space="0" w:color="auto"/>
                <w:left w:val="none" w:sz="0" w:space="0" w:color="auto"/>
                <w:bottom w:val="none" w:sz="0" w:space="0" w:color="auto"/>
                <w:right w:val="none" w:sz="0" w:space="0" w:color="auto"/>
              </w:divBdr>
              <w:divsChild>
                <w:div w:id="1109542025">
                  <w:marLeft w:val="0"/>
                  <w:marRight w:val="0"/>
                  <w:marTop w:val="0"/>
                  <w:marBottom w:val="0"/>
                  <w:divBdr>
                    <w:top w:val="none" w:sz="0" w:space="0" w:color="auto"/>
                    <w:left w:val="none" w:sz="0" w:space="0" w:color="auto"/>
                    <w:bottom w:val="none" w:sz="0" w:space="0" w:color="auto"/>
                    <w:right w:val="none" w:sz="0" w:space="0" w:color="auto"/>
                  </w:divBdr>
                </w:div>
              </w:divsChild>
            </w:div>
            <w:div w:id="2076657299">
              <w:marLeft w:val="0"/>
              <w:marRight w:val="0"/>
              <w:marTop w:val="0"/>
              <w:marBottom w:val="0"/>
              <w:divBdr>
                <w:top w:val="none" w:sz="0" w:space="0" w:color="auto"/>
                <w:left w:val="none" w:sz="0" w:space="0" w:color="auto"/>
                <w:bottom w:val="none" w:sz="0" w:space="0" w:color="auto"/>
                <w:right w:val="none" w:sz="0" w:space="0" w:color="auto"/>
              </w:divBdr>
              <w:divsChild>
                <w:div w:id="248537481">
                  <w:marLeft w:val="0"/>
                  <w:marRight w:val="0"/>
                  <w:marTop w:val="0"/>
                  <w:marBottom w:val="0"/>
                  <w:divBdr>
                    <w:top w:val="none" w:sz="0" w:space="0" w:color="auto"/>
                    <w:left w:val="none" w:sz="0" w:space="0" w:color="auto"/>
                    <w:bottom w:val="none" w:sz="0" w:space="0" w:color="auto"/>
                    <w:right w:val="none" w:sz="0" w:space="0" w:color="auto"/>
                  </w:divBdr>
                </w:div>
              </w:divsChild>
            </w:div>
            <w:div w:id="2140604538">
              <w:marLeft w:val="0"/>
              <w:marRight w:val="0"/>
              <w:marTop w:val="0"/>
              <w:marBottom w:val="0"/>
              <w:divBdr>
                <w:top w:val="none" w:sz="0" w:space="0" w:color="auto"/>
                <w:left w:val="none" w:sz="0" w:space="0" w:color="auto"/>
                <w:bottom w:val="none" w:sz="0" w:space="0" w:color="auto"/>
                <w:right w:val="none" w:sz="0" w:space="0" w:color="auto"/>
              </w:divBdr>
            </w:div>
          </w:divsChild>
        </w:div>
        <w:div w:id="507133410">
          <w:marLeft w:val="0"/>
          <w:marRight w:val="0"/>
          <w:marTop w:val="0"/>
          <w:marBottom w:val="0"/>
          <w:divBdr>
            <w:top w:val="none" w:sz="0" w:space="0" w:color="auto"/>
            <w:left w:val="none" w:sz="0" w:space="0" w:color="auto"/>
            <w:bottom w:val="none" w:sz="0" w:space="0" w:color="auto"/>
            <w:right w:val="none" w:sz="0" w:space="0" w:color="auto"/>
          </w:divBdr>
        </w:div>
        <w:div w:id="538318206">
          <w:marLeft w:val="0"/>
          <w:marRight w:val="0"/>
          <w:marTop w:val="0"/>
          <w:marBottom w:val="0"/>
          <w:divBdr>
            <w:top w:val="none" w:sz="0" w:space="0" w:color="auto"/>
            <w:left w:val="none" w:sz="0" w:space="0" w:color="auto"/>
            <w:bottom w:val="none" w:sz="0" w:space="0" w:color="auto"/>
            <w:right w:val="none" w:sz="0" w:space="0" w:color="auto"/>
          </w:divBdr>
        </w:div>
        <w:div w:id="543828931">
          <w:marLeft w:val="0"/>
          <w:marRight w:val="0"/>
          <w:marTop w:val="0"/>
          <w:marBottom w:val="0"/>
          <w:divBdr>
            <w:top w:val="none" w:sz="0" w:space="0" w:color="auto"/>
            <w:left w:val="none" w:sz="0" w:space="0" w:color="auto"/>
            <w:bottom w:val="none" w:sz="0" w:space="0" w:color="auto"/>
            <w:right w:val="none" w:sz="0" w:space="0" w:color="auto"/>
          </w:divBdr>
        </w:div>
        <w:div w:id="545339719">
          <w:marLeft w:val="0"/>
          <w:marRight w:val="0"/>
          <w:marTop w:val="0"/>
          <w:marBottom w:val="0"/>
          <w:divBdr>
            <w:top w:val="none" w:sz="0" w:space="0" w:color="auto"/>
            <w:left w:val="none" w:sz="0" w:space="0" w:color="auto"/>
            <w:bottom w:val="none" w:sz="0" w:space="0" w:color="auto"/>
            <w:right w:val="none" w:sz="0" w:space="0" w:color="auto"/>
          </w:divBdr>
        </w:div>
        <w:div w:id="592933422">
          <w:marLeft w:val="0"/>
          <w:marRight w:val="0"/>
          <w:marTop w:val="0"/>
          <w:marBottom w:val="0"/>
          <w:divBdr>
            <w:top w:val="none" w:sz="0" w:space="0" w:color="auto"/>
            <w:left w:val="none" w:sz="0" w:space="0" w:color="auto"/>
            <w:bottom w:val="none" w:sz="0" w:space="0" w:color="auto"/>
            <w:right w:val="none" w:sz="0" w:space="0" w:color="auto"/>
          </w:divBdr>
        </w:div>
        <w:div w:id="594561736">
          <w:marLeft w:val="0"/>
          <w:marRight w:val="0"/>
          <w:marTop w:val="0"/>
          <w:marBottom w:val="0"/>
          <w:divBdr>
            <w:top w:val="none" w:sz="0" w:space="0" w:color="auto"/>
            <w:left w:val="none" w:sz="0" w:space="0" w:color="auto"/>
            <w:bottom w:val="none" w:sz="0" w:space="0" w:color="auto"/>
            <w:right w:val="none" w:sz="0" w:space="0" w:color="auto"/>
          </w:divBdr>
        </w:div>
        <w:div w:id="653148595">
          <w:marLeft w:val="-75"/>
          <w:marRight w:val="0"/>
          <w:marTop w:val="30"/>
          <w:marBottom w:val="30"/>
          <w:divBdr>
            <w:top w:val="none" w:sz="0" w:space="0" w:color="auto"/>
            <w:left w:val="none" w:sz="0" w:space="0" w:color="auto"/>
            <w:bottom w:val="none" w:sz="0" w:space="0" w:color="auto"/>
            <w:right w:val="none" w:sz="0" w:space="0" w:color="auto"/>
          </w:divBdr>
          <w:divsChild>
            <w:div w:id="121073278">
              <w:marLeft w:val="0"/>
              <w:marRight w:val="0"/>
              <w:marTop w:val="0"/>
              <w:marBottom w:val="0"/>
              <w:divBdr>
                <w:top w:val="none" w:sz="0" w:space="0" w:color="auto"/>
                <w:left w:val="none" w:sz="0" w:space="0" w:color="auto"/>
                <w:bottom w:val="none" w:sz="0" w:space="0" w:color="auto"/>
                <w:right w:val="none" w:sz="0" w:space="0" w:color="auto"/>
              </w:divBdr>
              <w:divsChild>
                <w:div w:id="1869904795">
                  <w:marLeft w:val="0"/>
                  <w:marRight w:val="0"/>
                  <w:marTop w:val="0"/>
                  <w:marBottom w:val="0"/>
                  <w:divBdr>
                    <w:top w:val="none" w:sz="0" w:space="0" w:color="auto"/>
                    <w:left w:val="none" w:sz="0" w:space="0" w:color="auto"/>
                    <w:bottom w:val="none" w:sz="0" w:space="0" w:color="auto"/>
                    <w:right w:val="none" w:sz="0" w:space="0" w:color="auto"/>
                  </w:divBdr>
                </w:div>
              </w:divsChild>
            </w:div>
            <w:div w:id="132723569">
              <w:marLeft w:val="0"/>
              <w:marRight w:val="0"/>
              <w:marTop w:val="0"/>
              <w:marBottom w:val="0"/>
              <w:divBdr>
                <w:top w:val="none" w:sz="0" w:space="0" w:color="auto"/>
                <w:left w:val="none" w:sz="0" w:space="0" w:color="auto"/>
                <w:bottom w:val="none" w:sz="0" w:space="0" w:color="auto"/>
                <w:right w:val="none" w:sz="0" w:space="0" w:color="auto"/>
              </w:divBdr>
              <w:divsChild>
                <w:div w:id="1505975436">
                  <w:marLeft w:val="0"/>
                  <w:marRight w:val="0"/>
                  <w:marTop w:val="0"/>
                  <w:marBottom w:val="0"/>
                  <w:divBdr>
                    <w:top w:val="none" w:sz="0" w:space="0" w:color="auto"/>
                    <w:left w:val="none" w:sz="0" w:space="0" w:color="auto"/>
                    <w:bottom w:val="none" w:sz="0" w:space="0" w:color="auto"/>
                    <w:right w:val="none" w:sz="0" w:space="0" w:color="auto"/>
                  </w:divBdr>
                </w:div>
              </w:divsChild>
            </w:div>
            <w:div w:id="147283021">
              <w:marLeft w:val="0"/>
              <w:marRight w:val="0"/>
              <w:marTop w:val="0"/>
              <w:marBottom w:val="0"/>
              <w:divBdr>
                <w:top w:val="none" w:sz="0" w:space="0" w:color="auto"/>
                <w:left w:val="none" w:sz="0" w:space="0" w:color="auto"/>
                <w:bottom w:val="none" w:sz="0" w:space="0" w:color="auto"/>
                <w:right w:val="none" w:sz="0" w:space="0" w:color="auto"/>
              </w:divBdr>
              <w:divsChild>
                <w:div w:id="20010334">
                  <w:marLeft w:val="0"/>
                  <w:marRight w:val="0"/>
                  <w:marTop w:val="0"/>
                  <w:marBottom w:val="0"/>
                  <w:divBdr>
                    <w:top w:val="none" w:sz="0" w:space="0" w:color="auto"/>
                    <w:left w:val="none" w:sz="0" w:space="0" w:color="auto"/>
                    <w:bottom w:val="none" w:sz="0" w:space="0" w:color="auto"/>
                    <w:right w:val="none" w:sz="0" w:space="0" w:color="auto"/>
                  </w:divBdr>
                </w:div>
              </w:divsChild>
            </w:div>
            <w:div w:id="157818616">
              <w:marLeft w:val="0"/>
              <w:marRight w:val="0"/>
              <w:marTop w:val="0"/>
              <w:marBottom w:val="0"/>
              <w:divBdr>
                <w:top w:val="none" w:sz="0" w:space="0" w:color="auto"/>
                <w:left w:val="none" w:sz="0" w:space="0" w:color="auto"/>
                <w:bottom w:val="none" w:sz="0" w:space="0" w:color="auto"/>
                <w:right w:val="none" w:sz="0" w:space="0" w:color="auto"/>
              </w:divBdr>
              <w:divsChild>
                <w:div w:id="529955939">
                  <w:marLeft w:val="0"/>
                  <w:marRight w:val="0"/>
                  <w:marTop w:val="0"/>
                  <w:marBottom w:val="0"/>
                  <w:divBdr>
                    <w:top w:val="none" w:sz="0" w:space="0" w:color="auto"/>
                    <w:left w:val="none" w:sz="0" w:space="0" w:color="auto"/>
                    <w:bottom w:val="none" w:sz="0" w:space="0" w:color="auto"/>
                    <w:right w:val="none" w:sz="0" w:space="0" w:color="auto"/>
                  </w:divBdr>
                </w:div>
              </w:divsChild>
            </w:div>
            <w:div w:id="177159572">
              <w:marLeft w:val="0"/>
              <w:marRight w:val="0"/>
              <w:marTop w:val="0"/>
              <w:marBottom w:val="0"/>
              <w:divBdr>
                <w:top w:val="none" w:sz="0" w:space="0" w:color="auto"/>
                <w:left w:val="none" w:sz="0" w:space="0" w:color="auto"/>
                <w:bottom w:val="none" w:sz="0" w:space="0" w:color="auto"/>
                <w:right w:val="none" w:sz="0" w:space="0" w:color="auto"/>
              </w:divBdr>
            </w:div>
            <w:div w:id="188689034">
              <w:marLeft w:val="0"/>
              <w:marRight w:val="0"/>
              <w:marTop w:val="0"/>
              <w:marBottom w:val="0"/>
              <w:divBdr>
                <w:top w:val="none" w:sz="0" w:space="0" w:color="auto"/>
                <w:left w:val="none" w:sz="0" w:space="0" w:color="auto"/>
                <w:bottom w:val="none" w:sz="0" w:space="0" w:color="auto"/>
                <w:right w:val="none" w:sz="0" w:space="0" w:color="auto"/>
              </w:divBdr>
              <w:divsChild>
                <w:div w:id="1214460858">
                  <w:marLeft w:val="0"/>
                  <w:marRight w:val="0"/>
                  <w:marTop w:val="0"/>
                  <w:marBottom w:val="0"/>
                  <w:divBdr>
                    <w:top w:val="none" w:sz="0" w:space="0" w:color="auto"/>
                    <w:left w:val="none" w:sz="0" w:space="0" w:color="auto"/>
                    <w:bottom w:val="none" w:sz="0" w:space="0" w:color="auto"/>
                    <w:right w:val="none" w:sz="0" w:space="0" w:color="auto"/>
                  </w:divBdr>
                </w:div>
              </w:divsChild>
            </w:div>
            <w:div w:id="205068354">
              <w:marLeft w:val="0"/>
              <w:marRight w:val="0"/>
              <w:marTop w:val="0"/>
              <w:marBottom w:val="0"/>
              <w:divBdr>
                <w:top w:val="none" w:sz="0" w:space="0" w:color="auto"/>
                <w:left w:val="none" w:sz="0" w:space="0" w:color="auto"/>
                <w:bottom w:val="none" w:sz="0" w:space="0" w:color="auto"/>
                <w:right w:val="none" w:sz="0" w:space="0" w:color="auto"/>
              </w:divBdr>
              <w:divsChild>
                <w:div w:id="2100789107">
                  <w:marLeft w:val="0"/>
                  <w:marRight w:val="0"/>
                  <w:marTop w:val="0"/>
                  <w:marBottom w:val="0"/>
                  <w:divBdr>
                    <w:top w:val="none" w:sz="0" w:space="0" w:color="auto"/>
                    <w:left w:val="none" w:sz="0" w:space="0" w:color="auto"/>
                    <w:bottom w:val="none" w:sz="0" w:space="0" w:color="auto"/>
                    <w:right w:val="none" w:sz="0" w:space="0" w:color="auto"/>
                  </w:divBdr>
                </w:div>
              </w:divsChild>
            </w:div>
            <w:div w:id="223026285">
              <w:marLeft w:val="0"/>
              <w:marRight w:val="0"/>
              <w:marTop w:val="0"/>
              <w:marBottom w:val="0"/>
              <w:divBdr>
                <w:top w:val="none" w:sz="0" w:space="0" w:color="auto"/>
                <w:left w:val="none" w:sz="0" w:space="0" w:color="auto"/>
                <w:bottom w:val="none" w:sz="0" w:space="0" w:color="auto"/>
                <w:right w:val="none" w:sz="0" w:space="0" w:color="auto"/>
              </w:divBdr>
              <w:divsChild>
                <w:div w:id="365832432">
                  <w:marLeft w:val="0"/>
                  <w:marRight w:val="0"/>
                  <w:marTop w:val="0"/>
                  <w:marBottom w:val="0"/>
                  <w:divBdr>
                    <w:top w:val="none" w:sz="0" w:space="0" w:color="auto"/>
                    <w:left w:val="none" w:sz="0" w:space="0" w:color="auto"/>
                    <w:bottom w:val="none" w:sz="0" w:space="0" w:color="auto"/>
                    <w:right w:val="none" w:sz="0" w:space="0" w:color="auto"/>
                  </w:divBdr>
                </w:div>
              </w:divsChild>
            </w:div>
            <w:div w:id="227301306">
              <w:marLeft w:val="0"/>
              <w:marRight w:val="0"/>
              <w:marTop w:val="0"/>
              <w:marBottom w:val="0"/>
              <w:divBdr>
                <w:top w:val="none" w:sz="0" w:space="0" w:color="auto"/>
                <w:left w:val="none" w:sz="0" w:space="0" w:color="auto"/>
                <w:bottom w:val="none" w:sz="0" w:space="0" w:color="auto"/>
                <w:right w:val="none" w:sz="0" w:space="0" w:color="auto"/>
              </w:divBdr>
              <w:divsChild>
                <w:div w:id="1265990521">
                  <w:marLeft w:val="0"/>
                  <w:marRight w:val="0"/>
                  <w:marTop w:val="0"/>
                  <w:marBottom w:val="0"/>
                  <w:divBdr>
                    <w:top w:val="none" w:sz="0" w:space="0" w:color="auto"/>
                    <w:left w:val="none" w:sz="0" w:space="0" w:color="auto"/>
                    <w:bottom w:val="none" w:sz="0" w:space="0" w:color="auto"/>
                    <w:right w:val="none" w:sz="0" w:space="0" w:color="auto"/>
                  </w:divBdr>
                </w:div>
              </w:divsChild>
            </w:div>
            <w:div w:id="229392661">
              <w:marLeft w:val="0"/>
              <w:marRight w:val="0"/>
              <w:marTop w:val="0"/>
              <w:marBottom w:val="0"/>
              <w:divBdr>
                <w:top w:val="none" w:sz="0" w:space="0" w:color="auto"/>
                <w:left w:val="none" w:sz="0" w:space="0" w:color="auto"/>
                <w:bottom w:val="none" w:sz="0" w:space="0" w:color="auto"/>
                <w:right w:val="none" w:sz="0" w:space="0" w:color="auto"/>
              </w:divBdr>
              <w:divsChild>
                <w:div w:id="23556901">
                  <w:marLeft w:val="0"/>
                  <w:marRight w:val="0"/>
                  <w:marTop w:val="0"/>
                  <w:marBottom w:val="0"/>
                  <w:divBdr>
                    <w:top w:val="none" w:sz="0" w:space="0" w:color="auto"/>
                    <w:left w:val="none" w:sz="0" w:space="0" w:color="auto"/>
                    <w:bottom w:val="none" w:sz="0" w:space="0" w:color="auto"/>
                    <w:right w:val="none" w:sz="0" w:space="0" w:color="auto"/>
                  </w:divBdr>
                </w:div>
              </w:divsChild>
            </w:div>
            <w:div w:id="236209359">
              <w:marLeft w:val="0"/>
              <w:marRight w:val="0"/>
              <w:marTop w:val="0"/>
              <w:marBottom w:val="0"/>
              <w:divBdr>
                <w:top w:val="none" w:sz="0" w:space="0" w:color="auto"/>
                <w:left w:val="none" w:sz="0" w:space="0" w:color="auto"/>
                <w:bottom w:val="none" w:sz="0" w:space="0" w:color="auto"/>
                <w:right w:val="none" w:sz="0" w:space="0" w:color="auto"/>
              </w:divBdr>
            </w:div>
            <w:div w:id="282269586">
              <w:marLeft w:val="0"/>
              <w:marRight w:val="0"/>
              <w:marTop w:val="0"/>
              <w:marBottom w:val="0"/>
              <w:divBdr>
                <w:top w:val="none" w:sz="0" w:space="0" w:color="auto"/>
                <w:left w:val="none" w:sz="0" w:space="0" w:color="auto"/>
                <w:bottom w:val="none" w:sz="0" w:space="0" w:color="auto"/>
                <w:right w:val="none" w:sz="0" w:space="0" w:color="auto"/>
              </w:divBdr>
              <w:divsChild>
                <w:div w:id="463080836">
                  <w:marLeft w:val="0"/>
                  <w:marRight w:val="0"/>
                  <w:marTop w:val="0"/>
                  <w:marBottom w:val="0"/>
                  <w:divBdr>
                    <w:top w:val="none" w:sz="0" w:space="0" w:color="auto"/>
                    <w:left w:val="none" w:sz="0" w:space="0" w:color="auto"/>
                    <w:bottom w:val="none" w:sz="0" w:space="0" w:color="auto"/>
                    <w:right w:val="none" w:sz="0" w:space="0" w:color="auto"/>
                  </w:divBdr>
                </w:div>
              </w:divsChild>
            </w:div>
            <w:div w:id="344285324">
              <w:marLeft w:val="0"/>
              <w:marRight w:val="0"/>
              <w:marTop w:val="0"/>
              <w:marBottom w:val="0"/>
              <w:divBdr>
                <w:top w:val="none" w:sz="0" w:space="0" w:color="auto"/>
                <w:left w:val="none" w:sz="0" w:space="0" w:color="auto"/>
                <w:bottom w:val="none" w:sz="0" w:space="0" w:color="auto"/>
                <w:right w:val="none" w:sz="0" w:space="0" w:color="auto"/>
              </w:divBdr>
              <w:divsChild>
                <w:div w:id="458844338">
                  <w:marLeft w:val="0"/>
                  <w:marRight w:val="0"/>
                  <w:marTop w:val="0"/>
                  <w:marBottom w:val="0"/>
                  <w:divBdr>
                    <w:top w:val="none" w:sz="0" w:space="0" w:color="auto"/>
                    <w:left w:val="none" w:sz="0" w:space="0" w:color="auto"/>
                    <w:bottom w:val="none" w:sz="0" w:space="0" w:color="auto"/>
                    <w:right w:val="none" w:sz="0" w:space="0" w:color="auto"/>
                  </w:divBdr>
                </w:div>
              </w:divsChild>
            </w:div>
            <w:div w:id="363215494">
              <w:marLeft w:val="0"/>
              <w:marRight w:val="0"/>
              <w:marTop w:val="0"/>
              <w:marBottom w:val="0"/>
              <w:divBdr>
                <w:top w:val="none" w:sz="0" w:space="0" w:color="auto"/>
                <w:left w:val="none" w:sz="0" w:space="0" w:color="auto"/>
                <w:bottom w:val="none" w:sz="0" w:space="0" w:color="auto"/>
                <w:right w:val="none" w:sz="0" w:space="0" w:color="auto"/>
              </w:divBdr>
              <w:divsChild>
                <w:div w:id="823007548">
                  <w:marLeft w:val="0"/>
                  <w:marRight w:val="0"/>
                  <w:marTop w:val="0"/>
                  <w:marBottom w:val="0"/>
                  <w:divBdr>
                    <w:top w:val="none" w:sz="0" w:space="0" w:color="auto"/>
                    <w:left w:val="none" w:sz="0" w:space="0" w:color="auto"/>
                    <w:bottom w:val="none" w:sz="0" w:space="0" w:color="auto"/>
                    <w:right w:val="none" w:sz="0" w:space="0" w:color="auto"/>
                  </w:divBdr>
                </w:div>
              </w:divsChild>
            </w:div>
            <w:div w:id="502546204">
              <w:marLeft w:val="0"/>
              <w:marRight w:val="0"/>
              <w:marTop w:val="0"/>
              <w:marBottom w:val="0"/>
              <w:divBdr>
                <w:top w:val="none" w:sz="0" w:space="0" w:color="auto"/>
                <w:left w:val="none" w:sz="0" w:space="0" w:color="auto"/>
                <w:bottom w:val="none" w:sz="0" w:space="0" w:color="auto"/>
                <w:right w:val="none" w:sz="0" w:space="0" w:color="auto"/>
              </w:divBdr>
              <w:divsChild>
                <w:div w:id="451556366">
                  <w:marLeft w:val="0"/>
                  <w:marRight w:val="0"/>
                  <w:marTop w:val="0"/>
                  <w:marBottom w:val="0"/>
                  <w:divBdr>
                    <w:top w:val="none" w:sz="0" w:space="0" w:color="auto"/>
                    <w:left w:val="none" w:sz="0" w:space="0" w:color="auto"/>
                    <w:bottom w:val="none" w:sz="0" w:space="0" w:color="auto"/>
                    <w:right w:val="none" w:sz="0" w:space="0" w:color="auto"/>
                  </w:divBdr>
                </w:div>
              </w:divsChild>
            </w:div>
            <w:div w:id="511185704">
              <w:marLeft w:val="0"/>
              <w:marRight w:val="0"/>
              <w:marTop w:val="0"/>
              <w:marBottom w:val="0"/>
              <w:divBdr>
                <w:top w:val="none" w:sz="0" w:space="0" w:color="auto"/>
                <w:left w:val="none" w:sz="0" w:space="0" w:color="auto"/>
                <w:bottom w:val="none" w:sz="0" w:space="0" w:color="auto"/>
                <w:right w:val="none" w:sz="0" w:space="0" w:color="auto"/>
              </w:divBdr>
              <w:divsChild>
                <w:div w:id="1156217805">
                  <w:marLeft w:val="0"/>
                  <w:marRight w:val="0"/>
                  <w:marTop w:val="0"/>
                  <w:marBottom w:val="0"/>
                  <w:divBdr>
                    <w:top w:val="none" w:sz="0" w:space="0" w:color="auto"/>
                    <w:left w:val="none" w:sz="0" w:space="0" w:color="auto"/>
                    <w:bottom w:val="none" w:sz="0" w:space="0" w:color="auto"/>
                    <w:right w:val="none" w:sz="0" w:space="0" w:color="auto"/>
                  </w:divBdr>
                </w:div>
              </w:divsChild>
            </w:div>
            <w:div w:id="550458450">
              <w:marLeft w:val="0"/>
              <w:marRight w:val="0"/>
              <w:marTop w:val="0"/>
              <w:marBottom w:val="0"/>
              <w:divBdr>
                <w:top w:val="none" w:sz="0" w:space="0" w:color="auto"/>
                <w:left w:val="none" w:sz="0" w:space="0" w:color="auto"/>
                <w:bottom w:val="none" w:sz="0" w:space="0" w:color="auto"/>
                <w:right w:val="none" w:sz="0" w:space="0" w:color="auto"/>
              </w:divBdr>
              <w:divsChild>
                <w:div w:id="470712230">
                  <w:marLeft w:val="0"/>
                  <w:marRight w:val="0"/>
                  <w:marTop w:val="0"/>
                  <w:marBottom w:val="0"/>
                  <w:divBdr>
                    <w:top w:val="none" w:sz="0" w:space="0" w:color="auto"/>
                    <w:left w:val="none" w:sz="0" w:space="0" w:color="auto"/>
                    <w:bottom w:val="none" w:sz="0" w:space="0" w:color="auto"/>
                    <w:right w:val="none" w:sz="0" w:space="0" w:color="auto"/>
                  </w:divBdr>
                </w:div>
              </w:divsChild>
            </w:div>
            <w:div w:id="611286601">
              <w:marLeft w:val="0"/>
              <w:marRight w:val="0"/>
              <w:marTop w:val="0"/>
              <w:marBottom w:val="0"/>
              <w:divBdr>
                <w:top w:val="none" w:sz="0" w:space="0" w:color="auto"/>
                <w:left w:val="none" w:sz="0" w:space="0" w:color="auto"/>
                <w:bottom w:val="none" w:sz="0" w:space="0" w:color="auto"/>
                <w:right w:val="none" w:sz="0" w:space="0" w:color="auto"/>
              </w:divBdr>
              <w:divsChild>
                <w:div w:id="692388301">
                  <w:marLeft w:val="0"/>
                  <w:marRight w:val="0"/>
                  <w:marTop w:val="0"/>
                  <w:marBottom w:val="0"/>
                  <w:divBdr>
                    <w:top w:val="none" w:sz="0" w:space="0" w:color="auto"/>
                    <w:left w:val="none" w:sz="0" w:space="0" w:color="auto"/>
                    <w:bottom w:val="none" w:sz="0" w:space="0" w:color="auto"/>
                    <w:right w:val="none" w:sz="0" w:space="0" w:color="auto"/>
                  </w:divBdr>
                </w:div>
              </w:divsChild>
            </w:div>
            <w:div w:id="627929497">
              <w:marLeft w:val="0"/>
              <w:marRight w:val="0"/>
              <w:marTop w:val="0"/>
              <w:marBottom w:val="0"/>
              <w:divBdr>
                <w:top w:val="none" w:sz="0" w:space="0" w:color="auto"/>
                <w:left w:val="none" w:sz="0" w:space="0" w:color="auto"/>
                <w:bottom w:val="none" w:sz="0" w:space="0" w:color="auto"/>
                <w:right w:val="none" w:sz="0" w:space="0" w:color="auto"/>
              </w:divBdr>
              <w:divsChild>
                <w:div w:id="1222254655">
                  <w:marLeft w:val="0"/>
                  <w:marRight w:val="0"/>
                  <w:marTop w:val="0"/>
                  <w:marBottom w:val="0"/>
                  <w:divBdr>
                    <w:top w:val="none" w:sz="0" w:space="0" w:color="auto"/>
                    <w:left w:val="none" w:sz="0" w:space="0" w:color="auto"/>
                    <w:bottom w:val="none" w:sz="0" w:space="0" w:color="auto"/>
                    <w:right w:val="none" w:sz="0" w:space="0" w:color="auto"/>
                  </w:divBdr>
                </w:div>
              </w:divsChild>
            </w:div>
            <w:div w:id="717559236">
              <w:marLeft w:val="0"/>
              <w:marRight w:val="0"/>
              <w:marTop w:val="0"/>
              <w:marBottom w:val="0"/>
              <w:divBdr>
                <w:top w:val="none" w:sz="0" w:space="0" w:color="auto"/>
                <w:left w:val="none" w:sz="0" w:space="0" w:color="auto"/>
                <w:bottom w:val="none" w:sz="0" w:space="0" w:color="auto"/>
                <w:right w:val="none" w:sz="0" w:space="0" w:color="auto"/>
              </w:divBdr>
              <w:divsChild>
                <w:div w:id="1979336036">
                  <w:marLeft w:val="0"/>
                  <w:marRight w:val="0"/>
                  <w:marTop w:val="0"/>
                  <w:marBottom w:val="0"/>
                  <w:divBdr>
                    <w:top w:val="none" w:sz="0" w:space="0" w:color="auto"/>
                    <w:left w:val="none" w:sz="0" w:space="0" w:color="auto"/>
                    <w:bottom w:val="none" w:sz="0" w:space="0" w:color="auto"/>
                    <w:right w:val="none" w:sz="0" w:space="0" w:color="auto"/>
                  </w:divBdr>
                </w:div>
              </w:divsChild>
            </w:div>
            <w:div w:id="728113245">
              <w:marLeft w:val="0"/>
              <w:marRight w:val="0"/>
              <w:marTop w:val="0"/>
              <w:marBottom w:val="0"/>
              <w:divBdr>
                <w:top w:val="none" w:sz="0" w:space="0" w:color="auto"/>
                <w:left w:val="none" w:sz="0" w:space="0" w:color="auto"/>
                <w:bottom w:val="none" w:sz="0" w:space="0" w:color="auto"/>
                <w:right w:val="none" w:sz="0" w:space="0" w:color="auto"/>
              </w:divBdr>
              <w:divsChild>
                <w:div w:id="1201169112">
                  <w:marLeft w:val="0"/>
                  <w:marRight w:val="0"/>
                  <w:marTop w:val="0"/>
                  <w:marBottom w:val="0"/>
                  <w:divBdr>
                    <w:top w:val="none" w:sz="0" w:space="0" w:color="auto"/>
                    <w:left w:val="none" w:sz="0" w:space="0" w:color="auto"/>
                    <w:bottom w:val="none" w:sz="0" w:space="0" w:color="auto"/>
                    <w:right w:val="none" w:sz="0" w:space="0" w:color="auto"/>
                  </w:divBdr>
                </w:div>
              </w:divsChild>
            </w:div>
            <w:div w:id="733968566">
              <w:marLeft w:val="0"/>
              <w:marRight w:val="0"/>
              <w:marTop w:val="0"/>
              <w:marBottom w:val="0"/>
              <w:divBdr>
                <w:top w:val="none" w:sz="0" w:space="0" w:color="auto"/>
                <w:left w:val="none" w:sz="0" w:space="0" w:color="auto"/>
                <w:bottom w:val="none" w:sz="0" w:space="0" w:color="auto"/>
                <w:right w:val="none" w:sz="0" w:space="0" w:color="auto"/>
              </w:divBdr>
              <w:divsChild>
                <w:div w:id="533348104">
                  <w:marLeft w:val="0"/>
                  <w:marRight w:val="0"/>
                  <w:marTop w:val="0"/>
                  <w:marBottom w:val="0"/>
                  <w:divBdr>
                    <w:top w:val="none" w:sz="0" w:space="0" w:color="auto"/>
                    <w:left w:val="none" w:sz="0" w:space="0" w:color="auto"/>
                    <w:bottom w:val="none" w:sz="0" w:space="0" w:color="auto"/>
                    <w:right w:val="none" w:sz="0" w:space="0" w:color="auto"/>
                  </w:divBdr>
                </w:div>
              </w:divsChild>
            </w:div>
            <w:div w:id="745878028">
              <w:marLeft w:val="0"/>
              <w:marRight w:val="0"/>
              <w:marTop w:val="0"/>
              <w:marBottom w:val="0"/>
              <w:divBdr>
                <w:top w:val="none" w:sz="0" w:space="0" w:color="auto"/>
                <w:left w:val="none" w:sz="0" w:space="0" w:color="auto"/>
                <w:bottom w:val="none" w:sz="0" w:space="0" w:color="auto"/>
                <w:right w:val="none" w:sz="0" w:space="0" w:color="auto"/>
              </w:divBdr>
              <w:divsChild>
                <w:div w:id="978264748">
                  <w:marLeft w:val="0"/>
                  <w:marRight w:val="0"/>
                  <w:marTop w:val="0"/>
                  <w:marBottom w:val="0"/>
                  <w:divBdr>
                    <w:top w:val="none" w:sz="0" w:space="0" w:color="auto"/>
                    <w:left w:val="none" w:sz="0" w:space="0" w:color="auto"/>
                    <w:bottom w:val="none" w:sz="0" w:space="0" w:color="auto"/>
                    <w:right w:val="none" w:sz="0" w:space="0" w:color="auto"/>
                  </w:divBdr>
                </w:div>
              </w:divsChild>
            </w:div>
            <w:div w:id="800264695">
              <w:marLeft w:val="0"/>
              <w:marRight w:val="0"/>
              <w:marTop w:val="0"/>
              <w:marBottom w:val="0"/>
              <w:divBdr>
                <w:top w:val="none" w:sz="0" w:space="0" w:color="auto"/>
                <w:left w:val="none" w:sz="0" w:space="0" w:color="auto"/>
                <w:bottom w:val="none" w:sz="0" w:space="0" w:color="auto"/>
                <w:right w:val="none" w:sz="0" w:space="0" w:color="auto"/>
              </w:divBdr>
              <w:divsChild>
                <w:div w:id="8144915">
                  <w:marLeft w:val="0"/>
                  <w:marRight w:val="0"/>
                  <w:marTop w:val="0"/>
                  <w:marBottom w:val="0"/>
                  <w:divBdr>
                    <w:top w:val="none" w:sz="0" w:space="0" w:color="auto"/>
                    <w:left w:val="none" w:sz="0" w:space="0" w:color="auto"/>
                    <w:bottom w:val="none" w:sz="0" w:space="0" w:color="auto"/>
                    <w:right w:val="none" w:sz="0" w:space="0" w:color="auto"/>
                  </w:divBdr>
                </w:div>
              </w:divsChild>
            </w:div>
            <w:div w:id="912620008">
              <w:marLeft w:val="0"/>
              <w:marRight w:val="0"/>
              <w:marTop w:val="0"/>
              <w:marBottom w:val="0"/>
              <w:divBdr>
                <w:top w:val="none" w:sz="0" w:space="0" w:color="auto"/>
                <w:left w:val="none" w:sz="0" w:space="0" w:color="auto"/>
                <w:bottom w:val="none" w:sz="0" w:space="0" w:color="auto"/>
                <w:right w:val="none" w:sz="0" w:space="0" w:color="auto"/>
              </w:divBdr>
              <w:divsChild>
                <w:div w:id="1795446278">
                  <w:marLeft w:val="0"/>
                  <w:marRight w:val="0"/>
                  <w:marTop w:val="0"/>
                  <w:marBottom w:val="0"/>
                  <w:divBdr>
                    <w:top w:val="none" w:sz="0" w:space="0" w:color="auto"/>
                    <w:left w:val="none" w:sz="0" w:space="0" w:color="auto"/>
                    <w:bottom w:val="none" w:sz="0" w:space="0" w:color="auto"/>
                    <w:right w:val="none" w:sz="0" w:space="0" w:color="auto"/>
                  </w:divBdr>
                </w:div>
              </w:divsChild>
            </w:div>
            <w:div w:id="916329845">
              <w:marLeft w:val="0"/>
              <w:marRight w:val="0"/>
              <w:marTop w:val="0"/>
              <w:marBottom w:val="0"/>
              <w:divBdr>
                <w:top w:val="none" w:sz="0" w:space="0" w:color="auto"/>
                <w:left w:val="none" w:sz="0" w:space="0" w:color="auto"/>
                <w:bottom w:val="none" w:sz="0" w:space="0" w:color="auto"/>
                <w:right w:val="none" w:sz="0" w:space="0" w:color="auto"/>
              </w:divBdr>
              <w:divsChild>
                <w:div w:id="1853639566">
                  <w:marLeft w:val="0"/>
                  <w:marRight w:val="0"/>
                  <w:marTop w:val="0"/>
                  <w:marBottom w:val="0"/>
                  <w:divBdr>
                    <w:top w:val="none" w:sz="0" w:space="0" w:color="auto"/>
                    <w:left w:val="none" w:sz="0" w:space="0" w:color="auto"/>
                    <w:bottom w:val="none" w:sz="0" w:space="0" w:color="auto"/>
                    <w:right w:val="none" w:sz="0" w:space="0" w:color="auto"/>
                  </w:divBdr>
                </w:div>
              </w:divsChild>
            </w:div>
            <w:div w:id="933124313">
              <w:marLeft w:val="0"/>
              <w:marRight w:val="0"/>
              <w:marTop w:val="0"/>
              <w:marBottom w:val="0"/>
              <w:divBdr>
                <w:top w:val="none" w:sz="0" w:space="0" w:color="auto"/>
                <w:left w:val="none" w:sz="0" w:space="0" w:color="auto"/>
                <w:bottom w:val="none" w:sz="0" w:space="0" w:color="auto"/>
                <w:right w:val="none" w:sz="0" w:space="0" w:color="auto"/>
              </w:divBdr>
              <w:divsChild>
                <w:div w:id="1886939318">
                  <w:marLeft w:val="0"/>
                  <w:marRight w:val="0"/>
                  <w:marTop w:val="0"/>
                  <w:marBottom w:val="0"/>
                  <w:divBdr>
                    <w:top w:val="none" w:sz="0" w:space="0" w:color="auto"/>
                    <w:left w:val="none" w:sz="0" w:space="0" w:color="auto"/>
                    <w:bottom w:val="none" w:sz="0" w:space="0" w:color="auto"/>
                    <w:right w:val="none" w:sz="0" w:space="0" w:color="auto"/>
                  </w:divBdr>
                </w:div>
              </w:divsChild>
            </w:div>
            <w:div w:id="940381615">
              <w:marLeft w:val="0"/>
              <w:marRight w:val="0"/>
              <w:marTop w:val="0"/>
              <w:marBottom w:val="0"/>
              <w:divBdr>
                <w:top w:val="none" w:sz="0" w:space="0" w:color="auto"/>
                <w:left w:val="none" w:sz="0" w:space="0" w:color="auto"/>
                <w:bottom w:val="none" w:sz="0" w:space="0" w:color="auto"/>
                <w:right w:val="none" w:sz="0" w:space="0" w:color="auto"/>
              </w:divBdr>
              <w:divsChild>
                <w:div w:id="396824205">
                  <w:marLeft w:val="0"/>
                  <w:marRight w:val="0"/>
                  <w:marTop w:val="0"/>
                  <w:marBottom w:val="0"/>
                  <w:divBdr>
                    <w:top w:val="none" w:sz="0" w:space="0" w:color="auto"/>
                    <w:left w:val="none" w:sz="0" w:space="0" w:color="auto"/>
                    <w:bottom w:val="none" w:sz="0" w:space="0" w:color="auto"/>
                    <w:right w:val="none" w:sz="0" w:space="0" w:color="auto"/>
                  </w:divBdr>
                </w:div>
              </w:divsChild>
            </w:div>
            <w:div w:id="941840622">
              <w:marLeft w:val="0"/>
              <w:marRight w:val="0"/>
              <w:marTop w:val="0"/>
              <w:marBottom w:val="0"/>
              <w:divBdr>
                <w:top w:val="none" w:sz="0" w:space="0" w:color="auto"/>
                <w:left w:val="none" w:sz="0" w:space="0" w:color="auto"/>
                <w:bottom w:val="none" w:sz="0" w:space="0" w:color="auto"/>
                <w:right w:val="none" w:sz="0" w:space="0" w:color="auto"/>
              </w:divBdr>
              <w:divsChild>
                <w:div w:id="260457782">
                  <w:marLeft w:val="0"/>
                  <w:marRight w:val="0"/>
                  <w:marTop w:val="0"/>
                  <w:marBottom w:val="0"/>
                  <w:divBdr>
                    <w:top w:val="none" w:sz="0" w:space="0" w:color="auto"/>
                    <w:left w:val="none" w:sz="0" w:space="0" w:color="auto"/>
                    <w:bottom w:val="none" w:sz="0" w:space="0" w:color="auto"/>
                    <w:right w:val="none" w:sz="0" w:space="0" w:color="auto"/>
                  </w:divBdr>
                </w:div>
              </w:divsChild>
            </w:div>
            <w:div w:id="951325832">
              <w:marLeft w:val="0"/>
              <w:marRight w:val="0"/>
              <w:marTop w:val="0"/>
              <w:marBottom w:val="0"/>
              <w:divBdr>
                <w:top w:val="none" w:sz="0" w:space="0" w:color="auto"/>
                <w:left w:val="none" w:sz="0" w:space="0" w:color="auto"/>
                <w:bottom w:val="none" w:sz="0" w:space="0" w:color="auto"/>
                <w:right w:val="none" w:sz="0" w:space="0" w:color="auto"/>
              </w:divBdr>
              <w:divsChild>
                <w:div w:id="1967078252">
                  <w:marLeft w:val="0"/>
                  <w:marRight w:val="0"/>
                  <w:marTop w:val="0"/>
                  <w:marBottom w:val="0"/>
                  <w:divBdr>
                    <w:top w:val="none" w:sz="0" w:space="0" w:color="auto"/>
                    <w:left w:val="none" w:sz="0" w:space="0" w:color="auto"/>
                    <w:bottom w:val="none" w:sz="0" w:space="0" w:color="auto"/>
                    <w:right w:val="none" w:sz="0" w:space="0" w:color="auto"/>
                  </w:divBdr>
                </w:div>
              </w:divsChild>
            </w:div>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
              </w:divsChild>
            </w:div>
            <w:div w:id="968360634">
              <w:marLeft w:val="0"/>
              <w:marRight w:val="0"/>
              <w:marTop w:val="0"/>
              <w:marBottom w:val="0"/>
              <w:divBdr>
                <w:top w:val="none" w:sz="0" w:space="0" w:color="auto"/>
                <w:left w:val="none" w:sz="0" w:space="0" w:color="auto"/>
                <w:bottom w:val="none" w:sz="0" w:space="0" w:color="auto"/>
                <w:right w:val="none" w:sz="0" w:space="0" w:color="auto"/>
              </w:divBdr>
              <w:divsChild>
                <w:div w:id="2103185814">
                  <w:marLeft w:val="0"/>
                  <w:marRight w:val="0"/>
                  <w:marTop w:val="0"/>
                  <w:marBottom w:val="0"/>
                  <w:divBdr>
                    <w:top w:val="none" w:sz="0" w:space="0" w:color="auto"/>
                    <w:left w:val="none" w:sz="0" w:space="0" w:color="auto"/>
                    <w:bottom w:val="none" w:sz="0" w:space="0" w:color="auto"/>
                    <w:right w:val="none" w:sz="0" w:space="0" w:color="auto"/>
                  </w:divBdr>
                </w:div>
              </w:divsChild>
            </w:div>
            <w:div w:id="982923694">
              <w:marLeft w:val="0"/>
              <w:marRight w:val="0"/>
              <w:marTop w:val="0"/>
              <w:marBottom w:val="0"/>
              <w:divBdr>
                <w:top w:val="none" w:sz="0" w:space="0" w:color="auto"/>
                <w:left w:val="none" w:sz="0" w:space="0" w:color="auto"/>
                <w:bottom w:val="none" w:sz="0" w:space="0" w:color="auto"/>
                <w:right w:val="none" w:sz="0" w:space="0" w:color="auto"/>
              </w:divBdr>
              <w:divsChild>
                <w:div w:id="1423067910">
                  <w:marLeft w:val="0"/>
                  <w:marRight w:val="0"/>
                  <w:marTop w:val="0"/>
                  <w:marBottom w:val="0"/>
                  <w:divBdr>
                    <w:top w:val="none" w:sz="0" w:space="0" w:color="auto"/>
                    <w:left w:val="none" w:sz="0" w:space="0" w:color="auto"/>
                    <w:bottom w:val="none" w:sz="0" w:space="0" w:color="auto"/>
                    <w:right w:val="none" w:sz="0" w:space="0" w:color="auto"/>
                  </w:divBdr>
                </w:div>
              </w:divsChild>
            </w:div>
            <w:div w:id="1026446799">
              <w:marLeft w:val="0"/>
              <w:marRight w:val="0"/>
              <w:marTop w:val="0"/>
              <w:marBottom w:val="0"/>
              <w:divBdr>
                <w:top w:val="none" w:sz="0" w:space="0" w:color="auto"/>
                <w:left w:val="none" w:sz="0" w:space="0" w:color="auto"/>
                <w:bottom w:val="none" w:sz="0" w:space="0" w:color="auto"/>
                <w:right w:val="none" w:sz="0" w:space="0" w:color="auto"/>
              </w:divBdr>
              <w:divsChild>
                <w:div w:id="491724470">
                  <w:marLeft w:val="0"/>
                  <w:marRight w:val="0"/>
                  <w:marTop w:val="0"/>
                  <w:marBottom w:val="0"/>
                  <w:divBdr>
                    <w:top w:val="none" w:sz="0" w:space="0" w:color="auto"/>
                    <w:left w:val="none" w:sz="0" w:space="0" w:color="auto"/>
                    <w:bottom w:val="none" w:sz="0" w:space="0" w:color="auto"/>
                    <w:right w:val="none" w:sz="0" w:space="0" w:color="auto"/>
                  </w:divBdr>
                </w:div>
              </w:divsChild>
            </w:div>
            <w:div w:id="1080250807">
              <w:marLeft w:val="0"/>
              <w:marRight w:val="0"/>
              <w:marTop w:val="0"/>
              <w:marBottom w:val="0"/>
              <w:divBdr>
                <w:top w:val="none" w:sz="0" w:space="0" w:color="auto"/>
                <w:left w:val="none" w:sz="0" w:space="0" w:color="auto"/>
                <w:bottom w:val="none" w:sz="0" w:space="0" w:color="auto"/>
                <w:right w:val="none" w:sz="0" w:space="0" w:color="auto"/>
              </w:divBdr>
              <w:divsChild>
                <w:div w:id="408190339">
                  <w:marLeft w:val="0"/>
                  <w:marRight w:val="0"/>
                  <w:marTop w:val="0"/>
                  <w:marBottom w:val="0"/>
                  <w:divBdr>
                    <w:top w:val="none" w:sz="0" w:space="0" w:color="auto"/>
                    <w:left w:val="none" w:sz="0" w:space="0" w:color="auto"/>
                    <w:bottom w:val="none" w:sz="0" w:space="0" w:color="auto"/>
                    <w:right w:val="none" w:sz="0" w:space="0" w:color="auto"/>
                  </w:divBdr>
                </w:div>
              </w:divsChild>
            </w:div>
            <w:div w:id="1138381839">
              <w:marLeft w:val="0"/>
              <w:marRight w:val="0"/>
              <w:marTop w:val="0"/>
              <w:marBottom w:val="0"/>
              <w:divBdr>
                <w:top w:val="none" w:sz="0" w:space="0" w:color="auto"/>
                <w:left w:val="none" w:sz="0" w:space="0" w:color="auto"/>
                <w:bottom w:val="none" w:sz="0" w:space="0" w:color="auto"/>
                <w:right w:val="none" w:sz="0" w:space="0" w:color="auto"/>
              </w:divBdr>
              <w:divsChild>
                <w:div w:id="486167369">
                  <w:marLeft w:val="0"/>
                  <w:marRight w:val="0"/>
                  <w:marTop w:val="0"/>
                  <w:marBottom w:val="0"/>
                  <w:divBdr>
                    <w:top w:val="none" w:sz="0" w:space="0" w:color="auto"/>
                    <w:left w:val="none" w:sz="0" w:space="0" w:color="auto"/>
                    <w:bottom w:val="none" w:sz="0" w:space="0" w:color="auto"/>
                    <w:right w:val="none" w:sz="0" w:space="0" w:color="auto"/>
                  </w:divBdr>
                </w:div>
              </w:divsChild>
            </w:div>
            <w:div w:id="1172910180">
              <w:marLeft w:val="0"/>
              <w:marRight w:val="0"/>
              <w:marTop w:val="0"/>
              <w:marBottom w:val="0"/>
              <w:divBdr>
                <w:top w:val="none" w:sz="0" w:space="0" w:color="auto"/>
                <w:left w:val="none" w:sz="0" w:space="0" w:color="auto"/>
                <w:bottom w:val="none" w:sz="0" w:space="0" w:color="auto"/>
                <w:right w:val="none" w:sz="0" w:space="0" w:color="auto"/>
              </w:divBdr>
              <w:divsChild>
                <w:div w:id="708651006">
                  <w:marLeft w:val="0"/>
                  <w:marRight w:val="0"/>
                  <w:marTop w:val="0"/>
                  <w:marBottom w:val="0"/>
                  <w:divBdr>
                    <w:top w:val="none" w:sz="0" w:space="0" w:color="auto"/>
                    <w:left w:val="none" w:sz="0" w:space="0" w:color="auto"/>
                    <w:bottom w:val="none" w:sz="0" w:space="0" w:color="auto"/>
                    <w:right w:val="none" w:sz="0" w:space="0" w:color="auto"/>
                  </w:divBdr>
                </w:div>
              </w:divsChild>
            </w:div>
            <w:div w:id="1252664123">
              <w:marLeft w:val="0"/>
              <w:marRight w:val="0"/>
              <w:marTop w:val="0"/>
              <w:marBottom w:val="0"/>
              <w:divBdr>
                <w:top w:val="none" w:sz="0" w:space="0" w:color="auto"/>
                <w:left w:val="none" w:sz="0" w:space="0" w:color="auto"/>
                <w:bottom w:val="none" w:sz="0" w:space="0" w:color="auto"/>
                <w:right w:val="none" w:sz="0" w:space="0" w:color="auto"/>
              </w:divBdr>
              <w:divsChild>
                <w:div w:id="846940264">
                  <w:marLeft w:val="0"/>
                  <w:marRight w:val="0"/>
                  <w:marTop w:val="0"/>
                  <w:marBottom w:val="0"/>
                  <w:divBdr>
                    <w:top w:val="none" w:sz="0" w:space="0" w:color="auto"/>
                    <w:left w:val="none" w:sz="0" w:space="0" w:color="auto"/>
                    <w:bottom w:val="none" w:sz="0" w:space="0" w:color="auto"/>
                    <w:right w:val="none" w:sz="0" w:space="0" w:color="auto"/>
                  </w:divBdr>
                </w:div>
              </w:divsChild>
            </w:div>
            <w:div w:id="1289432508">
              <w:marLeft w:val="0"/>
              <w:marRight w:val="0"/>
              <w:marTop w:val="0"/>
              <w:marBottom w:val="0"/>
              <w:divBdr>
                <w:top w:val="none" w:sz="0" w:space="0" w:color="auto"/>
                <w:left w:val="none" w:sz="0" w:space="0" w:color="auto"/>
                <w:bottom w:val="none" w:sz="0" w:space="0" w:color="auto"/>
                <w:right w:val="none" w:sz="0" w:space="0" w:color="auto"/>
              </w:divBdr>
              <w:divsChild>
                <w:div w:id="1163475974">
                  <w:marLeft w:val="0"/>
                  <w:marRight w:val="0"/>
                  <w:marTop w:val="0"/>
                  <w:marBottom w:val="0"/>
                  <w:divBdr>
                    <w:top w:val="none" w:sz="0" w:space="0" w:color="auto"/>
                    <w:left w:val="none" w:sz="0" w:space="0" w:color="auto"/>
                    <w:bottom w:val="none" w:sz="0" w:space="0" w:color="auto"/>
                    <w:right w:val="none" w:sz="0" w:space="0" w:color="auto"/>
                  </w:divBdr>
                </w:div>
              </w:divsChild>
            </w:div>
            <w:div w:id="1308049834">
              <w:marLeft w:val="0"/>
              <w:marRight w:val="0"/>
              <w:marTop w:val="0"/>
              <w:marBottom w:val="0"/>
              <w:divBdr>
                <w:top w:val="none" w:sz="0" w:space="0" w:color="auto"/>
                <w:left w:val="none" w:sz="0" w:space="0" w:color="auto"/>
                <w:bottom w:val="none" w:sz="0" w:space="0" w:color="auto"/>
                <w:right w:val="none" w:sz="0" w:space="0" w:color="auto"/>
              </w:divBdr>
              <w:divsChild>
                <w:div w:id="62065250">
                  <w:marLeft w:val="0"/>
                  <w:marRight w:val="0"/>
                  <w:marTop w:val="0"/>
                  <w:marBottom w:val="0"/>
                  <w:divBdr>
                    <w:top w:val="none" w:sz="0" w:space="0" w:color="auto"/>
                    <w:left w:val="none" w:sz="0" w:space="0" w:color="auto"/>
                    <w:bottom w:val="none" w:sz="0" w:space="0" w:color="auto"/>
                    <w:right w:val="none" w:sz="0" w:space="0" w:color="auto"/>
                  </w:divBdr>
                </w:div>
              </w:divsChild>
            </w:div>
            <w:div w:id="1333946393">
              <w:marLeft w:val="0"/>
              <w:marRight w:val="0"/>
              <w:marTop w:val="0"/>
              <w:marBottom w:val="0"/>
              <w:divBdr>
                <w:top w:val="none" w:sz="0" w:space="0" w:color="auto"/>
                <w:left w:val="none" w:sz="0" w:space="0" w:color="auto"/>
                <w:bottom w:val="none" w:sz="0" w:space="0" w:color="auto"/>
                <w:right w:val="none" w:sz="0" w:space="0" w:color="auto"/>
              </w:divBdr>
              <w:divsChild>
                <w:div w:id="1479689830">
                  <w:marLeft w:val="0"/>
                  <w:marRight w:val="0"/>
                  <w:marTop w:val="0"/>
                  <w:marBottom w:val="0"/>
                  <w:divBdr>
                    <w:top w:val="none" w:sz="0" w:space="0" w:color="auto"/>
                    <w:left w:val="none" w:sz="0" w:space="0" w:color="auto"/>
                    <w:bottom w:val="none" w:sz="0" w:space="0" w:color="auto"/>
                    <w:right w:val="none" w:sz="0" w:space="0" w:color="auto"/>
                  </w:divBdr>
                </w:div>
              </w:divsChild>
            </w:div>
            <w:div w:id="1338651129">
              <w:marLeft w:val="0"/>
              <w:marRight w:val="0"/>
              <w:marTop w:val="0"/>
              <w:marBottom w:val="0"/>
              <w:divBdr>
                <w:top w:val="none" w:sz="0" w:space="0" w:color="auto"/>
                <w:left w:val="none" w:sz="0" w:space="0" w:color="auto"/>
                <w:bottom w:val="none" w:sz="0" w:space="0" w:color="auto"/>
                <w:right w:val="none" w:sz="0" w:space="0" w:color="auto"/>
              </w:divBdr>
              <w:divsChild>
                <w:div w:id="1512141784">
                  <w:marLeft w:val="0"/>
                  <w:marRight w:val="0"/>
                  <w:marTop w:val="0"/>
                  <w:marBottom w:val="0"/>
                  <w:divBdr>
                    <w:top w:val="none" w:sz="0" w:space="0" w:color="auto"/>
                    <w:left w:val="none" w:sz="0" w:space="0" w:color="auto"/>
                    <w:bottom w:val="none" w:sz="0" w:space="0" w:color="auto"/>
                    <w:right w:val="none" w:sz="0" w:space="0" w:color="auto"/>
                  </w:divBdr>
                </w:div>
              </w:divsChild>
            </w:div>
            <w:div w:id="1443299536">
              <w:marLeft w:val="0"/>
              <w:marRight w:val="0"/>
              <w:marTop w:val="0"/>
              <w:marBottom w:val="0"/>
              <w:divBdr>
                <w:top w:val="none" w:sz="0" w:space="0" w:color="auto"/>
                <w:left w:val="none" w:sz="0" w:space="0" w:color="auto"/>
                <w:bottom w:val="none" w:sz="0" w:space="0" w:color="auto"/>
                <w:right w:val="none" w:sz="0" w:space="0" w:color="auto"/>
              </w:divBdr>
              <w:divsChild>
                <w:div w:id="587468516">
                  <w:marLeft w:val="0"/>
                  <w:marRight w:val="0"/>
                  <w:marTop w:val="0"/>
                  <w:marBottom w:val="0"/>
                  <w:divBdr>
                    <w:top w:val="none" w:sz="0" w:space="0" w:color="auto"/>
                    <w:left w:val="none" w:sz="0" w:space="0" w:color="auto"/>
                    <w:bottom w:val="none" w:sz="0" w:space="0" w:color="auto"/>
                    <w:right w:val="none" w:sz="0" w:space="0" w:color="auto"/>
                  </w:divBdr>
                </w:div>
              </w:divsChild>
            </w:div>
            <w:div w:id="1471820395">
              <w:marLeft w:val="0"/>
              <w:marRight w:val="0"/>
              <w:marTop w:val="0"/>
              <w:marBottom w:val="0"/>
              <w:divBdr>
                <w:top w:val="none" w:sz="0" w:space="0" w:color="auto"/>
                <w:left w:val="none" w:sz="0" w:space="0" w:color="auto"/>
                <w:bottom w:val="none" w:sz="0" w:space="0" w:color="auto"/>
                <w:right w:val="none" w:sz="0" w:space="0" w:color="auto"/>
              </w:divBdr>
              <w:divsChild>
                <w:div w:id="1494835199">
                  <w:marLeft w:val="0"/>
                  <w:marRight w:val="0"/>
                  <w:marTop w:val="0"/>
                  <w:marBottom w:val="0"/>
                  <w:divBdr>
                    <w:top w:val="none" w:sz="0" w:space="0" w:color="auto"/>
                    <w:left w:val="none" w:sz="0" w:space="0" w:color="auto"/>
                    <w:bottom w:val="none" w:sz="0" w:space="0" w:color="auto"/>
                    <w:right w:val="none" w:sz="0" w:space="0" w:color="auto"/>
                  </w:divBdr>
                </w:div>
              </w:divsChild>
            </w:div>
            <w:div w:id="1509562855">
              <w:marLeft w:val="0"/>
              <w:marRight w:val="0"/>
              <w:marTop w:val="0"/>
              <w:marBottom w:val="0"/>
              <w:divBdr>
                <w:top w:val="none" w:sz="0" w:space="0" w:color="auto"/>
                <w:left w:val="none" w:sz="0" w:space="0" w:color="auto"/>
                <w:bottom w:val="none" w:sz="0" w:space="0" w:color="auto"/>
                <w:right w:val="none" w:sz="0" w:space="0" w:color="auto"/>
              </w:divBdr>
            </w:div>
            <w:div w:id="1530878528">
              <w:marLeft w:val="0"/>
              <w:marRight w:val="0"/>
              <w:marTop w:val="0"/>
              <w:marBottom w:val="0"/>
              <w:divBdr>
                <w:top w:val="none" w:sz="0" w:space="0" w:color="auto"/>
                <w:left w:val="none" w:sz="0" w:space="0" w:color="auto"/>
                <w:bottom w:val="none" w:sz="0" w:space="0" w:color="auto"/>
                <w:right w:val="none" w:sz="0" w:space="0" w:color="auto"/>
              </w:divBdr>
              <w:divsChild>
                <w:div w:id="1083797184">
                  <w:marLeft w:val="0"/>
                  <w:marRight w:val="0"/>
                  <w:marTop w:val="0"/>
                  <w:marBottom w:val="0"/>
                  <w:divBdr>
                    <w:top w:val="none" w:sz="0" w:space="0" w:color="auto"/>
                    <w:left w:val="none" w:sz="0" w:space="0" w:color="auto"/>
                    <w:bottom w:val="none" w:sz="0" w:space="0" w:color="auto"/>
                    <w:right w:val="none" w:sz="0" w:space="0" w:color="auto"/>
                  </w:divBdr>
                </w:div>
              </w:divsChild>
            </w:div>
            <w:div w:id="1542089480">
              <w:marLeft w:val="0"/>
              <w:marRight w:val="0"/>
              <w:marTop w:val="0"/>
              <w:marBottom w:val="0"/>
              <w:divBdr>
                <w:top w:val="none" w:sz="0" w:space="0" w:color="auto"/>
                <w:left w:val="none" w:sz="0" w:space="0" w:color="auto"/>
                <w:bottom w:val="none" w:sz="0" w:space="0" w:color="auto"/>
                <w:right w:val="none" w:sz="0" w:space="0" w:color="auto"/>
              </w:divBdr>
              <w:divsChild>
                <w:div w:id="944461662">
                  <w:marLeft w:val="0"/>
                  <w:marRight w:val="0"/>
                  <w:marTop w:val="0"/>
                  <w:marBottom w:val="0"/>
                  <w:divBdr>
                    <w:top w:val="none" w:sz="0" w:space="0" w:color="auto"/>
                    <w:left w:val="none" w:sz="0" w:space="0" w:color="auto"/>
                    <w:bottom w:val="none" w:sz="0" w:space="0" w:color="auto"/>
                    <w:right w:val="none" w:sz="0" w:space="0" w:color="auto"/>
                  </w:divBdr>
                </w:div>
              </w:divsChild>
            </w:div>
            <w:div w:id="1545481071">
              <w:marLeft w:val="0"/>
              <w:marRight w:val="0"/>
              <w:marTop w:val="0"/>
              <w:marBottom w:val="0"/>
              <w:divBdr>
                <w:top w:val="none" w:sz="0" w:space="0" w:color="auto"/>
                <w:left w:val="none" w:sz="0" w:space="0" w:color="auto"/>
                <w:bottom w:val="none" w:sz="0" w:space="0" w:color="auto"/>
                <w:right w:val="none" w:sz="0" w:space="0" w:color="auto"/>
              </w:divBdr>
              <w:divsChild>
                <w:div w:id="1868788860">
                  <w:marLeft w:val="0"/>
                  <w:marRight w:val="0"/>
                  <w:marTop w:val="0"/>
                  <w:marBottom w:val="0"/>
                  <w:divBdr>
                    <w:top w:val="none" w:sz="0" w:space="0" w:color="auto"/>
                    <w:left w:val="none" w:sz="0" w:space="0" w:color="auto"/>
                    <w:bottom w:val="none" w:sz="0" w:space="0" w:color="auto"/>
                    <w:right w:val="none" w:sz="0" w:space="0" w:color="auto"/>
                  </w:divBdr>
                </w:div>
              </w:divsChild>
            </w:div>
            <w:div w:id="1547595779">
              <w:marLeft w:val="0"/>
              <w:marRight w:val="0"/>
              <w:marTop w:val="0"/>
              <w:marBottom w:val="0"/>
              <w:divBdr>
                <w:top w:val="none" w:sz="0" w:space="0" w:color="auto"/>
                <w:left w:val="none" w:sz="0" w:space="0" w:color="auto"/>
                <w:bottom w:val="none" w:sz="0" w:space="0" w:color="auto"/>
                <w:right w:val="none" w:sz="0" w:space="0" w:color="auto"/>
              </w:divBdr>
              <w:divsChild>
                <w:div w:id="166751485">
                  <w:marLeft w:val="0"/>
                  <w:marRight w:val="0"/>
                  <w:marTop w:val="0"/>
                  <w:marBottom w:val="0"/>
                  <w:divBdr>
                    <w:top w:val="none" w:sz="0" w:space="0" w:color="auto"/>
                    <w:left w:val="none" w:sz="0" w:space="0" w:color="auto"/>
                    <w:bottom w:val="none" w:sz="0" w:space="0" w:color="auto"/>
                    <w:right w:val="none" w:sz="0" w:space="0" w:color="auto"/>
                  </w:divBdr>
                </w:div>
              </w:divsChild>
            </w:div>
            <w:div w:id="1628706790">
              <w:marLeft w:val="0"/>
              <w:marRight w:val="0"/>
              <w:marTop w:val="0"/>
              <w:marBottom w:val="0"/>
              <w:divBdr>
                <w:top w:val="none" w:sz="0" w:space="0" w:color="auto"/>
                <w:left w:val="none" w:sz="0" w:space="0" w:color="auto"/>
                <w:bottom w:val="none" w:sz="0" w:space="0" w:color="auto"/>
                <w:right w:val="none" w:sz="0" w:space="0" w:color="auto"/>
              </w:divBdr>
              <w:divsChild>
                <w:div w:id="1494372373">
                  <w:marLeft w:val="0"/>
                  <w:marRight w:val="0"/>
                  <w:marTop w:val="0"/>
                  <w:marBottom w:val="0"/>
                  <w:divBdr>
                    <w:top w:val="none" w:sz="0" w:space="0" w:color="auto"/>
                    <w:left w:val="none" w:sz="0" w:space="0" w:color="auto"/>
                    <w:bottom w:val="none" w:sz="0" w:space="0" w:color="auto"/>
                    <w:right w:val="none" w:sz="0" w:space="0" w:color="auto"/>
                  </w:divBdr>
                </w:div>
              </w:divsChild>
            </w:div>
            <w:div w:id="1667325738">
              <w:marLeft w:val="0"/>
              <w:marRight w:val="0"/>
              <w:marTop w:val="0"/>
              <w:marBottom w:val="0"/>
              <w:divBdr>
                <w:top w:val="none" w:sz="0" w:space="0" w:color="auto"/>
                <w:left w:val="none" w:sz="0" w:space="0" w:color="auto"/>
                <w:bottom w:val="none" w:sz="0" w:space="0" w:color="auto"/>
                <w:right w:val="none" w:sz="0" w:space="0" w:color="auto"/>
              </w:divBdr>
              <w:divsChild>
                <w:div w:id="310406488">
                  <w:marLeft w:val="0"/>
                  <w:marRight w:val="0"/>
                  <w:marTop w:val="0"/>
                  <w:marBottom w:val="0"/>
                  <w:divBdr>
                    <w:top w:val="none" w:sz="0" w:space="0" w:color="auto"/>
                    <w:left w:val="none" w:sz="0" w:space="0" w:color="auto"/>
                    <w:bottom w:val="none" w:sz="0" w:space="0" w:color="auto"/>
                    <w:right w:val="none" w:sz="0" w:space="0" w:color="auto"/>
                  </w:divBdr>
                </w:div>
              </w:divsChild>
            </w:div>
            <w:div w:id="1683554938">
              <w:marLeft w:val="0"/>
              <w:marRight w:val="0"/>
              <w:marTop w:val="0"/>
              <w:marBottom w:val="0"/>
              <w:divBdr>
                <w:top w:val="none" w:sz="0" w:space="0" w:color="auto"/>
                <w:left w:val="none" w:sz="0" w:space="0" w:color="auto"/>
                <w:bottom w:val="none" w:sz="0" w:space="0" w:color="auto"/>
                <w:right w:val="none" w:sz="0" w:space="0" w:color="auto"/>
              </w:divBdr>
              <w:divsChild>
                <w:div w:id="1213152867">
                  <w:marLeft w:val="0"/>
                  <w:marRight w:val="0"/>
                  <w:marTop w:val="0"/>
                  <w:marBottom w:val="0"/>
                  <w:divBdr>
                    <w:top w:val="none" w:sz="0" w:space="0" w:color="auto"/>
                    <w:left w:val="none" w:sz="0" w:space="0" w:color="auto"/>
                    <w:bottom w:val="none" w:sz="0" w:space="0" w:color="auto"/>
                    <w:right w:val="none" w:sz="0" w:space="0" w:color="auto"/>
                  </w:divBdr>
                </w:div>
              </w:divsChild>
            </w:div>
            <w:div w:id="1706178232">
              <w:marLeft w:val="0"/>
              <w:marRight w:val="0"/>
              <w:marTop w:val="0"/>
              <w:marBottom w:val="0"/>
              <w:divBdr>
                <w:top w:val="none" w:sz="0" w:space="0" w:color="auto"/>
                <w:left w:val="none" w:sz="0" w:space="0" w:color="auto"/>
                <w:bottom w:val="none" w:sz="0" w:space="0" w:color="auto"/>
                <w:right w:val="none" w:sz="0" w:space="0" w:color="auto"/>
              </w:divBdr>
              <w:divsChild>
                <w:div w:id="655956479">
                  <w:marLeft w:val="0"/>
                  <w:marRight w:val="0"/>
                  <w:marTop w:val="0"/>
                  <w:marBottom w:val="0"/>
                  <w:divBdr>
                    <w:top w:val="none" w:sz="0" w:space="0" w:color="auto"/>
                    <w:left w:val="none" w:sz="0" w:space="0" w:color="auto"/>
                    <w:bottom w:val="none" w:sz="0" w:space="0" w:color="auto"/>
                    <w:right w:val="none" w:sz="0" w:space="0" w:color="auto"/>
                  </w:divBdr>
                </w:div>
              </w:divsChild>
            </w:div>
            <w:div w:id="1731885568">
              <w:marLeft w:val="0"/>
              <w:marRight w:val="0"/>
              <w:marTop w:val="0"/>
              <w:marBottom w:val="0"/>
              <w:divBdr>
                <w:top w:val="none" w:sz="0" w:space="0" w:color="auto"/>
                <w:left w:val="none" w:sz="0" w:space="0" w:color="auto"/>
                <w:bottom w:val="none" w:sz="0" w:space="0" w:color="auto"/>
                <w:right w:val="none" w:sz="0" w:space="0" w:color="auto"/>
              </w:divBdr>
              <w:divsChild>
                <w:div w:id="1499155951">
                  <w:marLeft w:val="0"/>
                  <w:marRight w:val="0"/>
                  <w:marTop w:val="0"/>
                  <w:marBottom w:val="0"/>
                  <w:divBdr>
                    <w:top w:val="none" w:sz="0" w:space="0" w:color="auto"/>
                    <w:left w:val="none" w:sz="0" w:space="0" w:color="auto"/>
                    <w:bottom w:val="none" w:sz="0" w:space="0" w:color="auto"/>
                    <w:right w:val="none" w:sz="0" w:space="0" w:color="auto"/>
                  </w:divBdr>
                </w:div>
              </w:divsChild>
            </w:div>
            <w:div w:id="1775974341">
              <w:marLeft w:val="0"/>
              <w:marRight w:val="0"/>
              <w:marTop w:val="0"/>
              <w:marBottom w:val="0"/>
              <w:divBdr>
                <w:top w:val="none" w:sz="0" w:space="0" w:color="auto"/>
                <w:left w:val="none" w:sz="0" w:space="0" w:color="auto"/>
                <w:bottom w:val="none" w:sz="0" w:space="0" w:color="auto"/>
                <w:right w:val="none" w:sz="0" w:space="0" w:color="auto"/>
              </w:divBdr>
            </w:div>
            <w:div w:id="1920022816">
              <w:marLeft w:val="0"/>
              <w:marRight w:val="0"/>
              <w:marTop w:val="0"/>
              <w:marBottom w:val="0"/>
              <w:divBdr>
                <w:top w:val="none" w:sz="0" w:space="0" w:color="auto"/>
                <w:left w:val="none" w:sz="0" w:space="0" w:color="auto"/>
                <w:bottom w:val="none" w:sz="0" w:space="0" w:color="auto"/>
                <w:right w:val="none" w:sz="0" w:space="0" w:color="auto"/>
              </w:divBdr>
              <w:divsChild>
                <w:div w:id="795829488">
                  <w:marLeft w:val="0"/>
                  <w:marRight w:val="0"/>
                  <w:marTop w:val="0"/>
                  <w:marBottom w:val="0"/>
                  <w:divBdr>
                    <w:top w:val="none" w:sz="0" w:space="0" w:color="auto"/>
                    <w:left w:val="none" w:sz="0" w:space="0" w:color="auto"/>
                    <w:bottom w:val="none" w:sz="0" w:space="0" w:color="auto"/>
                    <w:right w:val="none" w:sz="0" w:space="0" w:color="auto"/>
                  </w:divBdr>
                </w:div>
              </w:divsChild>
            </w:div>
            <w:div w:id="1934511658">
              <w:marLeft w:val="0"/>
              <w:marRight w:val="0"/>
              <w:marTop w:val="0"/>
              <w:marBottom w:val="0"/>
              <w:divBdr>
                <w:top w:val="none" w:sz="0" w:space="0" w:color="auto"/>
                <w:left w:val="none" w:sz="0" w:space="0" w:color="auto"/>
                <w:bottom w:val="none" w:sz="0" w:space="0" w:color="auto"/>
                <w:right w:val="none" w:sz="0" w:space="0" w:color="auto"/>
              </w:divBdr>
              <w:divsChild>
                <w:div w:id="164244012">
                  <w:marLeft w:val="0"/>
                  <w:marRight w:val="0"/>
                  <w:marTop w:val="0"/>
                  <w:marBottom w:val="0"/>
                  <w:divBdr>
                    <w:top w:val="none" w:sz="0" w:space="0" w:color="auto"/>
                    <w:left w:val="none" w:sz="0" w:space="0" w:color="auto"/>
                    <w:bottom w:val="none" w:sz="0" w:space="0" w:color="auto"/>
                    <w:right w:val="none" w:sz="0" w:space="0" w:color="auto"/>
                  </w:divBdr>
                </w:div>
              </w:divsChild>
            </w:div>
            <w:div w:id="1938439735">
              <w:marLeft w:val="0"/>
              <w:marRight w:val="0"/>
              <w:marTop w:val="0"/>
              <w:marBottom w:val="0"/>
              <w:divBdr>
                <w:top w:val="none" w:sz="0" w:space="0" w:color="auto"/>
                <w:left w:val="none" w:sz="0" w:space="0" w:color="auto"/>
                <w:bottom w:val="none" w:sz="0" w:space="0" w:color="auto"/>
                <w:right w:val="none" w:sz="0" w:space="0" w:color="auto"/>
              </w:divBdr>
              <w:divsChild>
                <w:div w:id="2087261055">
                  <w:marLeft w:val="0"/>
                  <w:marRight w:val="0"/>
                  <w:marTop w:val="0"/>
                  <w:marBottom w:val="0"/>
                  <w:divBdr>
                    <w:top w:val="none" w:sz="0" w:space="0" w:color="auto"/>
                    <w:left w:val="none" w:sz="0" w:space="0" w:color="auto"/>
                    <w:bottom w:val="none" w:sz="0" w:space="0" w:color="auto"/>
                    <w:right w:val="none" w:sz="0" w:space="0" w:color="auto"/>
                  </w:divBdr>
                </w:div>
              </w:divsChild>
            </w:div>
            <w:div w:id="1956403921">
              <w:marLeft w:val="0"/>
              <w:marRight w:val="0"/>
              <w:marTop w:val="0"/>
              <w:marBottom w:val="0"/>
              <w:divBdr>
                <w:top w:val="none" w:sz="0" w:space="0" w:color="auto"/>
                <w:left w:val="none" w:sz="0" w:space="0" w:color="auto"/>
                <w:bottom w:val="none" w:sz="0" w:space="0" w:color="auto"/>
                <w:right w:val="none" w:sz="0" w:space="0" w:color="auto"/>
              </w:divBdr>
              <w:divsChild>
                <w:div w:id="1510291763">
                  <w:marLeft w:val="0"/>
                  <w:marRight w:val="0"/>
                  <w:marTop w:val="0"/>
                  <w:marBottom w:val="0"/>
                  <w:divBdr>
                    <w:top w:val="none" w:sz="0" w:space="0" w:color="auto"/>
                    <w:left w:val="none" w:sz="0" w:space="0" w:color="auto"/>
                    <w:bottom w:val="none" w:sz="0" w:space="0" w:color="auto"/>
                    <w:right w:val="none" w:sz="0" w:space="0" w:color="auto"/>
                  </w:divBdr>
                </w:div>
              </w:divsChild>
            </w:div>
            <w:div w:id="2009942547">
              <w:marLeft w:val="0"/>
              <w:marRight w:val="0"/>
              <w:marTop w:val="0"/>
              <w:marBottom w:val="0"/>
              <w:divBdr>
                <w:top w:val="none" w:sz="0" w:space="0" w:color="auto"/>
                <w:left w:val="none" w:sz="0" w:space="0" w:color="auto"/>
                <w:bottom w:val="none" w:sz="0" w:space="0" w:color="auto"/>
                <w:right w:val="none" w:sz="0" w:space="0" w:color="auto"/>
              </w:divBdr>
              <w:divsChild>
                <w:div w:id="661542404">
                  <w:marLeft w:val="0"/>
                  <w:marRight w:val="0"/>
                  <w:marTop w:val="0"/>
                  <w:marBottom w:val="0"/>
                  <w:divBdr>
                    <w:top w:val="none" w:sz="0" w:space="0" w:color="auto"/>
                    <w:left w:val="none" w:sz="0" w:space="0" w:color="auto"/>
                    <w:bottom w:val="none" w:sz="0" w:space="0" w:color="auto"/>
                    <w:right w:val="none" w:sz="0" w:space="0" w:color="auto"/>
                  </w:divBdr>
                </w:div>
              </w:divsChild>
            </w:div>
            <w:div w:id="2083138814">
              <w:marLeft w:val="0"/>
              <w:marRight w:val="0"/>
              <w:marTop w:val="0"/>
              <w:marBottom w:val="0"/>
              <w:divBdr>
                <w:top w:val="none" w:sz="0" w:space="0" w:color="auto"/>
                <w:left w:val="none" w:sz="0" w:space="0" w:color="auto"/>
                <w:bottom w:val="none" w:sz="0" w:space="0" w:color="auto"/>
                <w:right w:val="none" w:sz="0" w:space="0" w:color="auto"/>
              </w:divBdr>
              <w:divsChild>
                <w:div w:id="600071831">
                  <w:marLeft w:val="0"/>
                  <w:marRight w:val="0"/>
                  <w:marTop w:val="0"/>
                  <w:marBottom w:val="0"/>
                  <w:divBdr>
                    <w:top w:val="none" w:sz="0" w:space="0" w:color="auto"/>
                    <w:left w:val="none" w:sz="0" w:space="0" w:color="auto"/>
                    <w:bottom w:val="none" w:sz="0" w:space="0" w:color="auto"/>
                    <w:right w:val="none" w:sz="0" w:space="0" w:color="auto"/>
                  </w:divBdr>
                </w:div>
              </w:divsChild>
            </w:div>
            <w:div w:id="2085518560">
              <w:marLeft w:val="0"/>
              <w:marRight w:val="0"/>
              <w:marTop w:val="0"/>
              <w:marBottom w:val="0"/>
              <w:divBdr>
                <w:top w:val="none" w:sz="0" w:space="0" w:color="auto"/>
                <w:left w:val="none" w:sz="0" w:space="0" w:color="auto"/>
                <w:bottom w:val="none" w:sz="0" w:space="0" w:color="auto"/>
                <w:right w:val="none" w:sz="0" w:space="0" w:color="auto"/>
              </w:divBdr>
              <w:divsChild>
                <w:div w:id="566840515">
                  <w:marLeft w:val="0"/>
                  <w:marRight w:val="0"/>
                  <w:marTop w:val="0"/>
                  <w:marBottom w:val="0"/>
                  <w:divBdr>
                    <w:top w:val="none" w:sz="0" w:space="0" w:color="auto"/>
                    <w:left w:val="none" w:sz="0" w:space="0" w:color="auto"/>
                    <w:bottom w:val="none" w:sz="0" w:space="0" w:color="auto"/>
                    <w:right w:val="none" w:sz="0" w:space="0" w:color="auto"/>
                  </w:divBdr>
                </w:div>
              </w:divsChild>
            </w:div>
            <w:div w:id="2087917409">
              <w:marLeft w:val="0"/>
              <w:marRight w:val="0"/>
              <w:marTop w:val="0"/>
              <w:marBottom w:val="0"/>
              <w:divBdr>
                <w:top w:val="none" w:sz="0" w:space="0" w:color="auto"/>
                <w:left w:val="none" w:sz="0" w:space="0" w:color="auto"/>
                <w:bottom w:val="none" w:sz="0" w:space="0" w:color="auto"/>
                <w:right w:val="none" w:sz="0" w:space="0" w:color="auto"/>
              </w:divBdr>
              <w:divsChild>
                <w:div w:id="850993401">
                  <w:marLeft w:val="0"/>
                  <w:marRight w:val="0"/>
                  <w:marTop w:val="0"/>
                  <w:marBottom w:val="0"/>
                  <w:divBdr>
                    <w:top w:val="none" w:sz="0" w:space="0" w:color="auto"/>
                    <w:left w:val="none" w:sz="0" w:space="0" w:color="auto"/>
                    <w:bottom w:val="none" w:sz="0" w:space="0" w:color="auto"/>
                    <w:right w:val="none" w:sz="0" w:space="0" w:color="auto"/>
                  </w:divBdr>
                </w:div>
              </w:divsChild>
            </w:div>
            <w:div w:id="2107654562">
              <w:marLeft w:val="0"/>
              <w:marRight w:val="0"/>
              <w:marTop w:val="0"/>
              <w:marBottom w:val="0"/>
              <w:divBdr>
                <w:top w:val="none" w:sz="0" w:space="0" w:color="auto"/>
                <w:left w:val="none" w:sz="0" w:space="0" w:color="auto"/>
                <w:bottom w:val="none" w:sz="0" w:space="0" w:color="auto"/>
                <w:right w:val="none" w:sz="0" w:space="0" w:color="auto"/>
              </w:divBdr>
              <w:divsChild>
                <w:div w:id="6205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1918">
          <w:marLeft w:val="0"/>
          <w:marRight w:val="0"/>
          <w:marTop w:val="0"/>
          <w:marBottom w:val="0"/>
          <w:divBdr>
            <w:top w:val="none" w:sz="0" w:space="0" w:color="auto"/>
            <w:left w:val="none" w:sz="0" w:space="0" w:color="auto"/>
            <w:bottom w:val="none" w:sz="0" w:space="0" w:color="auto"/>
            <w:right w:val="none" w:sz="0" w:space="0" w:color="auto"/>
          </w:divBdr>
        </w:div>
        <w:div w:id="719206224">
          <w:marLeft w:val="0"/>
          <w:marRight w:val="0"/>
          <w:marTop w:val="0"/>
          <w:marBottom w:val="0"/>
          <w:divBdr>
            <w:top w:val="none" w:sz="0" w:space="0" w:color="auto"/>
            <w:left w:val="none" w:sz="0" w:space="0" w:color="auto"/>
            <w:bottom w:val="none" w:sz="0" w:space="0" w:color="auto"/>
            <w:right w:val="none" w:sz="0" w:space="0" w:color="auto"/>
          </w:divBdr>
        </w:div>
        <w:div w:id="719401173">
          <w:marLeft w:val="0"/>
          <w:marRight w:val="0"/>
          <w:marTop w:val="0"/>
          <w:marBottom w:val="0"/>
          <w:divBdr>
            <w:top w:val="none" w:sz="0" w:space="0" w:color="auto"/>
            <w:left w:val="none" w:sz="0" w:space="0" w:color="auto"/>
            <w:bottom w:val="none" w:sz="0" w:space="0" w:color="auto"/>
            <w:right w:val="none" w:sz="0" w:space="0" w:color="auto"/>
          </w:divBdr>
        </w:div>
        <w:div w:id="767510400">
          <w:marLeft w:val="0"/>
          <w:marRight w:val="0"/>
          <w:marTop w:val="0"/>
          <w:marBottom w:val="0"/>
          <w:divBdr>
            <w:top w:val="none" w:sz="0" w:space="0" w:color="auto"/>
            <w:left w:val="none" w:sz="0" w:space="0" w:color="auto"/>
            <w:bottom w:val="none" w:sz="0" w:space="0" w:color="auto"/>
            <w:right w:val="none" w:sz="0" w:space="0" w:color="auto"/>
          </w:divBdr>
        </w:div>
        <w:div w:id="887185134">
          <w:marLeft w:val="0"/>
          <w:marRight w:val="0"/>
          <w:marTop w:val="0"/>
          <w:marBottom w:val="0"/>
          <w:divBdr>
            <w:top w:val="none" w:sz="0" w:space="0" w:color="auto"/>
            <w:left w:val="none" w:sz="0" w:space="0" w:color="auto"/>
            <w:bottom w:val="none" w:sz="0" w:space="0" w:color="auto"/>
            <w:right w:val="none" w:sz="0" w:space="0" w:color="auto"/>
          </w:divBdr>
        </w:div>
        <w:div w:id="926504291">
          <w:marLeft w:val="0"/>
          <w:marRight w:val="0"/>
          <w:marTop w:val="0"/>
          <w:marBottom w:val="0"/>
          <w:divBdr>
            <w:top w:val="none" w:sz="0" w:space="0" w:color="auto"/>
            <w:left w:val="none" w:sz="0" w:space="0" w:color="auto"/>
            <w:bottom w:val="none" w:sz="0" w:space="0" w:color="auto"/>
            <w:right w:val="none" w:sz="0" w:space="0" w:color="auto"/>
          </w:divBdr>
        </w:div>
        <w:div w:id="928851050">
          <w:marLeft w:val="0"/>
          <w:marRight w:val="0"/>
          <w:marTop w:val="0"/>
          <w:marBottom w:val="0"/>
          <w:divBdr>
            <w:top w:val="none" w:sz="0" w:space="0" w:color="auto"/>
            <w:left w:val="none" w:sz="0" w:space="0" w:color="auto"/>
            <w:bottom w:val="none" w:sz="0" w:space="0" w:color="auto"/>
            <w:right w:val="none" w:sz="0" w:space="0" w:color="auto"/>
          </w:divBdr>
        </w:div>
        <w:div w:id="954674662">
          <w:marLeft w:val="0"/>
          <w:marRight w:val="0"/>
          <w:marTop w:val="0"/>
          <w:marBottom w:val="0"/>
          <w:divBdr>
            <w:top w:val="none" w:sz="0" w:space="0" w:color="auto"/>
            <w:left w:val="none" w:sz="0" w:space="0" w:color="auto"/>
            <w:bottom w:val="none" w:sz="0" w:space="0" w:color="auto"/>
            <w:right w:val="none" w:sz="0" w:space="0" w:color="auto"/>
          </w:divBdr>
        </w:div>
        <w:div w:id="955790555">
          <w:marLeft w:val="0"/>
          <w:marRight w:val="0"/>
          <w:marTop w:val="0"/>
          <w:marBottom w:val="0"/>
          <w:divBdr>
            <w:top w:val="none" w:sz="0" w:space="0" w:color="auto"/>
            <w:left w:val="none" w:sz="0" w:space="0" w:color="auto"/>
            <w:bottom w:val="none" w:sz="0" w:space="0" w:color="auto"/>
            <w:right w:val="none" w:sz="0" w:space="0" w:color="auto"/>
          </w:divBdr>
        </w:div>
        <w:div w:id="972757337">
          <w:marLeft w:val="0"/>
          <w:marRight w:val="0"/>
          <w:marTop w:val="0"/>
          <w:marBottom w:val="0"/>
          <w:divBdr>
            <w:top w:val="none" w:sz="0" w:space="0" w:color="auto"/>
            <w:left w:val="none" w:sz="0" w:space="0" w:color="auto"/>
            <w:bottom w:val="none" w:sz="0" w:space="0" w:color="auto"/>
            <w:right w:val="none" w:sz="0" w:space="0" w:color="auto"/>
          </w:divBdr>
        </w:div>
        <w:div w:id="1021709957">
          <w:marLeft w:val="0"/>
          <w:marRight w:val="0"/>
          <w:marTop w:val="0"/>
          <w:marBottom w:val="0"/>
          <w:divBdr>
            <w:top w:val="none" w:sz="0" w:space="0" w:color="auto"/>
            <w:left w:val="none" w:sz="0" w:space="0" w:color="auto"/>
            <w:bottom w:val="none" w:sz="0" w:space="0" w:color="auto"/>
            <w:right w:val="none" w:sz="0" w:space="0" w:color="auto"/>
          </w:divBdr>
        </w:div>
        <w:div w:id="1103304893">
          <w:marLeft w:val="0"/>
          <w:marRight w:val="0"/>
          <w:marTop w:val="0"/>
          <w:marBottom w:val="0"/>
          <w:divBdr>
            <w:top w:val="none" w:sz="0" w:space="0" w:color="auto"/>
            <w:left w:val="none" w:sz="0" w:space="0" w:color="auto"/>
            <w:bottom w:val="none" w:sz="0" w:space="0" w:color="auto"/>
            <w:right w:val="none" w:sz="0" w:space="0" w:color="auto"/>
          </w:divBdr>
        </w:div>
        <w:div w:id="1110316064">
          <w:marLeft w:val="0"/>
          <w:marRight w:val="0"/>
          <w:marTop w:val="0"/>
          <w:marBottom w:val="0"/>
          <w:divBdr>
            <w:top w:val="none" w:sz="0" w:space="0" w:color="auto"/>
            <w:left w:val="none" w:sz="0" w:space="0" w:color="auto"/>
            <w:bottom w:val="none" w:sz="0" w:space="0" w:color="auto"/>
            <w:right w:val="none" w:sz="0" w:space="0" w:color="auto"/>
          </w:divBdr>
        </w:div>
        <w:div w:id="1115170437">
          <w:marLeft w:val="0"/>
          <w:marRight w:val="0"/>
          <w:marTop w:val="0"/>
          <w:marBottom w:val="0"/>
          <w:divBdr>
            <w:top w:val="none" w:sz="0" w:space="0" w:color="auto"/>
            <w:left w:val="none" w:sz="0" w:space="0" w:color="auto"/>
            <w:bottom w:val="none" w:sz="0" w:space="0" w:color="auto"/>
            <w:right w:val="none" w:sz="0" w:space="0" w:color="auto"/>
          </w:divBdr>
        </w:div>
        <w:div w:id="1120802744">
          <w:marLeft w:val="0"/>
          <w:marRight w:val="0"/>
          <w:marTop w:val="0"/>
          <w:marBottom w:val="0"/>
          <w:divBdr>
            <w:top w:val="none" w:sz="0" w:space="0" w:color="auto"/>
            <w:left w:val="none" w:sz="0" w:space="0" w:color="auto"/>
            <w:bottom w:val="none" w:sz="0" w:space="0" w:color="auto"/>
            <w:right w:val="none" w:sz="0" w:space="0" w:color="auto"/>
          </w:divBdr>
        </w:div>
        <w:div w:id="1139349225">
          <w:marLeft w:val="0"/>
          <w:marRight w:val="0"/>
          <w:marTop w:val="0"/>
          <w:marBottom w:val="0"/>
          <w:divBdr>
            <w:top w:val="none" w:sz="0" w:space="0" w:color="auto"/>
            <w:left w:val="none" w:sz="0" w:space="0" w:color="auto"/>
            <w:bottom w:val="none" w:sz="0" w:space="0" w:color="auto"/>
            <w:right w:val="none" w:sz="0" w:space="0" w:color="auto"/>
          </w:divBdr>
        </w:div>
        <w:div w:id="1177691773">
          <w:marLeft w:val="0"/>
          <w:marRight w:val="0"/>
          <w:marTop w:val="0"/>
          <w:marBottom w:val="0"/>
          <w:divBdr>
            <w:top w:val="none" w:sz="0" w:space="0" w:color="auto"/>
            <w:left w:val="none" w:sz="0" w:space="0" w:color="auto"/>
            <w:bottom w:val="none" w:sz="0" w:space="0" w:color="auto"/>
            <w:right w:val="none" w:sz="0" w:space="0" w:color="auto"/>
          </w:divBdr>
        </w:div>
        <w:div w:id="1218007078">
          <w:marLeft w:val="0"/>
          <w:marRight w:val="0"/>
          <w:marTop w:val="0"/>
          <w:marBottom w:val="0"/>
          <w:divBdr>
            <w:top w:val="none" w:sz="0" w:space="0" w:color="auto"/>
            <w:left w:val="none" w:sz="0" w:space="0" w:color="auto"/>
            <w:bottom w:val="none" w:sz="0" w:space="0" w:color="auto"/>
            <w:right w:val="none" w:sz="0" w:space="0" w:color="auto"/>
          </w:divBdr>
        </w:div>
        <w:div w:id="1239242513">
          <w:marLeft w:val="0"/>
          <w:marRight w:val="0"/>
          <w:marTop w:val="0"/>
          <w:marBottom w:val="0"/>
          <w:divBdr>
            <w:top w:val="none" w:sz="0" w:space="0" w:color="auto"/>
            <w:left w:val="none" w:sz="0" w:space="0" w:color="auto"/>
            <w:bottom w:val="none" w:sz="0" w:space="0" w:color="auto"/>
            <w:right w:val="none" w:sz="0" w:space="0" w:color="auto"/>
          </w:divBdr>
        </w:div>
        <w:div w:id="1336613306">
          <w:marLeft w:val="0"/>
          <w:marRight w:val="0"/>
          <w:marTop w:val="0"/>
          <w:marBottom w:val="0"/>
          <w:divBdr>
            <w:top w:val="none" w:sz="0" w:space="0" w:color="auto"/>
            <w:left w:val="none" w:sz="0" w:space="0" w:color="auto"/>
            <w:bottom w:val="none" w:sz="0" w:space="0" w:color="auto"/>
            <w:right w:val="none" w:sz="0" w:space="0" w:color="auto"/>
          </w:divBdr>
        </w:div>
        <w:div w:id="1347095063">
          <w:marLeft w:val="-75"/>
          <w:marRight w:val="0"/>
          <w:marTop w:val="30"/>
          <w:marBottom w:val="30"/>
          <w:divBdr>
            <w:top w:val="none" w:sz="0" w:space="0" w:color="auto"/>
            <w:left w:val="none" w:sz="0" w:space="0" w:color="auto"/>
            <w:bottom w:val="none" w:sz="0" w:space="0" w:color="auto"/>
            <w:right w:val="none" w:sz="0" w:space="0" w:color="auto"/>
          </w:divBdr>
          <w:divsChild>
            <w:div w:id="29762882">
              <w:marLeft w:val="0"/>
              <w:marRight w:val="0"/>
              <w:marTop w:val="0"/>
              <w:marBottom w:val="0"/>
              <w:divBdr>
                <w:top w:val="none" w:sz="0" w:space="0" w:color="auto"/>
                <w:left w:val="none" w:sz="0" w:space="0" w:color="auto"/>
                <w:bottom w:val="none" w:sz="0" w:space="0" w:color="auto"/>
                <w:right w:val="none" w:sz="0" w:space="0" w:color="auto"/>
              </w:divBdr>
              <w:divsChild>
                <w:div w:id="1766266404">
                  <w:marLeft w:val="0"/>
                  <w:marRight w:val="0"/>
                  <w:marTop w:val="0"/>
                  <w:marBottom w:val="0"/>
                  <w:divBdr>
                    <w:top w:val="none" w:sz="0" w:space="0" w:color="auto"/>
                    <w:left w:val="none" w:sz="0" w:space="0" w:color="auto"/>
                    <w:bottom w:val="none" w:sz="0" w:space="0" w:color="auto"/>
                    <w:right w:val="none" w:sz="0" w:space="0" w:color="auto"/>
                  </w:divBdr>
                </w:div>
              </w:divsChild>
            </w:div>
            <w:div w:id="124933872">
              <w:marLeft w:val="0"/>
              <w:marRight w:val="0"/>
              <w:marTop w:val="0"/>
              <w:marBottom w:val="0"/>
              <w:divBdr>
                <w:top w:val="none" w:sz="0" w:space="0" w:color="auto"/>
                <w:left w:val="none" w:sz="0" w:space="0" w:color="auto"/>
                <w:bottom w:val="none" w:sz="0" w:space="0" w:color="auto"/>
                <w:right w:val="none" w:sz="0" w:space="0" w:color="auto"/>
              </w:divBdr>
              <w:divsChild>
                <w:div w:id="1098453243">
                  <w:marLeft w:val="0"/>
                  <w:marRight w:val="0"/>
                  <w:marTop w:val="0"/>
                  <w:marBottom w:val="0"/>
                  <w:divBdr>
                    <w:top w:val="none" w:sz="0" w:space="0" w:color="auto"/>
                    <w:left w:val="none" w:sz="0" w:space="0" w:color="auto"/>
                    <w:bottom w:val="none" w:sz="0" w:space="0" w:color="auto"/>
                    <w:right w:val="none" w:sz="0" w:space="0" w:color="auto"/>
                  </w:divBdr>
                </w:div>
              </w:divsChild>
            </w:div>
            <w:div w:id="141823014">
              <w:marLeft w:val="0"/>
              <w:marRight w:val="0"/>
              <w:marTop w:val="0"/>
              <w:marBottom w:val="0"/>
              <w:divBdr>
                <w:top w:val="none" w:sz="0" w:space="0" w:color="auto"/>
                <w:left w:val="none" w:sz="0" w:space="0" w:color="auto"/>
                <w:bottom w:val="none" w:sz="0" w:space="0" w:color="auto"/>
                <w:right w:val="none" w:sz="0" w:space="0" w:color="auto"/>
              </w:divBdr>
              <w:divsChild>
                <w:div w:id="519441239">
                  <w:marLeft w:val="0"/>
                  <w:marRight w:val="0"/>
                  <w:marTop w:val="0"/>
                  <w:marBottom w:val="0"/>
                  <w:divBdr>
                    <w:top w:val="none" w:sz="0" w:space="0" w:color="auto"/>
                    <w:left w:val="none" w:sz="0" w:space="0" w:color="auto"/>
                    <w:bottom w:val="none" w:sz="0" w:space="0" w:color="auto"/>
                    <w:right w:val="none" w:sz="0" w:space="0" w:color="auto"/>
                  </w:divBdr>
                </w:div>
              </w:divsChild>
            </w:div>
            <w:div w:id="189801584">
              <w:marLeft w:val="0"/>
              <w:marRight w:val="0"/>
              <w:marTop w:val="0"/>
              <w:marBottom w:val="0"/>
              <w:divBdr>
                <w:top w:val="none" w:sz="0" w:space="0" w:color="auto"/>
                <w:left w:val="none" w:sz="0" w:space="0" w:color="auto"/>
                <w:bottom w:val="none" w:sz="0" w:space="0" w:color="auto"/>
                <w:right w:val="none" w:sz="0" w:space="0" w:color="auto"/>
              </w:divBdr>
              <w:divsChild>
                <w:div w:id="647788849">
                  <w:marLeft w:val="0"/>
                  <w:marRight w:val="0"/>
                  <w:marTop w:val="0"/>
                  <w:marBottom w:val="0"/>
                  <w:divBdr>
                    <w:top w:val="none" w:sz="0" w:space="0" w:color="auto"/>
                    <w:left w:val="none" w:sz="0" w:space="0" w:color="auto"/>
                    <w:bottom w:val="none" w:sz="0" w:space="0" w:color="auto"/>
                    <w:right w:val="none" w:sz="0" w:space="0" w:color="auto"/>
                  </w:divBdr>
                </w:div>
              </w:divsChild>
            </w:div>
            <w:div w:id="192571220">
              <w:marLeft w:val="0"/>
              <w:marRight w:val="0"/>
              <w:marTop w:val="0"/>
              <w:marBottom w:val="0"/>
              <w:divBdr>
                <w:top w:val="none" w:sz="0" w:space="0" w:color="auto"/>
                <w:left w:val="none" w:sz="0" w:space="0" w:color="auto"/>
                <w:bottom w:val="none" w:sz="0" w:space="0" w:color="auto"/>
                <w:right w:val="none" w:sz="0" w:space="0" w:color="auto"/>
              </w:divBdr>
              <w:divsChild>
                <w:div w:id="1366324976">
                  <w:marLeft w:val="0"/>
                  <w:marRight w:val="0"/>
                  <w:marTop w:val="0"/>
                  <w:marBottom w:val="0"/>
                  <w:divBdr>
                    <w:top w:val="none" w:sz="0" w:space="0" w:color="auto"/>
                    <w:left w:val="none" w:sz="0" w:space="0" w:color="auto"/>
                    <w:bottom w:val="none" w:sz="0" w:space="0" w:color="auto"/>
                    <w:right w:val="none" w:sz="0" w:space="0" w:color="auto"/>
                  </w:divBdr>
                </w:div>
              </w:divsChild>
            </w:div>
            <w:div w:id="279190776">
              <w:marLeft w:val="0"/>
              <w:marRight w:val="0"/>
              <w:marTop w:val="0"/>
              <w:marBottom w:val="0"/>
              <w:divBdr>
                <w:top w:val="none" w:sz="0" w:space="0" w:color="auto"/>
                <w:left w:val="none" w:sz="0" w:space="0" w:color="auto"/>
                <w:bottom w:val="none" w:sz="0" w:space="0" w:color="auto"/>
                <w:right w:val="none" w:sz="0" w:space="0" w:color="auto"/>
              </w:divBdr>
              <w:divsChild>
                <w:div w:id="1446198243">
                  <w:marLeft w:val="0"/>
                  <w:marRight w:val="0"/>
                  <w:marTop w:val="0"/>
                  <w:marBottom w:val="0"/>
                  <w:divBdr>
                    <w:top w:val="none" w:sz="0" w:space="0" w:color="auto"/>
                    <w:left w:val="none" w:sz="0" w:space="0" w:color="auto"/>
                    <w:bottom w:val="none" w:sz="0" w:space="0" w:color="auto"/>
                    <w:right w:val="none" w:sz="0" w:space="0" w:color="auto"/>
                  </w:divBdr>
                </w:div>
              </w:divsChild>
            </w:div>
            <w:div w:id="284696536">
              <w:marLeft w:val="0"/>
              <w:marRight w:val="0"/>
              <w:marTop w:val="0"/>
              <w:marBottom w:val="0"/>
              <w:divBdr>
                <w:top w:val="none" w:sz="0" w:space="0" w:color="auto"/>
                <w:left w:val="none" w:sz="0" w:space="0" w:color="auto"/>
                <w:bottom w:val="none" w:sz="0" w:space="0" w:color="auto"/>
                <w:right w:val="none" w:sz="0" w:space="0" w:color="auto"/>
              </w:divBdr>
              <w:divsChild>
                <w:div w:id="1742292297">
                  <w:marLeft w:val="0"/>
                  <w:marRight w:val="0"/>
                  <w:marTop w:val="0"/>
                  <w:marBottom w:val="0"/>
                  <w:divBdr>
                    <w:top w:val="none" w:sz="0" w:space="0" w:color="auto"/>
                    <w:left w:val="none" w:sz="0" w:space="0" w:color="auto"/>
                    <w:bottom w:val="none" w:sz="0" w:space="0" w:color="auto"/>
                    <w:right w:val="none" w:sz="0" w:space="0" w:color="auto"/>
                  </w:divBdr>
                </w:div>
              </w:divsChild>
            </w:div>
            <w:div w:id="302661902">
              <w:marLeft w:val="0"/>
              <w:marRight w:val="0"/>
              <w:marTop w:val="0"/>
              <w:marBottom w:val="0"/>
              <w:divBdr>
                <w:top w:val="none" w:sz="0" w:space="0" w:color="auto"/>
                <w:left w:val="none" w:sz="0" w:space="0" w:color="auto"/>
                <w:bottom w:val="none" w:sz="0" w:space="0" w:color="auto"/>
                <w:right w:val="none" w:sz="0" w:space="0" w:color="auto"/>
              </w:divBdr>
              <w:divsChild>
                <w:div w:id="314191685">
                  <w:marLeft w:val="0"/>
                  <w:marRight w:val="0"/>
                  <w:marTop w:val="0"/>
                  <w:marBottom w:val="0"/>
                  <w:divBdr>
                    <w:top w:val="none" w:sz="0" w:space="0" w:color="auto"/>
                    <w:left w:val="none" w:sz="0" w:space="0" w:color="auto"/>
                    <w:bottom w:val="none" w:sz="0" w:space="0" w:color="auto"/>
                    <w:right w:val="none" w:sz="0" w:space="0" w:color="auto"/>
                  </w:divBdr>
                </w:div>
              </w:divsChild>
            </w:div>
            <w:div w:id="302924854">
              <w:marLeft w:val="0"/>
              <w:marRight w:val="0"/>
              <w:marTop w:val="0"/>
              <w:marBottom w:val="0"/>
              <w:divBdr>
                <w:top w:val="none" w:sz="0" w:space="0" w:color="auto"/>
                <w:left w:val="none" w:sz="0" w:space="0" w:color="auto"/>
                <w:bottom w:val="none" w:sz="0" w:space="0" w:color="auto"/>
                <w:right w:val="none" w:sz="0" w:space="0" w:color="auto"/>
              </w:divBdr>
              <w:divsChild>
                <w:div w:id="935747498">
                  <w:marLeft w:val="0"/>
                  <w:marRight w:val="0"/>
                  <w:marTop w:val="0"/>
                  <w:marBottom w:val="0"/>
                  <w:divBdr>
                    <w:top w:val="none" w:sz="0" w:space="0" w:color="auto"/>
                    <w:left w:val="none" w:sz="0" w:space="0" w:color="auto"/>
                    <w:bottom w:val="none" w:sz="0" w:space="0" w:color="auto"/>
                    <w:right w:val="none" w:sz="0" w:space="0" w:color="auto"/>
                  </w:divBdr>
                </w:div>
              </w:divsChild>
            </w:div>
            <w:div w:id="371271707">
              <w:marLeft w:val="0"/>
              <w:marRight w:val="0"/>
              <w:marTop w:val="0"/>
              <w:marBottom w:val="0"/>
              <w:divBdr>
                <w:top w:val="none" w:sz="0" w:space="0" w:color="auto"/>
                <w:left w:val="none" w:sz="0" w:space="0" w:color="auto"/>
                <w:bottom w:val="none" w:sz="0" w:space="0" w:color="auto"/>
                <w:right w:val="none" w:sz="0" w:space="0" w:color="auto"/>
              </w:divBdr>
            </w:div>
            <w:div w:id="376860150">
              <w:marLeft w:val="0"/>
              <w:marRight w:val="0"/>
              <w:marTop w:val="0"/>
              <w:marBottom w:val="0"/>
              <w:divBdr>
                <w:top w:val="none" w:sz="0" w:space="0" w:color="auto"/>
                <w:left w:val="none" w:sz="0" w:space="0" w:color="auto"/>
                <w:bottom w:val="none" w:sz="0" w:space="0" w:color="auto"/>
                <w:right w:val="none" w:sz="0" w:space="0" w:color="auto"/>
              </w:divBdr>
              <w:divsChild>
                <w:div w:id="1339382971">
                  <w:marLeft w:val="0"/>
                  <w:marRight w:val="0"/>
                  <w:marTop w:val="0"/>
                  <w:marBottom w:val="0"/>
                  <w:divBdr>
                    <w:top w:val="none" w:sz="0" w:space="0" w:color="auto"/>
                    <w:left w:val="none" w:sz="0" w:space="0" w:color="auto"/>
                    <w:bottom w:val="none" w:sz="0" w:space="0" w:color="auto"/>
                    <w:right w:val="none" w:sz="0" w:space="0" w:color="auto"/>
                  </w:divBdr>
                </w:div>
              </w:divsChild>
            </w:div>
            <w:div w:id="387732075">
              <w:marLeft w:val="0"/>
              <w:marRight w:val="0"/>
              <w:marTop w:val="0"/>
              <w:marBottom w:val="0"/>
              <w:divBdr>
                <w:top w:val="none" w:sz="0" w:space="0" w:color="auto"/>
                <w:left w:val="none" w:sz="0" w:space="0" w:color="auto"/>
                <w:bottom w:val="none" w:sz="0" w:space="0" w:color="auto"/>
                <w:right w:val="none" w:sz="0" w:space="0" w:color="auto"/>
              </w:divBdr>
              <w:divsChild>
                <w:div w:id="558592592">
                  <w:marLeft w:val="0"/>
                  <w:marRight w:val="0"/>
                  <w:marTop w:val="0"/>
                  <w:marBottom w:val="0"/>
                  <w:divBdr>
                    <w:top w:val="none" w:sz="0" w:space="0" w:color="auto"/>
                    <w:left w:val="none" w:sz="0" w:space="0" w:color="auto"/>
                    <w:bottom w:val="none" w:sz="0" w:space="0" w:color="auto"/>
                    <w:right w:val="none" w:sz="0" w:space="0" w:color="auto"/>
                  </w:divBdr>
                </w:div>
              </w:divsChild>
            </w:div>
            <w:div w:id="387799114">
              <w:marLeft w:val="0"/>
              <w:marRight w:val="0"/>
              <w:marTop w:val="0"/>
              <w:marBottom w:val="0"/>
              <w:divBdr>
                <w:top w:val="none" w:sz="0" w:space="0" w:color="auto"/>
                <w:left w:val="none" w:sz="0" w:space="0" w:color="auto"/>
                <w:bottom w:val="none" w:sz="0" w:space="0" w:color="auto"/>
                <w:right w:val="none" w:sz="0" w:space="0" w:color="auto"/>
              </w:divBdr>
              <w:divsChild>
                <w:div w:id="100419032">
                  <w:marLeft w:val="0"/>
                  <w:marRight w:val="0"/>
                  <w:marTop w:val="0"/>
                  <w:marBottom w:val="0"/>
                  <w:divBdr>
                    <w:top w:val="none" w:sz="0" w:space="0" w:color="auto"/>
                    <w:left w:val="none" w:sz="0" w:space="0" w:color="auto"/>
                    <w:bottom w:val="none" w:sz="0" w:space="0" w:color="auto"/>
                    <w:right w:val="none" w:sz="0" w:space="0" w:color="auto"/>
                  </w:divBdr>
                </w:div>
              </w:divsChild>
            </w:div>
            <w:div w:id="416828121">
              <w:marLeft w:val="0"/>
              <w:marRight w:val="0"/>
              <w:marTop w:val="0"/>
              <w:marBottom w:val="0"/>
              <w:divBdr>
                <w:top w:val="none" w:sz="0" w:space="0" w:color="auto"/>
                <w:left w:val="none" w:sz="0" w:space="0" w:color="auto"/>
                <w:bottom w:val="none" w:sz="0" w:space="0" w:color="auto"/>
                <w:right w:val="none" w:sz="0" w:space="0" w:color="auto"/>
              </w:divBdr>
              <w:divsChild>
                <w:div w:id="404379805">
                  <w:marLeft w:val="0"/>
                  <w:marRight w:val="0"/>
                  <w:marTop w:val="0"/>
                  <w:marBottom w:val="0"/>
                  <w:divBdr>
                    <w:top w:val="none" w:sz="0" w:space="0" w:color="auto"/>
                    <w:left w:val="none" w:sz="0" w:space="0" w:color="auto"/>
                    <w:bottom w:val="none" w:sz="0" w:space="0" w:color="auto"/>
                    <w:right w:val="none" w:sz="0" w:space="0" w:color="auto"/>
                  </w:divBdr>
                </w:div>
              </w:divsChild>
            </w:div>
            <w:div w:id="466094397">
              <w:marLeft w:val="0"/>
              <w:marRight w:val="0"/>
              <w:marTop w:val="0"/>
              <w:marBottom w:val="0"/>
              <w:divBdr>
                <w:top w:val="none" w:sz="0" w:space="0" w:color="auto"/>
                <w:left w:val="none" w:sz="0" w:space="0" w:color="auto"/>
                <w:bottom w:val="none" w:sz="0" w:space="0" w:color="auto"/>
                <w:right w:val="none" w:sz="0" w:space="0" w:color="auto"/>
              </w:divBdr>
              <w:divsChild>
                <w:div w:id="1676766560">
                  <w:marLeft w:val="0"/>
                  <w:marRight w:val="0"/>
                  <w:marTop w:val="0"/>
                  <w:marBottom w:val="0"/>
                  <w:divBdr>
                    <w:top w:val="none" w:sz="0" w:space="0" w:color="auto"/>
                    <w:left w:val="none" w:sz="0" w:space="0" w:color="auto"/>
                    <w:bottom w:val="none" w:sz="0" w:space="0" w:color="auto"/>
                    <w:right w:val="none" w:sz="0" w:space="0" w:color="auto"/>
                  </w:divBdr>
                </w:div>
              </w:divsChild>
            </w:div>
            <w:div w:id="535317222">
              <w:marLeft w:val="0"/>
              <w:marRight w:val="0"/>
              <w:marTop w:val="0"/>
              <w:marBottom w:val="0"/>
              <w:divBdr>
                <w:top w:val="none" w:sz="0" w:space="0" w:color="auto"/>
                <w:left w:val="none" w:sz="0" w:space="0" w:color="auto"/>
                <w:bottom w:val="none" w:sz="0" w:space="0" w:color="auto"/>
                <w:right w:val="none" w:sz="0" w:space="0" w:color="auto"/>
              </w:divBdr>
              <w:divsChild>
                <w:div w:id="361058991">
                  <w:marLeft w:val="0"/>
                  <w:marRight w:val="0"/>
                  <w:marTop w:val="0"/>
                  <w:marBottom w:val="0"/>
                  <w:divBdr>
                    <w:top w:val="none" w:sz="0" w:space="0" w:color="auto"/>
                    <w:left w:val="none" w:sz="0" w:space="0" w:color="auto"/>
                    <w:bottom w:val="none" w:sz="0" w:space="0" w:color="auto"/>
                    <w:right w:val="none" w:sz="0" w:space="0" w:color="auto"/>
                  </w:divBdr>
                </w:div>
              </w:divsChild>
            </w:div>
            <w:div w:id="586035388">
              <w:marLeft w:val="0"/>
              <w:marRight w:val="0"/>
              <w:marTop w:val="0"/>
              <w:marBottom w:val="0"/>
              <w:divBdr>
                <w:top w:val="none" w:sz="0" w:space="0" w:color="auto"/>
                <w:left w:val="none" w:sz="0" w:space="0" w:color="auto"/>
                <w:bottom w:val="none" w:sz="0" w:space="0" w:color="auto"/>
                <w:right w:val="none" w:sz="0" w:space="0" w:color="auto"/>
              </w:divBdr>
              <w:divsChild>
                <w:div w:id="955788872">
                  <w:marLeft w:val="0"/>
                  <w:marRight w:val="0"/>
                  <w:marTop w:val="0"/>
                  <w:marBottom w:val="0"/>
                  <w:divBdr>
                    <w:top w:val="none" w:sz="0" w:space="0" w:color="auto"/>
                    <w:left w:val="none" w:sz="0" w:space="0" w:color="auto"/>
                    <w:bottom w:val="none" w:sz="0" w:space="0" w:color="auto"/>
                    <w:right w:val="none" w:sz="0" w:space="0" w:color="auto"/>
                  </w:divBdr>
                </w:div>
              </w:divsChild>
            </w:div>
            <w:div w:id="633678650">
              <w:marLeft w:val="0"/>
              <w:marRight w:val="0"/>
              <w:marTop w:val="0"/>
              <w:marBottom w:val="0"/>
              <w:divBdr>
                <w:top w:val="none" w:sz="0" w:space="0" w:color="auto"/>
                <w:left w:val="none" w:sz="0" w:space="0" w:color="auto"/>
                <w:bottom w:val="none" w:sz="0" w:space="0" w:color="auto"/>
                <w:right w:val="none" w:sz="0" w:space="0" w:color="auto"/>
              </w:divBdr>
              <w:divsChild>
                <w:div w:id="1709991707">
                  <w:marLeft w:val="0"/>
                  <w:marRight w:val="0"/>
                  <w:marTop w:val="0"/>
                  <w:marBottom w:val="0"/>
                  <w:divBdr>
                    <w:top w:val="none" w:sz="0" w:space="0" w:color="auto"/>
                    <w:left w:val="none" w:sz="0" w:space="0" w:color="auto"/>
                    <w:bottom w:val="none" w:sz="0" w:space="0" w:color="auto"/>
                    <w:right w:val="none" w:sz="0" w:space="0" w:color="auto"/>
                  </w:divBdr>
                </w:div>
              </w:divsChild>
            </w:div>
            <w:div w:id="640841494">
              <w:marLeft w:val="0"/>
              <w:marRight w:val="0"/>
              <w:marTop w:val="0"/>
              <w:marBottom w:val="0"/>
              <w:divBdr>
                <w:top w:val="none" w:sz="0" w:space="0" w:color="auto"/>
                <w:left w:val="none" w:sz="0" w:space="0" w:color="auto"/>
                <w:bottom w:val="none" w:sz="0" w:space="0" w:color="auto"/>
                <w:right w:val="none" w:sz="0" w:space="0" w:color="auto"/>
              </w:divBdr>
              <w:divsChild>
                <w:div w:id="893584759">
                  <w:marLeft w:val="0"/>
                  <w:marRight w:val="0"/>
                  <w:marTop w:val="0"/>
                  <w:marBottom w:val="0"/>
                  <w:divBdr>
                    <w:top w:val="none" w:sz="0" w:space="0" w:color="auto"/>
                    <w:left w:val="none" w:sz="0" w:space="0" w:color="auto"/>
                    <w:bottom w:val="none" w:sz="0" w:space="0" w:color="auto"/>
                    <w:right w:val="none" w:sz="0" w:space="0" w:color="auto"/>
                  </w:divBdr>
                </w:div>
              </w:divsChild>
            </w:div>
            <w:div w:id="682516648">
              <w:marLeft w:val="0"/>
              <w:marRight w:val="0"/>
              <w:marTop w:val="0"/>
              <w:marBottom w:val="0"/>
              <w:divBdr>
                <w:top w:val="none" w:sz="0" w:space="0" w:color="auto"/>
                <w:left w:val="none" w:sz="0" w:space="0" w:color="auto"/>
                <w:bottom w:val="none" w:sz="0" w:space="0" w:color="auto"/>
                <w:right w:val="none" w:sz="0" w:space="0" w:color="auto"/>
              </w:divBdr>
              <w:divsChild>
                <w:div w:id="905066751">
                  <w:marLeft w:val="0"/>
                  <w:marRight w:val="0"/>
                  <w:marTop w:val="0"/>
                  <w:marBottom w:val="0"/>
                  <w:divBdr>
                    <w:top w:val="none" w:sz="0" w:space="0" w:color="auto"/>
                    <w:left w:val="none" w:sz="0" w:space="0" w:color="auto"/>
                    <w:bottom w:val="none" w:sz="0" w:space="0" w:color="auto"/>
                    <w:right w:val="none" w:sz="0" w:space="0" w:color="auto"/>
                  </w:divBdr>
                </w:div>
              </w:divsChild>
            </w:div>
            <w:div w:id="692026972">
              <w:marLeft w:val="0"/>
              <w:marRight w:val="0"/>
              <w:marTop w:val="0"/>
              <w:marBottom w:val="0"/>
              <w:divBdr>
                <w:top w:val="none" w:sz="0" w:space="0" w:color="auto"/>
                <w:left w:val="none" w:sz="0" w:space="0" w:color="auto"/>
                <w:bottom w:val="none" w:sz="0" w:space="0" w:color="auto"/>
                <w:right w:val="none" w:sz="0" w:space="0" w:color="auto"/>
              </w:divBdr>
              <w:divsChild>
                <w:div w:id="1357275077">
                  <w:marLeft w:val="0"/>
                  <w:marRight w:val="0"/>
                  <w:marTop w:val="0"/>
                  <w:marBottom w:val="0"/>
                  <w:divBdr>
                    <w:top w:val="none" w:sz="0" w:space="0" w:color="auto"/>
                    <w:left w:val="none" w:sz="0" w:space="0" w:color="auto"/>
                    <w:bottom w:val="none" w:sz="0" w:space="0" w:color="auto"/>
                    <w:right w:val="none" w:sz="0" w:space="0" w:color="auto"/>
                  </w:divBdr>
                </w:div>
              </w:divsChild>
            </w:div>
            <w:div w:id="712389085">
              <w:marLeft w:val="0"/>
              <w:marRight w:val="0"/>
              <w:marTop w:val="0"/>
              <w:marBottom w:val="0"/>
              <w:divBdr>
                <w:top w:val="none" w:sz="0" w:space="0" w:color="auto"/>
                <w:left w:val="none" w:sz="0" w:space="0" w:color="auto"/>
                <w:bottom w:val="none" w:sz="0" w:space="0" w:color="auto"/>
                <w:right w:val="none" w:sz="0" w:space="0" w:color="auto"/>
              </w:divBdr>
              <w:divsChild>
                <w:div w:id="796799851">
                  <w:marLeft w:val="0"/>
                  <w:marRight w:val="0"/>
                  <w:marTop w:val="0"/>
                  <w:marBottom w:val="0"/>
                  <w:divBdr>
                    <w:top w:val="none" w:sz="0" w:space="0" w:color="auto"/>
                    <w:left w:val="none" w:sz="0" w:space="0" w:color="auto"/>
                    <w:bottom w:val="none" w:sz="0" w:space="0" w:color="auto"/>
                    <w:right w:val="none" w:sz="0" w:space="0" w:color="auto"/>
                  </w:divBdr>
                </w:div>
              </w:divsChild>
            </w:div>
            <w:div w:id="717359361">
              <w:marLeft w:val="0"/>
              <w:marRight w:val="0"/>
              <w:marTop w:val="0"/>
              <w:marBottom w:val="0"/>
              <w:divBdr>
                <w:top w:val="none" w:sz="0" w:space="0" w:color="auto"/>
                <w:left w:val="none" w:sz="0" w:space="0" w:color="auto"/>
                <w:bottom w:val="none" w:sz="0" w:space="0" w:color="auto"/>
                <w:right w:val="none" w:sz="0" w:space="0" w:color="auto"/>
              </w:divBdr>
              <w:divsChild>
                <w:div w:id="1934507010">
                  <w:marLeft w:val="0"/>
                  <w:marRight w:val="0"/>
                  <w:marTop w:val="0"/>
                  <w:marBottom w:val="0"/>
                  <w:divBdr>
                    <w:top w:val="none" w:sz="0" w:space="0" w:color="auto"/>
                    <w:left w:val="none" w:sz="0" w:space="0" w:color="auto"/>
                    <w:bottom w:val="none" w:sz="0" w:space="0" w:color="auto"/>
                    <w:right w:val="none" w:sz="0" w:space="0" w:color="auto"/>
                  </w:divBdr>
                </w:div>
              </w:divsChild>
            </w:div>
            <w:div w:id="758411920">
              <w:marLeft w:val="0"/>
              <w:marRight w:val="0"/>
              <w:marTop w:val="0"/>
              <w:marBottom w:val="0"/>
              <w:divBdr>
                <w:top w:val="none" w:sz="0" w:space="0" w:color="auto"/>
                <w:left w:val="none" w:sz="0" w:space="0" w:color="auto"/>
                <w:bottom w:val="none" w:sz="0" w:space="0" w:color="auto"/>
                <w:right w:val="none" w:sz="0" w:space="0" w:color="auto"/>
              </w:divBdr>
              <w:divsChild>
                <w:div w:id="1912814167">
                  <w:marLeft w:val="0"/>
                  <w:marRight w:val="0"/>
                  <w:marTop w:val="0"/>
                  <w:marBottom w:val="0"/>
                  <w:divBdr>
                    <w:top w:val="none" w:sz="0" w:space="0" w:color="auto"/>
                    <w:left w:val="none" w:sz="0" w:space="0" w:color="auto"/>
                    <w:bottom w:val="none" w:sz="0" w:space="0" w:color="auto"/>
                    <w:right w:val="none" w:sz="0" w:space="0" w:color="auto"/>
                  </w:divBdr>
                </w:div>
              </w:divsChild>
            </w:div>
            <w:div w:id="766852758">
              <w:marLeft w:val="0"/>
              <w:marRight w:val="0"/>
              <w:marTop w:val="0"/>
              <w:marBottom w:val="0"/>
              <w:divBdr>
                <w:top w:val="none" w:sz="0" w:space="0" w:color="auto"/>
                <w:left w:val="none" w:sz="0" w:space="0" w:color="auto"/>
                <w:bottom w:val="none" w:sz="0" w:space="0" w:color="auto"/>
                <w:right w:val="none" w:sz="0" w:space="0" w:color="auto"/>
              </w:divBdr>
              <w:divsChild>
                <w:div w:id="751973541">
                  <w:marLeft w:val="0"/>
                  <w:marRight w:val="0"/>
                  <w:marTop w:val="0"/>
                  <w:marBottom w:val="0"/>
                  <w:divBdr>
                    <w:top w:val="none" w:sz="0" w:space="0" w:color="auto"/>
                    <w:left w:val="none" w:sz="0" w:space="0" w:color="auto"/>
                    <w:bottom w:val="none" w:sz="0" w:space="0" w:color="auto"/>
                    <w:right w:val="none" w:sz="0" w:space="0" w:color="auto"/>
                  </w:divBdr>
                </w:div>
              </w:divsChild>
            </w:div>
            <w:div w:id="773550144">
              <w:marLeft w:val="0"/>
              <w:marRight w:val="0"/>
              <w:marTop w:val="0"/>
              <w:marBottom w:val="0"/>
              <w:divBdr>
                <w:top w:val="none" w:sz="0" w:space="0" w:color="auto"/>
                <w:left w:val="none" w:sz="0" w:space="0" w:color="auto"/>
                <w:bottom w:val="none" w:sz="0" w:space="0" w:color="auto"/>
                <w:right w:val="none" w:sz="0" w:space="0" w:color="auto"/>
              </w:divBdr>
              <w:divsChild>
                <w:div w:id="666443642">
                  <w:marLeft w:val="0"/>
                  <w:marRight w:val="0"/>
                  <w:marTop w:val="0"/>
                  <w:marBottom w:val="0"/>
                  <w:divBdr>
                    <w:top w:val="none" w:sz="0" w:space="0" w:color="auto"/>
                    <w:left w:val="none" w:sz="0" w:space="0" w:color="auto"/>
                    <w:bottom w:val="none" w:sz="0" w:space="0" w:color="auto"/>
                    <w:right w:val="none" w:sz="0" w:space="0" w:color="auto"/>
                  </w:divBdr>
                </w:div>
              </w:divsChild>
            </w:div>
            <w:div w:id="817305816">
              <w:marLeft w:val="0"/>
              <w:marRight w:val="0"/>
              <w:marTop w:val="0"/>
              <w:marBottom w:val="0"/>
              <w:divBdr>
                <w:top w:val="none" w:sz="0" w:space="0" w:color="auto"/>
                <w:left w:val="none" w:sz="0" w:space="0" w:color="auto"/>
                <w:bottom w:val="none" w:sz="0" w:space="0" w:color="auto"/>
                <w:right w:val="none" w:sz="0" w:space="0" w:color="auto"/>
              </w:divBdr>
              <w:divsChild>
                <w:div w:id="1676498644">
                  <w:marLeft w:val="0"/>
                  <w:marRight w:val="0"/>
                  <w:marTop w:val="0"/>
                  <w:marBottom w:val="0"/>
                  <w:divBdr>
                    <w:top w:val="none" w:sz="0" w:space="0" w:color="auto"/>
                    <w:left w:val="none" w:sz="0" w:space="0" w:color="auto"/>
                    <w:bottom w:val="none" w:sz="0" w:space="0" w:color="auto"/>
                    <w:right w:val="none" w:sz="0" w:space="0" w:color="auto"/>
                  </w:divBdr>
                </w:div>
              </w:divsChild>
            </w:div>
            <w:div w:id="888496651">
              <w:marLeft w:val="0"/>
              <w:marRight w:val="0"/>
              <w:marTop w:val="0"/>
              <w:marBottom w:val="0"/>
              <w:divBdr>
                <w:top w:val="none" w:sz="0" w:space="0" w:color="auto"/>
                <w:left w:val="none" w:sz="0" w:space="0" w:color="auto"/>
                <w:bottom w:val="none" w:sz="0" w:space="0" w:color="auto"/>
                <w:right w:val="none" w:sz="0" w:space="0" w:color="auto"/>
              </w:divBdr>
              <w:divsChild>
                <w:div w:id="1647203609">
                  <w:marLeft w:val="0"/>
                  <w:marRight w:val="0"/>
                  <w:marTop w:val="0"/>
                  <w:marBottom w:val="0"/>
                  <w:divBdr>
                    <w:top w:val="none" w:sz="0" w:space="0" w:color="auto"/>
                    <w:left w:val="none" w:sz="0" w:space="0" w:color="auto"/>
                    <w:bottom w:val="none" w:sz="0" w:space="0" w:color="auto"/>
                    <w:right w:val="none" w:sz="0" w:space="0" w:color="auto"/>
                  </w:divBdr>
                </w:div>
              </w:divsChild>
            </w:div>
            <w:div w:id="960956990">
              <w:marLeft w:val="0"/>
              <w:marRight w:val="0"/>
              <w:marTop w:val="0"/>
              <w:marBottom w:val="0"/>
              <w:divBdr>
                <w:top w:val="none" w:sz="0" w:space="0" w:color="auto"/>
                <w:left w:val="none" w:sz="0" w:space="0" w:color="auto"/>
                <w:bottom w:val="none" w:sz="0" w:space="0" w:color="auto"/>
                <w:right w:val="none" w:sz="0" w:space="0" w:color="auto"/>
              </w:divBdr>
              <w:divsChild>
                <w:div w:id="539169014">
                  <w:marLeft w:val="0"/>
                  <w:marRight w:val="0"/>
                  <w:marTop w:val="0"/>
                  <w:marBottom w:val="0"/>
                  <w:divBdr>
                    <w:top w:val="none" w:sz="0" w:space="0" w:color="auto"/>
                    <w:left w:val="none" w:sz="0" w:space="0" w:color="auto"/>
                    <w:bottom w:val="none" w:sz="0" w:space="0" w:color="auto"/>
                    <w:right w:val="none" w:sz="0" w:space="0" w:color="auto"/>
                  </w:divBdr>
                </w:div>
              </w:divsChild>
            </w:div>
            <w:div w:id="966744311">
              <w:marLeft w:val="0"/>
              <w:marRight w:val="0"/>
              <w:marTop w:val="0"/>
              <w:marBottom w:val="0"/>
              <w:divBdr>
                <w:top w:val="none" w:sz="0" w:space="0" w:color="auto"/>
                <w:left w:val="none" w:sz="0" w:space="0" w:color="auto"/>
                <w:bottom w:val="none" w:sz="0" w:space="0" w:color="auto"/>
                <w:right w:val="none" w:sz="0" w:space="0" w:color="auto"/>
              </w:divBdr>
            </w:div>
            <w:div w:id="966932452">
              <w:marLeft w:val="0"/>
              <w:marRight w:val="0"/>
              <w:marTop w:val="0"/>
              <w:marBottom w:val="0"/>
              <w:divBdr>
                <w:top w:val="none" w:sz="0" w:space="0" w:color="auto"/>
                <w:left w:val="none" w:sz="0" w:space="0" w:color="auto"/>
                <w:bottom w:val="none" w:sz="0" w:space="0" w:color="auto"/>
                <w:right w:val="none" w:sz="0" w:space="0" w:color="auto"/>
              </w:divBdr>
            </w:div>
            <w:div w:id="966934405">
              <w:marLeft w:val="0"/>
              <w:marRight w:val="0"/>
              <w:marTop w:val="0"/>
              <w:marBottom w:val="0"/>
              <w:divBdr>
                <w:top w:val="none" w:sz="0" w:space="0" w:color="auto"/>
                <w:left w:val="none" w:sz="0" w:space="0" w:color="auto"/>
                <w:bottom w:val="none" w:sz="0" w:space="0" w:color="auto"/>
                <w:right w:val="none" w:sz="0" w:space="0" w:color="auto"/>
              </w:divBdr>
              <w:divsChild>
                <w:div w:id="1375346812">
                  <w:marLeft w:val="0"/>
                  <w:marRight w:val="0"/>
                  <w:marTop w:val="0"/>
                  <w:marBottom w:val="0"/>
                  <w:divBdr>
                    <w:top w:val="none" w:sz="0" w:space="0" w:color="auto"/>
                    <w:left w:val="none" w:sz="0" w:space="0" w:color="auto"/>
                    <w:bottom w:val="none" w:sz="0" w:space="0" w:color="auto"/>
                    <w:right w:val="none" w:sz="0" w:space="0" w:color="auto"/>
                  </w:divBdr>
                </w:div>
              </w:divsChild>
            </w:div>
            <w:div w:id="999767340">
              <w:marLeft w:val="0"/>
              <w:marRight w:val="0"/>
              <w:marTop w:val="0"/>
              <w:marBottom w:val="0"/>
              <w:divBdr>
                <w:top w:val="none" w:sz="0" w:space="0" w:color="auto"/>
                <w:left w:val="none" w:sz="0" w:space="0" w:color="auto"/>
                <w:bottom w:val="none" w:sz="0" w:space="0" w:color="auto"/>
                <w:right w:val="none" w:sz="0" w:space="0" w:color="auto"/>
              </w:divBdr>
              <w:divsChild>
                <w:div w:id="883449490">
                  <w:marLeft w:val="0"/>
                  <w:marRight w:val="0"/>
                  <w:marTop w:val="0"/>
                  <w:marBottom w:val="0"/>
                  <w:divBdr>
                    <w:top w:val="none" w:sz="0" w:space="0" w:color="auto"/>
                    <w:left w:val="none" w:sz="0" w:space="0" w:color="auto"/>
                    <w:bottom w:val="none" w:sz="0" w:space="0" w:color="auto"/>
                    <w:right w:val="none" w:sz="0" w:space="0" w:color="auto"/>
                  </w:divBdr>
                </w:div>
              </w:divsChild>
            </w:div>
            <w:div w:id="1004825271">
              <w:marLeft w:val="0"/>
              <w:marRight w:val="0"/>
              <w:marTop w:val="0"/>
              <w:marBottom w:val="0"/>
              <w:divBdr>
                <w:top w:val="none" w:sz="0" w:space="0" w:color="auto"/>
                <w:left w:val="none" w:sz="0" w:space="0" w:color="auto"/>
                <w:bottom w:val="none" w:sz="0" w:space="0" w:color="auto"/>
                <w:right w:val="none" w:sz="0" w:space="0" w:color="auto"/>
              </w:divBdr>
              <w:divsChild>
                <w:div w:id="2106265779">
                  <w:marLeft w:val="0"/>
                  <w:marRight w:val="0"/>
                  <w:marTop w:val="0"/>
                  <w:marBottom w:val="0"/>
                  <w:divBdr>
                    <w:top w:val="none" w:sz="0" w:space="0" w:color="auto"/>
                    <w:left w:val="none" w:sz="0" w:space="0" w:color="auto"/>
                    <w:bottom w:val="none" w:sz="0" w:space="0" w:color="auto"/>
                    <w:right w:val="none" w:sz="0" w:space="0" w:color="auto"/>
                  </w:divBdr>
                </w:div>
              </w:divsChild>
            </w:div>
            <w:div w:id="1072853188">
              <w:marLeft w:val="0"/>
              <w:marRight w:val="0"/>
              <w:marTop w:val="0"/>
              <w:marBottom w:val="0"/>
              <w:divBdr>
                <w:top w:val="none" w:sz="0" w:space="0" w:color="auto"/>
                <w:left w:val="none" w:sz="0" w:space="0" w:color="auto"/>
                <w:bottom w:val="none" w:sz="0" w:space="0" w:color="auto"/>
                <w:right w:val="none" w:sz="0" w:space="0" w:color="auto"/>
              </w:divBdr>
              <w:divsChild>
                <w:div w:id="1506632753">
                  <w:marLeft w:val="0"/>
                  <w:marRight w:val="0"/>
                  <w:marTop w:val="0"/>
                  <w:marBottom w:val="0"/>
                  <w:divBdr>
                    <w:top w:val="none" w:sz="0" w:space="0" w:color="auto"/>
                    <w:left w:val="none" w:sz="0" w:space="0" w:color="auto"/>
                    <w:bottom w:val="none" w:sz="0" w:space="0" w:color="auto"/>
                    <w:right w:val="none" w:sz="0" w:space="0" w:color="auto"/>
                  </w:divBdr>
                </w:div>
              </w:divsChild>
            </w:div>
            <w:div w:id="1173059991">
              <w:marLeft w:val="0"/>
              <w:marRight w:val="0"/>
              <w:marTop w:val="0"/>
              <w:marBottom w:val="0"/>
              <w:divBdr>
                <w:top w:val="none" w:sz="0" w:space="0" w:color="auto"/>
                <w:left w:val="none" w:sz="0" w:space="0" w:color="auto"/>
                <w:bottom w:val="none" w:sz="0" w:space="0" w:color="auto"/>
                <w:right w:val="none" w:sz="0" w:space="0" w:color="auto"/>
              </w:divBdr>
              <w:divsChild>
                <w:div w:id="225847474">
                  <w:marLeft w:val="0"/>
                  <w:marRight w:val="0"/>
                  <w:marTop w:val="0"/>
                  <w:marBottom w:val="0"/>
                  <w:divBdr>
                    <w:top w:val="none" w:sz="0" w:space="0" w:color="auto"/>
                    <w:left w:val="none" w:sz="0" w:space="0" w:color="auto"/>
                    <w:bottom w:val="none" w:sz="0" w:space="0" w:color="auto"/>
                    <w:right w:val="none" w:sz="0" w:space="0" w:color="auto"/>
                  </w:divBdr>
                </w:div>
              </w:divsChild>
            </w:div>
            <w:div w:id="1183785996">
              <w:marLeft w:val="0"/>
              <w:marRight w:val="0"/>
              <w:marTop w:val="0"/>
              <w:marBottom w:val="0"/>
              <w:divBdr>
                <w:top w:val="none" w:sz="0" w:space="0" w:color="auto"/>
                <w:left w:val="none" w:sz="0" w:space="0" w:color="auto"/>
                <w:bottom w:val="none" w:sz="0" w:space="0" w:color="auto"/>
                <w:right w:val="none" w:sz="0" w:space="0" w:color="auto"/>
              </w:divBdr>
              <w:divsChild>
                <w:div w:id="1915049768">
                  <w:marLeft w:val="0"/>
                  <w:marRight w:val="0"/>
                  <w:marTop w:val="0"/>
                  <w:marBottom w:val="0"/>
                  <w:divBdr>
                    <w:top w:val="none" w:sz="0" w:space="0" w:color="auto"/>
                    <w:left w:val="none" w:sz="0" w:space="0" w:color="auto"/>
                    <w:bottom w:val="none" w:sz="0" w:space="0" w:color="auto"/>
                    <w:right w:val="none" w:sz="0" w:space="0" w:color="auto"/>
                  </w:divBdr>
                </w:div>
              </w:divsChild>
            </w:div>
            <w:div w:id="1195075083">
              <w:marLeft w:val="0"/>
              <w:marRight w:val="0"/>
              <w:marTop w:val="0"/>
              <w:marBottom w:val="0"/>
              <w:divBdr>
                <w:top w:val="none" w:sz="0" w:space="0" w:color="auto"/>
                <w:left w:val="none" w:sz="0" w:space="0" w:color="auto"/>
                <w:bottom w:val="none" w:sz="0" w:space="0" w:color="auto"/>
                <w:right w:val="none" w:sz="0" w:space="0" w:color="auto"/>
              </w:divBdr>
              <w:divsChild>
                <w:div w:id="1960799738">
                  <w:marLeft w:val="0"/>
                  <w:marRight w:val="0"/>
                  <w:marTop w:val="0"/>
                  <w:marBottom w:val="0"/>
                  <w:divBdr>
                    <w:top w:val="none" w:sz="0" w:space="0" w:color="auto"/>
                    <w:left w:val="none" w:sz="0" w:space="0" w:color="auto"/>
                    <w:bottom w:val="none" w:sz="0" w:space="0" w:color="auto"/>
                    <w:right w:val="none" w:sz="0" w:space="0" w:color="auto"/>
                  </w:divBdr>
                </w:div>
              </w:divsChild>
            </w:div>
            <w:div w:id="1197349633">
              <w:marLeft w:val="0"/>
              <w:marRight w:val="0"/>
              <w:marTop w:val="0"/>
              <w:marBottom w:val="0"/>
              <w:divBdr>
                <w:top w:val="none" w:sz="0" w:space="0" w:color="auto"/>
                <w:left w:val="none" w:sz="0" w:space="0" w:color="auto"/>
                <w:bottom w:val="none" w:sz="0" w:space="0" w:color="auto"/>
                <w:right w:val="none" w:sz="0" w:space="0" w:color="auto"/>
              </w:divBdr>
              <w:divsChild>
                <w:div w:id="2124373884">
                  <w:marLeft w:val="0"/>
                  <w:marRight w:val="0"/>
                  <w:marTop w:val="0"/>
                  <w:marBottom w:val="0"/>
                  <w:divBdr>
                    <w:top w:val="none" w:sz="0" w:space="0" w:color="auto"/>
                    <w:left w:val="none" w:sz="0" w:space="0" w:color="auto"/>
                    <w:bottom w:val="none" w:sz="0" w:space="0" w:color="auto"/>
                    <w:right w:val="none" w:sz="0" w:space="0" w:color="auto"/>
                  </w:divBdr>
                </w:div>
              </w:divsChild>
            </w:div>
            <w:div w:id="1210262170">
              <w:marLeft w:val="0"/>
              <w:marRight w:val="0"/>
              <w:marTop w:val="0"/>
              <w:marBottom w:val="0"/>
              <w:divBdr>
                <w:top w:val="none" w:sz="0" w:space="0" w:color="auto"/>
                <w:left w:val="none" w:sz="0" w:space="0" w:color="auto"/>
                <w:bottom w:val="none" w:sz="0" w:space="0" w:color="auto"/>
                <w:right w:val="none" w:sz="0" w:space="0" w:color="auto"/>
              </w:divBdr>
              <w:divsChild>
                <w:div w:id="761998187">
                  <w:marLeft w:val="0"/>
                  <w:marRight w:val="0"/>
                  <w:marTop w:val="0"/>
                  <w:marBottom w:val="0"/>
                  <w:divBdr>
                    <w:top w:val="none" w:sz="0" w:space="0" w:color="auto"/>
                    <w:left w:val="none" w:sz="0" w:space="0" w:color="auto"/>
                    <w:bottom w:val="none" w:sz="0" w:space="0" w:color="auto"/>
                    <w:right w:val="none" w:sz="0" w:space="0" w:color="auto"/>
                  </w:divBdr>
                </w:div>
              </w:divsChild>
            </w:div>
            <w:div w:id="1212418738">
              <w:marLeft w:val="0"/>
              <w:marRight w:val="0"/>
              <w:marTop w:val="0"/>
              <w:marBottom w:val="0"/>
              <w:divBdr>
                <w:top w:val="none" w:sz="0" w:space="0" w:color="auto"/>
                <w:left w:val="none" w:sz="0" w:space="0" w:color="auto"/>
                <w:bottom w:val="none" w:sz="0" w:space="0" w:color="auto"/>
                <w:right w:val="none" w:sz="0" w:space="0" w:color="auto"/>
              </w:divBdr>
              <w:divsChild>
                <w:div w:id="2013142133">
                  <w:marLeft w:val="0"/>
                  <w:marRight w:val="0"/>
                  <w:marTop w:val="0"/>
                  <w:marBottom w:val="0"/>
                  <w:divBdr>
                    <w:top w:val="none" w:sz="0" w:space="0" w:color="auto"/>
                    <w:left w:val="none" w:sz="0" w:space="0" w:color="auto"/>
                    <w:bottom w:val="none" w:sz="0" w:space="0" w:color="auto"/>
                    <w:right w:val="none" w:sz="0" w:space="0" w:color="auto"/>
                  </w:divBdr>
                </w:div>
              </w:divsChild>
            </w:div>
            <w:div w:id="1244489653">
              <w:marLeft w:val="0"/>
              <w:marRight w:val="0"/>
              <w:marTop w:val="0"/>
              <w:marBottom w:val="0"/>
              <w:divBdr>
                <w:top w:val="none" w:sz="0" w:space="0" w:color="auto"/>
                <w:left w:val="none" w:sz="0" w:space="0" w:color="auto"/>
                <w:bottom w:val="none" w:sz="0" w:space="0" w:color="auto"/>
                <w:right w:val="none" w:sz="0" w:space="0" w:color="auto"/>
              </w:divBdr>
              <w:divsChild>
                <w:div w:id="1364205522">
                  <w:marLeft w:val="0"/>
                  <w:marRight w:val="0"/>
                  <w:marTop w:val="0"/>
                  <w:marBottom w:val="0"/>
                  <w:divBdr>
                    <w:top w:val="none" w:sz="0" w:space="0" w:color="auto"/>
                    <w:left w:val="none" w:sz="0" w:space="0" w:color="auto"/>
                    <w:bottom w:val="none" w:sz="0" w:space="0" w:color="auto"/>
                    <w:right w:val="none" w:sz="0" w:space="0" w:color="auto"/>
                  </w:divBdr>
                </w:div>
              </w:divsChild>
            </w:div>
            <w:div w:id="1300724716">
              <w:marLeft w:val="0"/>
              <w:marRight w:val="0"/>
              <w:marTop w:val="0"/>
              <w:marBottom w:val="0"/>
              <w:divBdr>
                <w:top w:val="none" w:sz="0" w:space="0" w:color="auto"/>
                <w:left w:val="none" w:sz="0" w:space="0" w:color="auto"/>
                <w:bottom w:val="none" w:sz="0" w:space="0" w:color="auto"/>
                <w:right w:val="none" w:sz="0" w:space="0" w:color="auto"/>
              </w:divBdr>
              <w:divsChild>
                <w:div w:id="153230727">
                  <w:marLeft w:val="0"/>
                  <w:marRight w:val="0"/>
                  <w:marTop w:val="0"/>
                  <w:marBottom w:val="0"/>
                  <w:divBdr>
                    <w:top w:val="none" w:sz="0" w:space="0" w:color="auto"/>
                    <w:left w:val="none" w:sz="0" w:space="0" w:color="auto"/>
                    <w:bottom w:val="none" w:sz="0" w:space="0" w:color="auto"/>
                    <w:right w:val="none" w:sz="0" w:space="0" w:color="auto"/>
                  </w:divBdr>
                </w:div>
              </w:divsChild>
            </w:div>
            <w:div w:id="1421872084">
              <w:marLeft w:val="0"/>
              <w:marRight w:val="0"/>
              <w:marTop w:val="0"/>
              <w:marBottom w:val="0"/>
              <w:divBdr>
                <w:top w:val="none" w:sz="0" w:space="0" w:color="auto"/>
                <w:left w:val="none" w:sz="0" w:space="0" w:color="auto"/>
                <w:bottom w:val="none" w:sz="0" w:space="0" w:color="auto"/>
                <w:right w:val="none" w:sz="0" w:space="0" w:color="auto"/>
              </w:divBdr>
              <w:divsChild>
                <w:div w:id="299312523">
                  <w:marLeft w:val="0"/>
                  <w:marRight w:val="0"/>
                  <w:marTop w:val="0"/>
                  <w:marBottom w:val="0"/>
                  <w:divBdr>
                    <w:top w:val="none" w:sz="0" w:space="0" w:color="auto"/>
                    <w:left w:val="none" w:sz="0" w:space="0" w:color="auto"/>
                    <w:bottom w:val="none" w:sz="0" w:space="0" w:color="auto"/>
                    <w:right w:val="none" w:sz="0" w:space="0" w:color="auto"/>
                  </w:divBdr>
                </w:div>
              </w:divsChild>
            </w:div>
            <w:div w:id="1485589110">
              <w:marLeft w:val="0"/>
              <w:marRight w:val="0"/>
              <w:marTop w:val="0"/>
              <w:marBottom w:val="0"/>
              <w:divBdr>
                <w:top w:val="none" w:sz="0" w:space="0" w:color="auto"/>
                <w:left w:val="none" w:sz="0" w:space="0" w:color="auto"/>
                <w:bottom w:val="none" w:sz="0" w:space="0" w:color="auto"/>
                <w:right w:val="none" w:sz="0" w:space="0" w:color="auto"/>
              </w:divBdr>
              <w:divsChild>
                <w:div w:id="924607107">
                  <w:marLeft w:val="0"/>
                  <w:marRight w:val="0"/>
                  <w:marTop w:val="0"/>
                  <w:marBottom w:val="0"/>
                  <w:divBdr>
                    <w:top w:val="none" w:sz="0" w:space="0" w:color="auto"/>
                    <w:left w:val="none" w:sz="0" w:space="0" w:color="auto"/>
                    <w:bottom w:val="none" w:sz="0" w:space="0" w:color="auto"/>
                    <w:right w:val="none" w:sz="0" w:space="0" w:color="auto"/>
                  </w:divBdr>
                </w:div>
              </w:divsChild>
            </w:div>
            <w:div w:id="1549802853">
              <w:marLeft w:val="0"/>
              <w:marRight w:val="0"/>
              <w:marTop w:val="0"/>
              <w:marBottom w:val="0"/>
              <w:divBdr>
                <w:top w:val="none" w:sz="0" w:space="0" w:color="auto"/>
                <w:left w:val="none" w:sz="0" w:space="0" w:color="auto"/>
                <w:bottom w:val="none" w:sz="0" w:space="0" w:color="auto"/>
                <w:right w:val="none" w:sz="0" w:space="0" w:color="auto"/>
              </w:divBdr>
              <w:divsChild>
                <w:div w:id="641279191">
                  <w:marLeft w:val="0"/>
                  <w:marRight w:val="0"/>
                  <w:marTop w:val="0"/>
                  <w:marBottom w:val="0"/>
                  <w:divBdr>
                    <w:top w:val="none" w:sz="0" w:space="0" w:color="auto"/>
                    <w:left w:val="none" w:sz="0" w:space="0" w:color="auto"/>
                    <w:bottom w:val="none" w:sz="0" w:space="0" w:color="auto"/>
                    <w:right w:val="none" w:sz="0" w:space="0" w:color="auto"/>
                  </w:divBdr>
                </w:div>
              </w:divsChild>
            </w:div>
            <w:div w:id="1586305890">
              <w:marLeft w:val="0"/>
              <w:marRight w:val="0"/>
              <w:marTop w:val="0"/>
              <w:marBottom w:val="0"/>
              <w:divBdr>
                <w:top w:val="none" w:sz="0" w:space="0" w:color="auto"/>
                <w:left w:val="none" w:sz="0" w:space="0" w:color="auto"/>
                <w:bottom w:val="none" w:sz="0" w:space="0" w:color="auto"/>
                <w:right w:val="none" w:sz="0" w:space="0" w:color="auto"/>
              </w:divBdr>
              <w:divsChild>
                <w:div w:id="710690266">
                  <w:marLeft w:val="0"/>
                  <w:marRight w:val="0"/>
                  <w:marTop w:val="0"/>
                  <w:marBottom w:val="0"/>
                  <w:divBdr>
                    <w:top w:val="none" w:sz="0" w:space="0" w:color="auto"/>
                    <w:left w:val="none" w:sz="0" w:space="0" w:color="auto"/>
                    <w:bottom w:val="none" w:sz="0" w:space="0" w:color="auto"/>
                    <w:right w:val="none" w:sz="0" w:space="0" w:color="auto"/>
                  </w:divBdr>
                </w:div>
              </w:divsChild>
            </w:div>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
              </w:divsChild>
            </w:div>
            <w:div w:id="1656714436">
              <w:marLeft w:val="0"/>
              <w:marRight w:val="0"/>
              <w:marTop w:val="0"/>
              <w:marBottom w:val="0"/>
              <w:divBdr>
                <w:top w:val="none" w:sz="0" w:space="0" w:color="auto"/>
                <w:left w:val="none" w:sz="0" w:space="0" w:color="auto"/>
                <w:bottom w:val="none" w:sz="0" w:space="0" w:color="auto"/>
                <w:right w:val="none" w:sz="0" w:space="0" w:color="auto"/>
              </w:divBdr>
            </w:div>
            <w:div w:id="1708262786">
              <w:marLeft w:val="0"/>
              <w:marRight w:val="0"/>
              <w:marTop w:val="0"/>
              <w:marBottom w:val="0"/>
              <w:divBdr>
                <w:top w:val="none" w:sz="0" w:space="0" w:color="auto"/>
                <w:left w:val="none" w:sz="0" w:space="0" w:color="auto"/>
                <w:bottom w:val="none" w:sz="0" w:space="0" w:color="auto"/>
                <w:right w:val="none" w:sz="0" w:space="0" w:color="auto"/>
              </w:divBdr>
              <w:divsChild>
                <w:div w:id="1963610781">
                  <w:marLeft w:val="0"/>
                  <w:marRight w:val="0"/>
                  <w:marTop w:val="0"/>
                  <w:marBottom w:val="0"/>
                  <w:divBdr>
                    <w:top w:val="none" w:sz="0" w:space="0" w:color="auto"/>
                    <w:left w:val="none" w:sz="0" w:space="0" w:color="auto"/>
                    <w:bottom w:val="none" w:sz="0" w:space="0" w:color="auto"/>
                    <w:right w:val="none" w:sz="0" w:space="0" w:color="auto"/>
                  </w:divBdr>
                </w:div>
              </w:divsChild>
            </w:div>
            <w:div w:id="1736077547">
              <w:marLeft w:val="0"/>
              <w:marRight w:val="0"/>
              <w:marTop w:val="0"/>
              <w:marBottom w:val="0"/>
              <w:divBdr>
                <w:top w:val="none" w:sz="0" w:space="0" w:color="auto"/>
                <w:left w:val="none" w:sz="0" w:space="0" w:color="auto"/>
                <w:bottom w:val="none" w:sz="0" w:space="0" w:color="auto"/>
                <w:right w:val="none" w:sz="0" w:space="0" w:color="auto"/>
              </w:divBdr>
              <w:divsChild>
                <w:div w:id="714502608">
                  <w:marLeft w:val="0"/>
                  <w:marRight w:val="0"/>
                  <w:marTop w:val="0"/>
                  <w:marBottom w:val="0"/>
                  <w:divBdr>
                    <w:top w:val="none" w:sz="0" w:space="0" w:color="auto"/>
                    <w:left w:val="none" w:sz="0" w:space="0" w:color="auto"/>
                    <w:bottom w:val="none" w:sz="0" w:space="0" w:color="auto"/>
                    <w:right w:val="none" w:sz="0" w:space="0" w:color="auto"/>
                  </w:divBdr>
                </w:div>
              </w:divsChild>
            </w:div>
            <w:div w:id="1755081008">
              <w:marLeft w:val="0"/>
              <w:marRight w:val="0"/>
              <w:marTop w:val="0"/>
              <w:marBottom w:val="0"/>
              <w:divBdr>
                <w:top w:val="none" w:sz="0" w:space="0" w:color="auto"/>
                <w:left w:val="none" w:sz="0" w:space="0" w:color="auto"/>
                <w:bottom w:val="none" w:sz="0" w:space="0" w:color="auto"/>
                <w:right w:val="none" w:sz="0" w:space="0" w:color="auto"/>
              </w:divBdr>
              <w:divsChild>
                <w:div w:id="249002626">
                  <w:marLeft w:val="0"/>
                  <w:marRight w:val="0"/>
                  <w:marTop w:val="0"/>
                  <w:marBottom w:val="0"/>
                  <w:divBdr>
                    <w:top w:val="none" w:sz="0" w:space="0" w:color="auto"/>
                    <w:left w:val="none" w:sz="0" w:space="0" w:color="auto"/>
                    <w:bottom w:val="none" w:sz="0" w:space="0" w:color="auto"/>
                    <w:right w:val="none" w:sz="0" w:space="0" w:color="auto"/>
                  </w:divBdr>
                </w:div>
              </w:divsChild>
            </w:div>
            <w:div w:id="1837304859">
              <w:marLeft w:val="0"/>
              <w:marRight w:val="0"/>
              <w:marTop w:val="0"/>
              <w:marBottom w:val="0"/>
              <w:divBdr>
                <w:top w:val="none" w:sz="0" w:space="0" w:color="auto"/>
                <w:left w:val="none" w:sz="0" w:space="0" w:color="auto"/>
                <w:bottom w:val="none" w:sz="0" w:space="0" w:color="auto"/>
                <w:right w:val="none" w:sz="0" w:space="0" w:color="auto"/>
              </w:divBdr>
              <w:divsChild>
                <w:div w:id="1818692194">
                  <w:marLeft w:val="0"/>
                  <w:marRight w:val="0"/>
                  <w:marTop w:val="0"/>
                  <w:marBottom w:val="0"/>
                  <w:divBdr>
                    <w:top w:val="none" w:sz="0" w:space="0" w:color="auto"/>
                    <w:left w:val="none" w:sz="0" w:space="0" w:color="auto"/>
                    <w:bottom w:val="none" w:sz="0" w:space="0" w:color="auto"/>
                    <w:right w:val="none" w:sz="0" w:space="0" w:color="auto"/>
                  </w:divBdr>
                </w:div>
              </w:divsChild>
            </w:div>
            <w:div w:id="1842504183">
              <w:marLeft w:val="0"/>
              <w:marRight w:val="0"/>
              <w:marTop w:val="0"/>
              <w:marBottom w:val="0"/>
              <w:divBdr>
                <w:top w:val="none" w:sz="0" w:space="0" w:color="auto"/>
                <w:left w:val="none" w:sz="0" w:space="0" w:color="auto"/>
                <w:bottom w:val="none" w:sz="0" w:space="0" w:color="auto"/>
                <w:right w:val="none" w:sz="0" w:space="0" w:color="auto"/>
              </w:divBdr>
              <w:divsChild>
                <w:div w:id="669455724">
                  <w:marLeft w:val="0"/>
                  <w:marRight w:val="0"/>
                  <w:marTop w:val="0"/>
                  <w:marBottom w:val="0"/>
                  <w:divBdr>
                    <w:top w:val="none" w:sz="0" w:space="0" w:color="auto"/>
                    <w:left w:val="none" w:sz="0" w:space="0" w:color="auto"/>
                    <w:bottom w:val="none" w:sz="0" w:space="0" w:color="auto"/>
                    <w:right w:val="none" w:sz="0" w:space="0" w:color="auto"/>
                  </w:divBdr>
                </w:div>
              </w:divsChild>
            </w:div>
            <w:div w:id="1851066532">
              <w:marLeft w:val="0"/>
              <w:marRight w:val="0"/>
              <w:marTop w:val="0"/>
              <w:marBottom w:val="0"/>
              <w:divBdr>
                <w:top w:val="none" w:sz="0" w:space="0" w:color="auto"/>
                <w:left w:val="none" w:sz="0" w:space="0" w:color="auto"/>
                <w:bottom w:val="none" w:sz="0" w:space="0" w:color="auto"/>
                <w:right w:val="none" w:sz="0" w:space="0" w:color="auto"/>
              </w:divBdr>
              <w:divsChild>
                <w:div w:id="1315404588">
                  <w:marLeft w:val="0"/>
                  <w:marRight w:val="0"/>
                  <w:marTop w:val="0"/>
                  <w:marBottom w:val="0"/>
                  <w:divBdr>
                    <w:top w:val="none" w:sz="0" w:space="0" w:color="auto"/>
                    <w:left w:val="none" w:sz="0" w:space="0" w:color="auto"/>
                    <w:bottom w:val="none" w:sz="0" w:space="0" w:color="auto"/>
                    <w:right w:val="none" w:sz="0" w:space="0" w:color="auto"/>
                  </w:divBdr>
                </w:div>
              </w:divsChild>
            </w:div>
            <w:div w:id="1910573782">
              <w:marLeft w:val="0"/>
              <w:marRight w:val="0"/>
              <w:marTop w:val="0"/>
              <w:marBottom w:val="0"/>
              <w:divBdr>
                <w:top w:val="none" w:sz="0" w:space="0" w:color="auto"/>
                <w:left w:val="none" w:sz="0" w:space="0" w:color="auto"/>
                <w:bottom w:val="none" w:sz="0" w:space="0" w:color="auto"/>
                <w:right w:val="none" w:sz="0" w:space="0" w:color="auto"/>
              </w:divBdr>
              <w:divsChild>
                <w:div w:id="1956012969">
                  <w:marLeft w:val="0"/>
                  <w:marRight w:val="0"/>
                  <w:marTop w:val="0"/>
                  <w:marBottom w:val="0"/>
                  <w:divBdr>
                    <w:top w:val="none" w:sz="0" w:space="0" w:color="auto"/>
                    <w:left w:val="none" w:sz="0" w:space="0" w:color="auto"/>
                    <w:bottom w:val="none" w:sz="0" w:space="0" w:color="auto"/>
                    <w:right w:val="none" w:sz="0" w:space="0" w:color="auto"/>
                  </w:divBdr>
                </w:div>
              </w:divsChild>
            </w:div>
            <w:div w:id="1912885939">
              <w:marLeft w:val="0"/>
              <w:marRight w:val="0"/>
              <w:marTop w:val="0"/>
              <w:marBottom w:val="0"/>
              <w:divBdr>
                <w:top w:val="none" w:sz="0" w:space="0" w:color="auto"/>
                <w:left w:val="none" w:sz="0" w:space="0" w:color="auto"/>
                <w:bottom w:val="none" w:sz="0" w:space="0" w:color="auto"/>
                <w:right w:val="none" w:sz="0" w:space="0" w:color="auto"/>
              </w:divBdr>
              <w:divsChild>
                <w:div w:id="1966547466">
                  <w:marLeft w:val="0"/>
                  <w:marRight w:val="0"/>
                  <w:marTop w:val="0"/>
                  <w:marBottom w:val="0"/>
                  <w:divBdr>
                    <w:top w:val="none" w:sz="0" w:space="0" w:color="auto"/>
                    <w:left w:val="none" w:sz="0" w:space="0" w:color="auto"/>
                    <w:bottom w:val="none" w:sz="0" w:space="0" w:color="auto"/>
                    <w:right w:val="none" w:sz="0" w:space="0" w:color="auto"/>
                  </w:divBdr>
                </w:div>
              </w:divsChild>
            </w:div>
            <w:div w:id="1960334525">
              <w:marLeft w:val="0"/>
              <w:marRight w:val="0"/>
              <w:marTop w:val="0"/>
              <w:marBottom w:val="0"/>
              <w:divBdr>
                <w:top w:val="none" w:sz="0" w:space="0" w:color="auto"/>
                <w:left w:val="none" w:sz="0" w:space="0" w:color="auto"/>
                <w:bottom w:val="none" w:sz="0" w:space="0" w:color="auto"/>
                <w:right w:val="none" w:sz="0" w:space="0" w:color="auto"/>
              </w:divBdr>
              <w:divsChild>
                <w:div w:id="541019298">
                  <w:marLeft w:val="0"/>
                  <w:marRight w:val="0"/>
                  <w:marTop w:val="0"/>
                  <w:marBottom w:val="0"/>
                  <w:divBdr>
                    <w:top w:val="none" w:sz="0" w:space="0" w:color="auto"/>
                    <w:left w:val="none" w:sz="0" w:space="0" w:color="auto"/>
                    <w:bottom w:val="none" w:sz="0" w:space="0" w:color="auto"/>
                    <w:right w:val="none" w:sz="0" w:space="0" w:color="auto"/>
                  </w:divBdr>
                </w:div>
              </w:divsChild>
            </w:div>
            <w:div w:id="1978686108">
              <w:marLeft w:val="0"/>
              <w:marRight w:val="0"/>
              <w:marTop w:val="0"/>
              <w:marBottom w:val="0"/>
              <w:divBdr>
                <w:top w:val="none" w:sz="0" w:space="0" w:color="auto"/>
                <w:left w:val="none" w:sz="0" w:space="0" w:color="auto"/>
                <w:bottom w:val="none" w:sz="0" w:space="0" w:color="auto"/>
                <w:right w:val="none" w:sz="0" w:space="0" w:color="auto"/>
              </w:divBdr>
              <w:divsChild>
                <w:div w:id="2123526031">
                  <w:marLeft w:val="0"/>
                  <w:marRight w:val="0"/>
                  <w:marTop w:val="0"/>
                  <w:marBottom w:val="0"/>
                  <w:divBdr>
                    <w:top w:val="none" w:sz="0" w:space="0" w:color="auto"/>
                    <w:left w:val="none" w:sz="0" w:space="0" w:color="auto"/>
                    <w:bottom w:val="none" w:sz="0" w:space="0" w:color="auto"/>
                    <w:right w:val="none" w:sz="0" w:space="0" w:color="auto"/>
                  </w:divBdr>
                </w:div>
              </w:divsChild>
            </w:div>
            <w:div w:id="1992825885">
              <w:marLeft w:val="0"/>
              <w:marRight w:val="0"/>
              <w:marTop w:val="0"/>
              <w:marBottom w:val="0"/>
              <w:divBdr>
                <w:top w:val="none" w:sz="0" w:space="0" w:color="auto"/>
                <w:left w:val="none" w:sz="0" w:space="0" w:color="auto"/>
                <w:bottom w:val="none" w:sz="0" w:space="0" w:color="auto"/>
                <w:right w:val="none" w:sz="0" w:space="0" w:color="auto"/>
              </w:divBdr>
              <w:divsChild>
                <w:div w:id="1897546009">
                  <w:marLeft w:val="0"/>
                  <w:marRight w:val="0"/>
                  <w:marTop w:val="0"/>
                  <w:marBottom w:val="0"/>
                  <w:divBdr>
                    <w:top w:val="none" w:sz="0" w:space="0" w:color="auto"/>
                    <w:left w:val="none" w:sz="0" w:space="0" w:color="auto"/>
                    <w:bottom w:val="none" w:sz="0" w:space="0" w:color="auto"/>
                    <w:right w:val="none" w:sz="0" w:space="0" w:color="auto"/>
                  </w:divBdr>
                </w:div>
              </w:divsChild>
            </w:div>
            <w:div w:id="2014796626">
              <w:marLeft w:val="0"/>
              <w:marRight w:val="0"/>
              <w:marTop w:val="0"/>
              <w:marBottom w:val="0"/>
              <w:divBdr>
                <w:top w:val="none" w:sz="0" w:space="0" w:color="auto"/>
                <w:left w:val="none" w:sz="0" w:space="0" w:color="auto"/>
                <w:bottom w:val="none" w:sz="0" w:space="0" w:color="auto"/>
                <w:right w:val="none" w:sz="0" w:space="0" w:color="auto"/>
              </w:divBdr>
              <w:divsChild>
                <w:div w:id="438644365">
                  <w:marLeft w:val="0"/>
                  <w:marRight w:val="0"/>
                  <w:marTop w:val="0"/>
                  <w:marBottom w:val="0"/>
                  <w:divBdr>
                    <w:top w:val="none" w:sz="0" w:space="0" w:color="auto"/>
                    <w:left w:val="none" w:sz="0" w:space="0" w:color="auto"/>
                    <w:bottom w:val="none" w:sz="0" w:space="0" w:color="auto"/>
                    <w:right w:val="none" w:sz="0" w:space="0" w:color="auto"/>
                  </w:divBdr>
                </w:div>
              </w:divsChild>
            </w:div>
            <w:div w:id="2091535824">
              <w:marLeft w:val="0"/>
              <w:marRight w:val="0"/>
              <w:marTop w:val="0"/>
              <w:marBottom w:val="0"/>
              <w:divBdr>
                <w:top w:val="none" w:sz="0" w:space="0" w:color="auto"/>
                <w:left w:val="none" w:sz="0" w:space="0" w:color="auto"/>
                <w:bottom w:val="none" w:sz="0" w:space="0" w:color="auto"/>
                <w:right w:val="none" w:sz="0" w:space="0" w:color="auto"/>
              </w:divBdr>
              <w:divsChild>
                <w:div w:id="2119792391">
                  <w:marLeft w:val="0"/>
                  <w:marRight w:val="0"/>
                  <w:marTop w:val="0"/>
                  <w:marBottom w:val="0"/>
                  <w:divBdr>
                    <w:top w:val="none" w:sz="0" w:space="0" w:color="auto"/>
                    <w:left w:val="none" w:sz="0" w:space="0" w:color="auto"/>
                    <w:bottom w:val="none" w:sz="0" w:space="0" w:color="auto"/>
                    <w:right w:val="none" w:sz="0" w:space="0" w:color="auto"/>
                  </w:divBdr>
                </w:div>
              </w:divsChild>
            </w:div>
            <w:div w:id="2103182424">
              <w:marLeft w:val="0"/>
              <w:marRight w:val="0"/>
              <w:marTop w:val="0"/>
              <w:marBottom w:val="0"/>
              <w:divBdr>
                <w:top w:val="none" w:sz="0" w:space="0" w:color="auto"/>
                <w:left w:val="none" w:sz="0" w:space="0" w:color="auto"/>
                <w:bottom w:val="none" w:sz="0" w:space="0" w:color="auto"/>
                <w:right w:val="none" w:sz="0" w:space="0" w:color="auto"/>
              </w:divBdr>
              <w:divsChild>
                <w:div w:id="11611192">
                  <w:marLeft w:val="0"/>
                  <w:marRight w:val="0"/>
                  <w:marTop w:val="0"/>
                  <w:marBottom w:val="0"/>
                  <w:divBdr>
                    <w:top w:val="none" w:sz="0" w:space="0" w:color="auto"/>
                    <w:left w:val="none" w:sz="0" w:space="0" w:color="auto"/>
                    <w:bottom w:val="none" w:sz="0" w:space="0" w:color="auto"/>
                    <w:right w:val="none" w:sz="0" w:space="0" w:color="auto"/>
                  </w:divBdr>
                </w:div>
              </w:divsChild>
            </w:div>
            <w:div w:id="2112965710">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60669">
          <w:marLeft w:val="0"/>
          <w:marRight w:val="0"/>
          <w:marTop w:val="0"/>
          <w:marBottom w:val="0"/>
          <w:divBdr>
            <w:top w:val="none" w:sz="0" w:space="0" w:color="auto"/>
            <w:left w:val="none" w:sz="0" w:space="0" w:color="auto"/>
            <w:bottom w:val="none" w:sz="0" w:space="0" w:color="auto"/>
            <w:right w:val="none" w:sz="0" w:space="0" w:color="auto"/>
          </w:divBdr>
        </w:div>
        <w:div w:id="1437403192">
          <w:marLeft w:val="0"/>
          <w:marRight w:val="0"/>
          <w:marTop w:val="0"/>
          <w:marBottom w:val="0"/>
          <w:divBdr>
            <w:top w:val="none" w:sz="0" w:space="0" w:color="auto"/>
            <w:left w:val="none" w:sz="0" w:space="0" w:color="auto"/>
            <w:bottom w:val="none" w:sz="0" w:space="0" w:color="auto"/>
            <w:right w:val="none" w:sz="0" w:space="0" w:color="auto"/>
          </w:divBdr>
        </w:div>
        <w:div w:id="1472939788">
          <w:marLeft w:val="0"/>
          <w:marRight w:val="0"/>
          <w:marTop w:val="0"/>
          <w:marBottom w:val="0"/>
          <w:divBdr>
            <w:top w:val="none" w:sz="0" w:space="0" w:color="auto"/>
            <w:left w:val="none" w:sz="0" w:space="0" w:color="auto"/>
            <w:bottom w:val="none" w:sz="0" w:space="0" w:color="auto"/>
            <w:right w:val="none" w:sz="0" w:space="0" w:color="auto"/>
          </w:divBdr>
        </w:div>
        <w:div w:id="1541475859">
          <w:marLeft w:val="0"/>
          <w:marRight w:val="0"/>
          <w:marTop w:val="0"/>
          <w:marBottom w:val="0"/>
          <w:divBdr>
            <w:top w:val="none" w:sz="0" w:space="0" w:color="auto"/>
            <w:left w:val="none" w:sz="0" w:space="0" w:color="auto"/>
            <w:bottom w:val="none" w:sz="0" w:space="0" w:color="auto"/>
            <w:right w:val="none" w:sz="0" w:space="0" w:color="auto"/>
          </w:divBdr>
        </w:div>
        <w:div w:id="1552232959">
          <w:marLeft w:val="0"/>
          <w:marRight w:val="0"/>
          <w:marTop w:val="0"/>
          <w:marBottom w:val="0"/>
          <w:divBdr>
            <w:top w:val="none" w:sz="0" w:space="0" w:color="auto"/>
            <w:left w:val="none" w:sz="0" w:space="0" w:color="auto"/>
            <w:bottom w:val="none" w:sz="0" w:space="0" w:color="auto"/>
            <w:right w:val="none" w:sz="0" w:space="0" w:color="auto"/>
          </w:divBdr>
        </w:div>
        <w:div w:id="1634561255">
          <w:marLeft w:val="0"/>
          <w:marRight w:val="0"/>
          <w:marTop w:val="0"/>
          <w:marBottom w:val="0"/>
          <w:divBdr>
            <w:top w:val="none" w:sz="0" w:space="0" w:color="auto"/>
            <w:left w:val="none" w:sz="0" w:space="0" w:color="auto"/>
            <w:bottom w:val="none" w:sz="0" w:space="0" w:color="auto"/>
            <w:right w:val="none" w:sz="0" w:space="0" w:color="auto"/>
          </w:divBdr>
        </w:div>
        <w:div w:id="1669597902">
          <w:marLeft w:val="0"/>
          <w:marRight w:val="0"/>
          <w:marTop w:val="0"/>
          <w:marBottom w:val="0"/>
          <w:divBdr>
            <w:top w:val="none" w:sz="0" w:space="0" w:color="auto"/>
            <w:left w:val="none" w:sz="0" w:space="0" w:color="auto"/>
            <w:bottom w:val="none" w:sz="0" w:space="0" w:color="auto"/>
            <w:right w:val="none" w:sz="0" w:space="0" w:color="auto"/>
          </w:divBdr>
        </w:div>
        <w:div w:id="1678732094">
          <w:marLeft w:val="0"/>
          <w:marRight w:val="0"/>
          <w:marTop w:val="0"/>
          <w:marBottom w:val="0"/>
          <w:divBdr>
            <w:top w:val="none" w:sz="0" w:space="0" w:color="auto"/>
            <w:left w:val="none" w:sz="0" w:space="0" w:color="auto"/>
            <w:bottom w:val="none" w:sz="0" w:space="0" w:color="auto"/>
            <w:right w:val="none" w:sz="0" w:space="0" w:color="auto"/>
          </w:divBdr>
        </w:div>
        <w:div w:id="1682002715">
          <w:marLeft w:val="-75"/>
          <w:marRight w:val="0"/>
          <w:marTop w:val="30"/>
          <w:marBottom w:val="30"/>
          <w:divBdr>
            <w:top w:val="none" w:sz="0" w:space="0" w:color="auto"/>
            <w:left w:val="none" w:sz="0" w:space="0" w:color="auto"/>
            <w:bottom w:val="none" w:sz="0" w:space="0" w:color="auto"/>
            <w:right w:val="none" w:sz="0" w:space="0" w:color="auto"/>
          </w:divBdr>
          <w:divsChild>
            <w:div w:id="172427159">
              <w:marLeft w:val="0"/>
              <w:marRight w:val="0"/>
              <w:marTop w:val="0"/>
              <w:marBottom w:val="0"/>
              <w:divBdr>
                <w:top w:val="none" w:sz="0" w:space="0" w:color="auto"/>
                <w:left w:val="none" w:sz="0" w:space="0" w:color="auto"/>
                <w:bottom w:val="none" w:sz="0" w:space="0" w:color="auto"/>
                <w:right w:val="none" w:sz="0" w:space="0" w:color="auto"/>
              </w:divBdr>
              <w:divsChild>
                <w:div w:id="839464720">
                  <w:marLeft w:val="0"/>
                  <w:marRight w:val="0"/>
                  <w:marTop w:val="0"/>
                  <w:marBottom w:val="0"/>
                  <w:divBdr>
                    <w:top w:val="none" w:sz="0" w:space="0" w:color="auto"/>
                    <w:left w:val="none" w:sz="0" w:space="0" w:color="auto"/>
                    <w:bottom w:val="none" w:sz="0" w:space="0" w:color="auto"/>
                    <w:right w:val="none" w:sz="0" w:space="0" w:color="auto"/>
                  </w:divBdr>
                </w:div>
              </w:divsChild>
            </w:div>
            <w:div w:id="217593509">
              <w:marLeft w:val="0"/>
              <w:marRight w:val="0"/>
              <w:marTop w:val="0"/>
              <w:marBottom w:val="0"/>
              <w:divBdr>
                <w:top w:val="none" w:sz="0" w:space="0" w:color="auto"/>
                <w:left w:val="none" w:sz="0" w:space="0" w:color="auto"/>
                <w:bottom w:val="none" w:sz="0" w:space="0" w:color="auto"/>
                <w:right w:val="none" w:sz="0" w:space="0" w:color="auto"/>
              </w:divBdr>
              <w:divsChild>
                <w:div w:id="218901070">
                  <w:marLeft w:val="0"/>
                  <w:marRight w:val="0"/>
                  <w:marTop w:val="0"/>
                  <w:marBottom w:val="0"/>
                  <w:divBdr>
                    <w:top w:val="none" w:sz="0" w:space="0" w:color="auto"/>
                    <w:left w:val="none" w:sz="0" w:space="0" w:color="auto"/>
                    <w:bottom w:val="none" w:sz="0" w:space="0" w:color="auto"/>
                    <w:right w:val="none" w:sz="0" w:space="0" w:color="auto"/>
                  </w:divBdr>
                </w:div>
              </w:divsChild>
            </w:div>
            <w:div w:id="446121040">
              <w:marLeft w:val="0"/>
              <w:marRight w:val="0"/>
              <w:marTop w:val="0"/>
              <w:marBottom w:val="0"/>
              <w:divBdr>
                <w:top w:val="none" w:sz="0" w:space="0" w:color="auto"/>
                <w:left w:val="none" w:sz="0" w:space="0" w:color="auto"/>
                <w:bottom w:val="none" w:sz="0" w:space="0" w:color="auto"/>
                <w:right w:val="none" w:sz="0" w:space="0" w:color="auto"/>
              </w:divBdr>
              <w:divsChild>
                <w:div w:id="1811171177">
                  <w:marLeft w:val="0"/>
                  <w:marRight w:val="0"/>
                  <w:marTop w:val="0"/>
                  <w:marBottom w:val="0"/>
                  <w:divBdr>
                    <w:top w:val="none" w:sz="0" w:space="0" w:color="auto"/>
                    <w:left w:val="none" w:sz="0" w:space="0" w:color="auto"/>
                    <w:bottom w:val="none" w:sz="0" w:space="0" w:color="auto"/>
                    <w:right w:val="none" w:sz="0" w:space="0" w:color="auto"/>
                  </w:divBdr>
                </w:div>
              </w:divsChild>
            </w:div>
            <w:div w:id="489710995">
              <w:marLeft w:val="0"/>
              <w:marRight w:val="0"/>
              <w:marTop w:val="0"/>
              <w:marBottom w:val="0"/>
              <w:divBdr>
                <w:top w:val="none" w:sz="0" w:space="0" w:color="auto"/>
                <w:left w:val="none" w:sz="0" w:space="0" w:color="auto"/>
                <w:bottom w:val="none" w:sz="0" w:space="0" w:color="auto"/>
                <w:right w:val="none" w:sz="0" w:space="0" w:color="auto"/>
              </w:divBdr>
              <w:divsChild>
                <w:div w:id="539247141">
                  <w:marLeft w:val="0"/>
                  <w:marRight w:val="0"/>
                  <w:marTop w:val="0"/>
                  <w:marBottom w:val="0"/>
                  <w:divBdr>
                    <w:top w:val="none" w:sz="0" w:space="0" w:color="auto"/>
                    <w:left w:val="none" w:sz="0" w:space="0" w:color="auto"/>
                    <w:bottom w:val="none" w:sz="0" w:space="0" w:color="auto"/>
                    <w:right w:val="none" w:sz="0" w:space="0" w:color="auto"/>
                  </w:divBdr>
                </w:div>
              </w:divsChild>
            </w:div>
            <w:div w:id="491262847">
              <w:marLeft w:val="0"/>
              <w:marRight w:val="0"/>
              <w:marTop w:val="0"/>
              <w:marBottom w:val="0"/>
              <w:divBdr>
                <w:top w:val="none" w:sz="0" w:space="0" w:color="auto"/>
                <w:left w:val="none" w:sz="0" w:space="0" w:color="auto"/>
                <w:bottom w:val="none" w:sz="0" w:space="0" w:color="auto"/>
                <w:right w:val="none" w:sz="0" w:space="0" w:color="auto"/>
              </w:divBdr>
              <w:divsChild>
                <w:div w:id="1196383536">
                  <w:marLeft w:val="0"/>
                  <w:marRight w:val="0"/>
                  <w:marTop w:val="0"/>
                  <w:marBottom w:val="0"/>
                  <w:divBdr>
                    <w:top w:val="none" w:sz="0" w:space="0" w:color="auto"/>
                    <w:left w:val="none" w:sz="0" w:space="0" w:color="auto"/>
                    <w:bottom w:val="none" w:sz="0" w:space="0" w:color="auto"/>
                    <w:right w:val="none" w:sz="0" w:space="0" w:color="auto"/>
                  </w:divBdr>
                </w:div>
              </w:divsChild>
            </w:div>
            <w:div w:id="740063593">
              <w:marLeft w:val="0"/>
              <w:marRight w:val="0"/>
              <w:marTop w:val="0"/>
              <w:marBottom w:val="0"/>
              <w:divBdr>
                <w:top w:val="none" w:sz="0" w:space="0" w:color="auto"/>
                <w:left w:val="none" w:sz="0" w:space="0" w:color="auto"/>
                <w:bottom w:val="none" w:sz="0" w:space="0" w:color="auto"/>
                <w:right w:val="none" w:sz="0" w:space="0" w:color="auto"/>
              </w:divBdr>
              <w:divsChild>
                <w:div w:id="1199008596">
                  <w:marLeft w:val="0"/>
                  <w:marRight w:val="0"/>
                  <w:marTop w:val="0"/>
                  <w:marBottom w:val="0"/>
                  <w:divBdr>
                    <w:top w:val="none" w:sz="0" w:space="0" w:color="auto"/>
                    <w:left w:val="none" w:sz="0" w:space="0" w:color="auto"/>
                    <w:bottom w:val="none" w:sz="0" w:space="0" w:color="auto"/>
                    <w:right w:val="none" w:sz="0" w:space="0" w:color="auto"/>
                  </w:divBdr>
                </w:div>
              </w:divsChild>
            </w:div>
            <w:div w:id="1039280271">
              <w:marLeft w:val="0"/>
              <w:marRight w:val="0"/>
              <w:marTop w:val="0"/>
              <w:marBottom w:val="0"/>
              <w:divBdr>
                <w:top w:val="none" w:sz="0" w:space="0" w:color="auto"/>
                <w:left w:val="none" w:sz="0" w:space="0" w:color="auto"/>
                <w:bottom w:val="none" w:sz="0" w:space="0" w:color="auto"/>
                <w:right w:val="none" w:sz="0" w:space="0" w:color="auto"/>
              </w:divBdr>
              <w:divsChild>
                <w:div w:id="1291470351">
                  <w:marLeft w:val="0"/>
                  <w:marRight w:val="0"/>
                  <w:marTop w:val="0"/>
                  <w:marBottom w:val="0"/>
                  <w:divBdr>
                    <w:top w:val="none" w:sz="0" w:space="0" w:color="auto"/>
                    <w:left w:val="none" w:sz="0" w:space="0" w:color="auto"/>
                    <w:bottom w:val="none" w:sz="0" w:space="0" w:color="auto"/>
                    <w:right w:val="none" w:sz="0" w:space="0" w:color="auto"/>
                  </w:divBdr>
                </w:div>
              </w:divsChild>
            </w:div>
            <w:div w:id="1088581590">
              <w:marLeft w:val="0"/>
              <w:marRight w:val="0"/>
              <w:marTop w:val="0"/>
              <w:marBottom w:val="0"/>
              <w:divBdr>
                <w:top w:val="none" w:sz="0" w:space="0" w:color="auto"/>
                <w:left w:val="none" w:sz="0" w:space="0" w:color="auto"/>
                <w:bottom w:val="none" w:sz="0" w:space="0" w:color="auto"/>
                <w:right w:val="none" w:sz="0" w:space="0" w:color="auto"/>
              </w:divBdr>
              <w:divsChild>
                <w:div w:id="592393448">
                  <w:marLeft w:val="0"/>
                  <w:marRight w:val="0"/>
                  <w:marTop w:val="0"/>
                  <w:marBottom w:val="0"/>
                  <w:divBdr>
                    <w:top w:val="none" w:sz="0" w:space="0" w:color="auto"/>
                    <w:left w:val="none" w:sz="0" w:space="0" w:color="auto"/>
                    <w:bottom w:val="none" w:sz="0" w:space="0" w:color="auto"/>
                    <w:right w:val="none" w:sz="0" w:space="0" w:color="auto"/>
                  </w:divBdr>
                </w:div>
              </w:divsChild>
            </w:div>
            <w:div w:id="1100829587">
              <w:marLeft w:val="0"/>
              <w:marRight w:val="0"/>
              <w:marTop w:val="0"/>
              <w:marBottom w:val="0"/>
              <w:divBdr>
                <w:top w:val="none" w:sz="0" w:space="0" w:color="auto"/>
                <w:left w:val="none" w:sz="0" w:space="0" w:color="auto"/>
                <w:bottom w:val="none" w:sz="0" w:space="0" w:color="auto"/>
                <w:right w:val="none" w:sz="0" w:space="0" w:color="auto"/>
              </w:divBdr>
              <w:divsChild>
                <w:div w:id="1352679684">
                  <w:marLeft w:val="0"/>
                  <w:marRight w:val="0"/>
                  <w:marTop w:val="0"/>
                  <w:marBottom w:val="0"/>
                  <w:divBdr>
                    <w:top w:val="none" w:sz="0" w:space="0" w:color="auto"/>
                    <w:left w:val="none" w:sz="0" w:space="0" w:color="auto"/>
                    <w:bottom w:val="none" w:sz="0" w:space="0" w:color="auto"/>
                    <w:right w:val="none" w:sz="0" w:space="0" w:color="auto"/>
                  </w:divBdr>
                </w:div>
              </w:divsChild>
            </w:div>
            <w:div w:id="1185360763">
              <w:marLeft w:val="0"/>
              <w:marRight w:val="0"/>
              <w:marTop w:val="0"/>
              <w:marBottom w:val="0"/>
              <w:divBdr>
                <w:top w:val="none" w:sz="0" w:space="0" w:color="auto"/>
                <w:left w:val="none" w:sz="0" w:space="0" w:color="auto"/>
                <w:bottom w:val="none" w:sz="0" w:space="0" w:color="auto"/>
                <w:right w:val="none" w:sz="0" w:space="0" w:color="auto"/>
              </w:divBdr>
              <w:divsChild>
                <w:div w:id="1408386231">
                  <w:marLeft w:val="0"/>
                  <w:marRight w:val="0"/>
                  <w:marTop w:val="0"/>
                  <w:marBottom w:val="0"/>
                  <w:divBdr>
                    <w:top w:val="none" w:sz="0" w:space="0" w:color="auto"/>
                    <w:left w:val="none" w:sz="0" w:space="0" w:color="auto"/>
                    <w:bottom w:val="none" w:sz="0" w:space="0" w:color="auto"/>
                    <w:right w:val="none" w:sz="0" w:space="0" w:color="auto"/>
                  </w:divBdr>
                </w:div>
              </w:divsChild>
            </w:div>
            <w:div w:id="1241209841">
              <w:marLeft w:val="0"/>
              <w:marRight w:val="0"/>
              <w:marTop w:val="0"/>
              <w:marBottom w:val="0"/>
              <w:divBdr>
                <w:top w:val="none" w:sz="0" w:space="0" w:color="auto"/>
                <w:left w:val="none" w:sz="0" w:space="0" w:color="auto"/>
                <w:bottom w:val="none" w:sz="0" w:space="0" w:color="auto"/>
                <w:right w:val="none" w:sz="0" w:space="0" w:color="auto"/>
              </w:divBdr>
              <w:divsChild>
                <w:div w:id="308247866">
                  <w:marLeft w:val="0"/>
                  <w:marRight w:val="0"/>
                  <w:marTop w:val="0"/>
                  <w:marBottom w:val="0"/>
                  <w:divBdr>
                    <w:top w:val="none" w:sz="0" w:space="0" w:color="auto"/>
                    <w:left w:val="none" w:sz="0" w:space="0" w:color="auto"/>
                    <w:bottom w:val="none" w:sz="0" w:space="0" w:color="auto"/>
                    <w:right w:val="none" w:sz="0" w:space="0" w:color="auto"/>
                  </w:divBdr>
                </w:div>
              </w:divsChild>
            </w:div>
            <w:div w:id="1347173303">
              <w:marLeft w:val="0"/>
              <w:marRight w:val="0"/>
              <w:marTop w:val="0"/>
              <w:marBottom w:val="0"/>
              <w:divBdr>
                <w:top w:val="none" w:sz="0" w:space="0" w:color="auto"/>
                <w:left w:val="none" w:sz="0" w:space="0" w:color="auto"/>
                <w:bottom w:val="none" w:sz="0" w:space="0" w:color="auto"/>
                <w:right w:val="none" w:sz="0" w:space="0" w:color="auto"/>
              </w:divBdr>
              <w:divsChild>
                <w:div w:id="2128961555">
                  <w:marLeft w:val="0"/>
                  <w:marRight w:val="0"/>
                  <w:marTop w:val="0"/>
                  <w:marBottom w:val="0"/>
                  <w:divBdr>
                    <w:top w:val="none" w:sz="0" w:space="0" w:color="auto"/>
                    <w:left w:val="none" w:sz="0" w:space="0" w:color="auto"/>
                    <w:bottom w:val="none" w:sz="0" w:space="0" w:color="auto"/>
                    <w:right w:val="none" w:sz="0" w:space="0" w:color="auto"/>
                  </w:divBdr>
                </w:div>
              </w:divsChild>
            </w:div>
            <w:div w:id="1754474959">
              <w:marLeft w:val="0"/>
              <w:marRight w:val="0"/>
              <w:marTop w:val="0"/>
              <w:marBottom w:val="0"/>
              <w:divBdr>
                <w:top w:val="none" w:sz="0" w:space="0" w:color="auto"/>
                <w:left w:val="none" w:sz="0" w:space="0" w:color="auto"/>
                <w:bottom w:val="none" w:sz="0" w:space="0" w:color="auto"/>
                <w:right w:val="none" w:sz="0" w:space="0" w:color="auto"/>
              </w:divBdr>
              <w:divsChild>
                <w:div w:id="1308440706">
                  <w:marLeft w:val="0"/>
                  <w:marRight w:val="0"/>
                  <w:marTop w:val="0"/>
                  <w:marBottom w:val="0"/>
                  <w:divBdr>
                    <w:top w:val="none" w:sz="0" w:space="0" w:color="auto"/>
                    <w:left w:val="none" w:sz="0" w:space="0" w:color="auto"/>
                    <w:bottom w:val="none" w:sz="0" w:space="0" w:color="auto"/>
                    <w:right w:val="none" w:sz="0" w:space="0" w:color="auto"/>
                  </w:divBdr>
                </w:div>
              </w:divsChild>
            </w:div>
            <w:div w:id="2007898306">
              <w:marLeft w:val="0"/>
              <w:marRight w:val="0"/>
              <w:marTop w:val="0"/>
              <w:marBottom w:val="0"/>
              <w:divBdr>
                <w:top w:val="none" w:sz="0" w:space="0" w:color="auto"/>
                <w:left w:val="none" w:sz="0" w:space="0" w:color="auto"/>
                <w:bottom w:val="none" w:sz="0" w:space="0" w:color="auto"/>
                <w:right w:val="none" w:sz="0" w:space="0" w:color="auto"/>
              </w:divBdr>
              <w:divsChild>
                <w:div w:id="735008086">
                  <w:marLeft w:val="0"/>
                  <w:marRight w:val="0"/>
                  <w:marTop w:val="0"/>
                  <w:marBottom w:val="0"/>
                  <w:divBdr>
                    <w:top w:val="none" w:sz="0" w:space="0" w:color="auto"/>
                    <w:left w:val="none" w:sz="0" w:space="0" w:color="auto"/>
                    <w:bottom w:val="none" w:sz="0" w:space="0" w:color="auto"/>
                    <w:right w:val="none" w:sz="0" w:space="0" w:color="auto"/>
                  </w:divBdr>
                </w:div>
              </w:divsChild>
            </w:div>
            <w:div w:id="2046827607">
              <w:marLeft w:val="0"/>
              <w:marRight w:val="0"/>
              <w:marTop w:val="0"/>
              <w:marBottom w:val="0"/>
              <w:divBdr>
                <w:top w:val="none" w:sz="0" w:space="0" w:color="auto"/>
                <w:left w:val="none" w:sz="0" w:space="0" w:color="auto"/>
                <w:bottom w:val="none" w:sz="0" w:space="0" w:color="auto"/>
                <w:right w:val="none" w:sz="0" w:space="0" w:color="auto"/>
              </w:divBdr>
              <w:divsChild>
                <w:div w:id="2064134878">
                  <w:marLeft w:val="0"/>
                  <w:marRight w:val="0"/>
                  <w:marTop w:val="0"/>
                  <w:marBottom w:val="0"/>
                  <w:divBdr>
                    <w:top w:val="none" w:sz="0" w:space="0" w:color="auto"/>
                    <w:left w:val="none" w:sz="0" w:space="0" w:color="auto"/>
                    <w:bottom w:val="none" w:sz="0" w:space="0" w:color="auto"/>
                    <w:right w:val="none" w:sz="0" w:space="0" w:color="auto"/>
                  </w:divBdr>
                </w:div>
              </w:divsChild>
            </w:div>
            <w:div w:id="2124568796">
              <w:marLeft w:val="0"/>
              <w:marRight w:val="0"/>
              <w:marTop w:val="0"/>
              <w:marBottom w:val="0"/>
              <w:divBdr>
                <w:top w:val="none" w:sz="0" w:space="0" w:color="auto"/>
                <w:left w:val="none" w:sz="0" w:space="0" w:color="auto"/>
                <w:bottom w:val="none" w:sz="0" w:space="0" w:color="auto"/>
                <w:right w:val="none" w:sz="0" w:space="0" w:color="auto"/>
              </w:divBdr>
              <w:divsChild>
                <w:div w:id="21396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5014">
          <w:marLeft w:val="0"/>
          <w:marRight w:val="0"/>
          <w:marTop w:val="0"/>
          <w:marBottom w:val="0"/>
          <w:divBdr>
            <w:top w:val="none" w:sz="0" w:space="0" w:color="auto"/>
            <w:left w:val="none" w:sz="0" w:space="0" w:color="auto"/>
            <w:bottom w:val="none" w:sz="0" w:space="0" w:color="auto"/>
            <w:right w:val="none" w:sz="0" w:space="0" w:color="auto"/>
          </w:divBdr>
        </w:div>
        <w:div w:id="1822234027">
          <w:marLeft w:val="0"/>
          <w:marRight w:val="0"/>
          <w:marTop w:val="0"/>
          <w:marBottom w:val="0"/>
          <w:divBdr>
            <w:top w:val="none" w:sz="0" w:space="0" w:color="auto"/>
            <w:left w:val="none" w:sz="0" w:space="0" w:color="auto"/>
            <w:bottom w:val="none" w:sz="0" w:space="0" w:color="auto"/>
            <w:right w:val="none" w:sz="0" w:space="0" w:color="auto"/>
          </w:divBdr>
        </w:div>
        <w:div w:id="1844709022">
          <w:marLeft w:val="0"/>
          <w:marRight w:val="0"/>
          <w:marTop w:val="0"/>
          <w:marBottom w:val="0"/>
          <w:divBdr>
            <w:top w:val="none" w:sz="0" w:space="0" w:color="auto"/>
            <w:left w:val="none" w:sz="0" w:space="0" w:color="auto"/>
            <w:bottom w:val="none" w:sz="0" w:space="0" w:color="auto"/>
            <w:right w:val="none" w:sz="0" w:space="0" w:color="auto"/>
          </w:divBdr>
        </w:div>
        <w:div w:id="1858419187">
          <w:marLeft w:val="0"/>
          <w:marRight w:val="0"/>
          <w:marTop w:val="0"/>
          <w:marBottom w:val="0"/>
          <w:divBdr>
            <w:top w:val="none" w:sz="0" w:space="0" w:color="auto"/>
            <w:left w:val="none" w:sz="0" w:space="0" w:color="auto"/>
            <w:bottom w:val="none" w:sz="0" w:space="0" w:color="auto"/>
            <w:right w:val="none" w:sz="0" w:space="0" w:color="auto"/>
          </w:divBdr>
        </w:div>
        <w:div w:id="1859848094">
          <w:marLeft w:val="0"/>
          <w:marRight w:val="0"/>
          <w:marTop w:val="0"/>
          <w:marBottom w:val="0"/>
          <w:divBdr>
            <w:top w:val="none" w:sz="0" w:space="0" w:color="auto"/>
            <w:left w:val="none" w:sz="0" w:space="0" w:color="auto"/>
            <w:bottom w:val="none" w:sz="0" w:space="0" w:color="auto"/>
            <w:right w:val="none" w:sz="0" w:space="0" w:color="auto"/>
          </w:divBdr>
        </w:div>
        <w:div w:id="1876455770">
          <w:marLeft w:val="0"/>
          <w:marRight w:val="0"/>
          <w:marTop w:val="0"/>
          <w:marBottom w:val="0"/>
          <w:divBdr>
            <w:top w:val="none" w:sz="0" w:space="0" w:color="auto"/>
            <w:left w:val="none" w:sz="0" w:space="0" w:color="auto"/>
            <w:bottom w:val="none" w:sz="0" w:space="0" w:color="auto"/>
            <w:right w:val="none" w:sz="0" w:space="0" w:color="auto"/>
          </w:divBdr>
        </w:div>
        <w:div w:id="1899318435">
          <w:marLeft w:val="0"/>
          <w:marRight w:val="0"/>
          <w:marTop w:val="0"/>
          <w:marBottom w:val="0"/>
          <w:divBdr>
            <w:top w:val="none" w:sz="0" w:space="0" w:color="auto"/>
            <w:left w:val="none" w:sz="0" w:space="0" w:color="auto"/>
            <w:bottom w:val="none" w:sz="0" w:space="0" w:color="auto"/>
            <w:right w:val="none" w:sz="0" w:space="0" w:color="auto"/>
          </w:divBdr>
        </w:div>
        <w:div w:id="1905217512">
          <w:marLeft w:val="0"/>
          <w:marRight w:val="0"/>
          <w:marTop w:val="0"/>
          <w:marBottom w:val="0"/>
          <w:divBdr>
            <w:top w:val="none" w:sz="0" w:space="0" w:color="auto"/>
            <w:left w:val="none" w:sz="0" w:space="0" w:color="auto"/>
            <w:bottom w:val="none" w:sz="0" w:space="0" w:color="auto"/>
            <w:right w:val="none" w:sz="0" w:space="0" w:color="auto"/>
          </w:divBdr>
        </w:div>
        <w:div w:id="1908569469">
          <w:marLeft w:val="0"/>
          <w:marRight w:val="0"/>
          <w:marTop w:val="0"/>
          <w:marBottom w:val="0"/>
          <w:divBdr>
            <w:top w:val="none" w:sz="0" w:space="0" w:color="auto"/>
            <w:left w:val="none" w:sz="0" w:space="0" w:color="auto"/>
            <w:bottom w:val="none" w:sz="0" w:space="0" w:color="auto"/>
            <w:right w:val="none" w:sz="0" w:space="0" w:color="auto"/>
          </w:divBdr>
        </w:div>
        <w:div w:id="1922829842">
          <w:marLeft w:val="0"/>
          <w:marRight w:val="0"/>
          <w:marTop w:val="0"/>
          <w:marBottom w:val="0"/>
          <w:divBdr>
            <w:top w:val="none" w:sz="0" w:space="0" w:color="auto"/>
            <w:left w:val="none" w:sz="0" w:space="0" w:color="auto"/>
            <w:bottom w:val="none" w:sz="0" w:space="0" w:color="auto"/>
            <w:right w:val="none" w:sz="0" w:space="0" w:color="auto"/>
          </w:divBdr>
        </w:div>
        <w:div w:id="1925602161">
          <w:marLeft w:val="0"/>
          <w:marRight w:val="0"/>
          <w:marTop w:val="0"/>
          <w:marBottom w:val="0"/>
          <w:divBdr>
            <w:top w:val="none" w:sz="0" w:space="0" w:color="auto"/>
            <w:left w:val="none" w:sz="0" w:space="0" w:color="auto"/>
            <w:bottom w:val="none" w:sz="0" w:space="0" w:color="auto"/>
            <w:right w:val="none" w:sz="0" w:space="0" w:color="auto"/>
          </w:divBdr>
        </w:div>
        <w:div w:id="1927809583">
          <w:marLeft w:val="0"/>
          <w:marRight w:val="0"/>
          <w:marTop w:val="0"/>
          <w:marBottom w:val="0"/>
          <w:divBdr>
            <w:top w:val="none" w:sz="0" w:space="0" w:color="auto"/>
            <w:left w:val="none" w:sz="0" w:space="0" w:color="auto"/>
            <w:bottom w:val="none" w:sz="0" w:space="0" w:color="auto"/>
            <w:right w:val="none" w:sz="0" w:space="0" w:color="auto"/>
          </w:divBdr>
        </w:div>
        <w:div w:id="1939364165">
          <w:marLeft w:val="0"/>
          <w:marRight w:val="0"/>
          <w:marTop w:val="0"/>
          <w:marBottom w:val="0"/>
          <w:divBdr>
            <w:top w:val="none" w:sz="0" w:space="0" w:color="auto"/>
            <w:left w:val="none" w:sz="0" w:space="0" w:color="auto"/>
            <w:bottom w:val="none" w:sz="0" w:space="0" w:color="auto"/>
            <w:right w:val="none" w:sz="0" w:space="0" w:color="auto"/>
          </w:divBdr>
        </w:div>
        <w:div w:id="1996685653">
          <w:marLeft w:val="0"/>
          <w:marRight w:val="0"/>
          <w:marTop w:val="0"/>
          <w:marBottom w:val="0"/>
          <w:divBdr>
            <w:top w:val="none" w:sz="0" w:space="0" w:color="auto"/>
            <w:left w:val="none" w:sz="0" w:space="0" w:color="auto"/>
            <w:bottom w:val="none" w:sz="0" w:space="0" w:color="auto"/>
            <w:right w:val="none" w:sz="0" w:space="0" w:color="auto"/>
          </w:divBdr>
        </w:div>
        <w:div w:id="2021076887">
          <w:marLeft w:val="0"/>
          <w:marRight w:val="0"/>
          <w:marTop w:val="0"/>
          <w:marBottom w:val="0"/>
          <w:divBdr>
            <w:top w:val="none" w:sz="0" w:space="0" w:color="auto"/>
            <w:left w:val="none" w:sz="0" w:space="0" w:color="auto"/>
            <w:bottom w:val="none" w:sz="0" w:space="0" w:color="auto"/>
            <w:right w:val="none" w:sz="0" w:space="0" w:color="auto"/>
          </w:divBdr>
        </w:div>
        <w:div w:id="2054697681">
          <w:marLeft w:val="0"/>
          <w:marRight w:val="0"/>
          <w:marTop w:val="0"/>
          <w:marBottom w:val="0"/>
          <w:divBdr>
            <w:top w:val="none" w:sz="0" w:space="0" w:color="auto"/>
            <w:left w:val="none" w:sz="0" w:space="0" w:color="auto"/>
            <w:bottom w:val="none" w:sz="0" w:space="0" w:color="auto"/>
            <w:right w:val="none" w:sz="0" w:space="0" w:color="auto"/>
          </w:divBdr>
        </w:div>
        <w:div w:id="2066023091">
          <w:marLeft w:val="0"/>
          <w:marRight w:val="0"/>
          <w:marTop w:val="0"/>
          <w:marBottom w:val="0"/>
          <w:divBdr>
            <w:top w:val="none" w:sz="0" w:space="0" w:color="auto"/>
            <w:left w:val="none" w:sz="0" w:space="0" w:color="auto"/>
            <w:bottom w:val="none" w:sz="0" w:space="0" w:color="auto"/>
            <w:right w:val="none" w:sz="0" w:space="0" w:color="auto"/>
          </w:divBdr>
        </w:div>
        <w:div w:id="2077780320">
          <w:marLeft w:val="0"/>
          <w:marRight w:val="0"/>
          <w:marTop w:val="0"/>
          <w:marBottom w:val="0"/>
          <w:divBdr>
            <w:top w:val="none" w:sz="0" w:space="0" w:color="auto"/>
            <w:left w:val="none" w:sz="0" w:space="0" w:color="auto"/>
            <w:bottom w:val="none" w:sz="0" w:space="0" w:color="auto"/>
            <w:right w:val="none" w:sz="0" w:space="0" w:color="auto"/>
          </w:divBdr>
        </w:div>
        <w:div w:id="2092655333">
          <w:marLeft w:val="0"/>
          <w:marRight w:val="0"/>
          <w:marTop w:val="0"/>
          <w:marBottom w:val="0"/>
          <w:divBdr>
            <w:top w:val="none" w:sz="0" w:space="0" w:color="auto"/>
            <w:left w:val="none" w:sz="0" w:space="0" w:color="auto"/>
            <w:bottom w:val="none" w:sz="0" w:space="0" w:color="auto"/>
            <w:right w:val="none" w:sz="0" w:space="0" w:color="auto"/>
          </w:divBdr>
        </w:div>
        <w:div w:id="2117676087">
          <w:marLeft w:val="0"/>
          <w:marRight w:val="0"/>
          <w:marTop w:val="0"/>
          <w:marBottom w:val="0"/>
          <w:divBdr>
            <w:top w:val="none" w:sz="0" w:space="0" w:color="auto"/>
            <w:left w:val="none" w:sz="0" w:space="0" w:color="auto"/>
            <w:bottom w:val="none" w:sz="0" w:space="0" w:color="auto"/>
            <w:right w:val="none" w:sz="0" w:space="0" w:color="auto"/>
          </w:divBdr>
        </w:div>
      </w:divsChild>
    </w:div>
    <w:div w:id="348526336">
      <w:bodyDiv w:val="1"/>
      <w:marLeft w:val="0"/>
      <w:marRight w:val="0"/>
      <w:marTop w:val="0"/>
      <w:marBottom w:val="0"/>
      <w:divBdr>
        <w:top w:val="none" w:sz="0" w:space="0" w:color="auto"/>
        <w:left w:val="none" w:sz="0" w:space="0" w:color="auto"/>
        <w:bottom w:val="none" w:sz="0" w:space="0" w:color="auto"/>
        <w:right w:val="none" w:sz="0" w:space="0" w:color="auto"/>
      </w:divBdr>
    </w:div>
    <w:div w:id="388266624">
      <w:bodyDiv w:val="1"/>
      <w:marLeft w:val="0"/>
      <w:marRight w:val="0"/>
      <w:marTop w:val="0"/>
      <w:marBottom w:val="0"/>
      <w:divBdr>
        <w:top w:val="none" w:sz="0" w:space="0" w:color="auto"/>
        <w:left w:val="none" w:sz="0" w:space="0" w:color="auto"/>
        <w:bottom w:val="none" w:sz="0" w:space="0" w:color="auto"/>
        <w:right w:val="none" w:sz="0" w:space="0" w:color="auto"/>
      </w:divBdr>
    </w:div>
    <w:div w:id="396318833">
      <w:bodyDiv w:val="1"/>
      <w:marLeft w:val="0"/>
      <w:marRight w:val="0"/>
      <w:marTop w:val="0"/>
      <w:marBottom w:val="0"/>
      <w:divBdr>
        <w:top w:val="none" w:sz="0" w:space="0" w:color="auto"/>
        <w:left w:val="none" w:sz="0" w:space="0" w:color="auto"/>
        <w:bottom w:val="none" w:sz="0" w:space="0" w:color="auto"/>
        <w:right w:val="none" w:sz="0" w:space="0" w:color="auto"/>
      </w:divBdr>
    </w:div>
    <w:div w:id="440537890">
      <w:bodyDiv w:val="1"/>
      <w:marLeft w:val="0"/>
      <w:marRight w:val="0"/>
      <w:marTop w:val="0"/>
      <w:marBottom w:val="0"/>
      <w:divBdr>
        <w:top w:val="none" w:sz="0" w:space="0" w:color="auto"/>
        <w:left w:val="none" w:sz="0" w:space="0" w:color="auto"/>
        <w:bottom w:val="none" w:sz="0" w:space="0" w:color="auto"/>
        <w:right w:val="none" w:sz="0" w:space="0" w:color="auto"/>
      </w:divBdr>
    </w:div>
    <w:div w:id="500386938">
      <w:bodyDiv w:val="1"/>
      <w:marLeft w:val="0"/>
      <w:marRight w:val="0"/>
      <w:marTop w:val="0"/>
      <w:marBottom w:val="0"/>
      <w:divBdr>
        <w:top w:val="none" w:sz="0" w:space="0" w:color="auto"/>
        <w:left w:val="none" w:sz="0" w:space="0" w:color="auto"/>
        <w:bottom w:val="none" w:sz="0" w:space="0" w:color="auto"/>
        <w:right w:val="none" w:sz="0" w:space="0" w:color="auto"/>
      </w:divBdr>
    </w:div>
    <w:div w:id="529414838">
      <w:bodyDiv w:val="1"/>
      <w:marLeft w:val="0"/>
      <w:marRight w:val="0"/>
      <w:marTop w:val="0"/>
      <w:marBottom w:val="0"/>
      <w:divBdr>
        <w:top w:val="none" w:sz="0" w:space="0" w:color="auto"/>
        <w:left w:val="none" w:sz="0" w:space="0" w:color="auto"/>
        <w:bottom w:val="none" w:sz="0" w:space="0" w:color="auto"/>
        <w:right w:val="none" w:sz="0" w:space="0" w:color="auto"/>
      </w:divBdr>
      <w:divsChild>
        <w:div w:id="601912255">
          <w:marLeft w:val="0"/>
          <w:marRight w:val="0"/>
          <w:marTop w:val="0"/>
          <w:marBottom w:val="0"/>
          <w:divBdr>
            <w:top w:val="none" w:sz="0" w:space="0" w:color="auto"/>
            <w:left w:val="none" w:sz="0" w:space="0" w:color="auto"/>
            <w:bottom w:val="none" w:sz="0" w:space="0" w:color="auto"/>
            <w:right w:val="none" w:sz="0" w:space="0" w:color="auto"/>
          </w:divBdr>
          <w:divsChild>
            <w:div w:id="439449142">
              <w:marLeft w:val="0"/>
              <w:marRight w:val="0"/>
              <w:marTop w:val="0"/>
              <w:marBottom w:val="0"/>
              <w:divBdr>
                <w:top w:val="none" w:sz="0" w:space="0" w:color="auto"/>
                <w:left w:val="none" w:sz="0" w:space="0" w:color="auto"/>
                <w:bottom w:val="none" w:sz="0" w:space="0" w:color="auto"/>
                <w:right w:val="none" w:sz="0" w:space="0" w:color="auto"/>
              </w:divBdr>
              <w:divsChild>
                <w:div w:id="13952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507">
          <w:marLeft w:val="0"/>
          <w:marRight w:val="0"/>
          <w:marTop w:val="0"/>
          <w:marBottom w:val="0"/>
          <w:divBdr>
            <w:top w:val="none" w:sz="0" w:space="0" w:color="auto"/>
            <w:left w:val="none" w:sz="0" w:space="0" w:color="auto"/>
            <w:bottom w:val="none" w:sz="0" w:space="0" w:color="auto"/>
            <w:right w:val="none" w:sz="0" w:space="0" w:color="auto"/>
          </w:divBdr>
          <w:divsChild>
            <w:div w:id="1776511899">
              <w:marLeft w:val="0"/>
              <w:marRight w:val="0"/>
              <w:marTop w:val="0"/>
              <w:marBottom w:val="0"/>
              <w:divBdr>
                <w:top w:val="none" w:sz="0" w:space="0" w:color="auto"/>
                <w:left w:val="none" w:sz="0" w:space="0" w:color="auto"/>
                <w:bottom w:val="none" w:sz="0" w:space="0" w:color="auto"/>
                <w:right w:val="none" w:sz="0" w:space="0" w:color="auto"/>
              </w:divBdr>
              <w:divsChild>
                <w:div w:id="3812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8079">
      <w:bodyDiv w:val="1"/>
      <w:marLeft w:val="0"/>
      <w:marRight w:val="0"/>
      <w:marTop w:val="0"/>
      <w:marBottom w:val="0"/>
      <w:divBdr>
        <w:top w:val="none" w:sz="0" w:space="0" w:color="auto"/>
        <w:left w:val="none" w:sz="0" w:space="0" w:color="auto"/>
        <w:bottom w:val="none" w:sz="0" w:space="0" w:color="auto"/>
        <w:right w:val="none" w:sz="0" w:space="0" w:color="auto"/>
      </w:divBdr>
    </w:div>
    <w:div w:id="579870980">
      <w:bodyDiv w:val="1"/>
      <w:marLeft w:val="0"/>
      <w:marRight w:val="0"/>
      <w:marTop w:val="0"/>
      <w:marBottom w:val="0"/>
      <w:divBdr>
        <w:top w:val="none" w:sz="0" w:space="0" w:color="auto"/>
        <w:left w:val="none" w:sz="0" w:space="0" w:color="auto"/>
        <w:bottom w:val="none" w:sz="0" w:space="0" w:color="auto"/>
        <w:right w:val="none" w:sz="0" w:space="0" w:color="auto"/>
      </w:divBdr>
    </w:div>
    <w:div w:id="729889027">
      <w:bodyDiv w:val="1"/>
      <w:marLeft w:val="0"/>
      <w:marRight w:val="0"/>
      <w:marTop w:val="0"/>
      <w:marBottom w:val="0"/>
      <w:divBdr>
        <w:top w:val="none" w:sz="0" w:space="0" w:color="auto"/>
        <w:left w:val="none" w:sz="0" w:space="0" w:color="auto"/>
        <w:bottom w:val="none" w:sz="0" w:space="0" w:color="auto"/>
        <w:right w:val="none" w:sz="0" w:space="0" w:color="auto"/>
      </w:divBdr>
      <w:divsChild>
        <w:div w:id="16391060">
          <w:marLeft w:val="0"/>
          <w:marRight w:val="0"/>
          <w:marTop w:val="0"/>
          <w:marBottom w:val="0"/>
          <w:divBdr>
            <w:top w:val="none" w:sz="0" w:space="0" w:color="auto"/>
            <w:left w:val="none" w:sz="0" w:space="0" w:color="auto"/>
            <w:bottom w:val="none" w:sz="0" w:space="0" w:color="auto"/>
            <w:right w:val="none" w:sz="0" w:space="0" w:color="auto"/>
          </w:divBdr>
          <w:divsChild>
            <w:div w:id="2135631154">
              <w:marLeft w:val="0"/>
              <w:marRight w:val="0"/>
              <w:marTop w:val="0"/>
              <w:marBottom w:val="0"/>
              <w:divBdr>
                <w:top w:val="none" w:sz="0" w:space="0" w:color="auto"/>
                <w:left w:val="none" w:sz="0" w:space="0" w:color="auto"/>
                <w:bottom w:val="none" w:sz="0" w:space="0" w:color="auto"/>
                <w:right w:val="none" w:sz="0" w:space="0" w:color="auto"/>
              </w:divBdr>
              <w:divsChild>
                <w:div w:id="1424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754">
          <w:marLeft w:val="0"/>
          <w:marRight w:val="0"/>
          <w:marTop w:val="0"/>
          <w:marBottom w:val="0"/>
          <w:divBdr>
            <w:top w:val="none" w:sz="0" w:space="0" w:color="auto"/>
            <w:left w:val="none" w:sz="0" w:space="0" w:color="auto"/>
            <w:bottom w:val="none" w:sz="0" w:space="0" w:color="auto"/>
            <w:right w:val="none" w:sz="0" w:space="0" w:color="auto"/>
          </w:divBdr>
          <w:divsChild>
            <w:div w:id="1739785601">
              <w:marLeft w:val="0"/>
              <w:marRight w:val="0"/>
              <w:marTop w:val="0"/>
              <w:marBottom w:val="0"/>
              <w:divBdr>
                <w:top w:val="none" w:sz="0" w:space="0" w:color="auto"/>
                <w:left w:val="none" w:sz="0" w:space="0" w:color="auto"/>
                <w:bottom w:val="none" w:sz="0" w:space="0" w:color="auto"/>
                <w:right w:val="none" w:sz="0" w:space="0" w:color="auto"/>
              </w:divBdr>
              <w:divsChild>
                <w:div w:id="338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5200">
      <w:bodyDiv w:val="1"/>
      <w:marLeft w:val="0"/>
      <w:marRight w:val="0"/>
      <w:marTop w:val="0"/>
      <w:marBottom w:val="0"/>
      <w:divBdr>
        <w:top w:val="none" w:sz="0" w:space="0" w:color="auto"/>
        <w:left w:val="none" w:sz="0" w:space="0" w:color="auto"/>
        <w:bottom w:val="none" w:sz="0" w:space="0" w:color="auto"/>
        <w:right w:val="none" w:sz="0" w:space="0" w:color="auto"/>
      </w:divBdr>
    </w:div>
    <w:div w:id="763721389">
      <w:bodyDiv w:val="1"/>
      <w:marLeft w:val="0"/>
      <w:marRight w:val="0"/>
      <w:marTop w:val="0"/>
      <w:marBottom w:val="0"/>
      <w:divBdr>
        <w:top w:val="none" w:sz="0" w:space="0" w:color="auto"/>
        <w:left w:val="none" w:sz="0" w:space="0" w:color="auto"/>
        <w:bottom w:val="none" w:sz="0" w:space="0" w:color="auto"/>
        <w:right w:val="none" w:sz="0" w:space="0" w:color="auto"/>
      </w:divBdr>
    </w:div>
    <w:div w:id="794980800">
      <w:bodyDiv w:val="1"/>
      <w:marLeft w:val="0"/>
      <w:marRight w:val="0"/>
      <w:marTop w:val="0"/>
      <w:marBottom w:val="0"/>
      <w:divBdr>
        <w:top w:val="none" w:sz="0" w:space="0" w:color="auto"/>
        <w:left w:val="none" w:sz="0" w:space="0" w:color="auto"/>
        <w:bottom w:val="none" w:sz="0" w:space="0" w:color="auto"/>
        <w:right w:val="none" w:sz="0" w:space="0" w:color="auto"/>
      </w:divBdr>
    </w:div>
    <w:div w:id="809400453">
      <w:bodyDiv w:val="1"/>
      <w:marLeft w:val="0"/>
      <w:marRight w:val="0"/>
      <w:marTop w:val="0"/>
      <w:marBottom w:val="0"/>
      <w:divBdr>
        <w:top w:val="none" w:sz="0" w:space="0" w:color="auto"/>
        <w:left w:val="none" w:sz="0" w:space="0" w:color="auto"/>
        <w:bottom w:val="none" w:sz="0" w:space="0" w:color="auto"/>
        <w:right w:val="none" w:sz="0" w:space="0" w:color="auto"/>
      </w:divBdr>
    </w:div>
    <w:div w:id="827207347">
      <w:bodyDiv w:val="1"/>
      <w:marLeft w:val="0"/>
      <w:marRight w:val="0"/>
      <w:marTop w:val="0"/>
      <w:marBottom w:val="0"/>
      <w:divBdr>
        <w:top w:val="none" w:sz="0" w:space="0" w:color="auto"/>
        <w:left w:val="none" w:sz="0" w:space="0" w:color="auto"/>
        <w:bottom w:val="none" w:sz="0" w:space="0" w:color="auto"/>
        <w:right w:val="none" w:sz="0" w:space="0" w:color="auto"/>
      </w:divBdr>
      <w:divsChild>
        <w:div w:id="592856601">
          <w:marLeft w:val="0"/>
          <w:marRight w:val="0"/>
          <w:marTop w:val="0"/>
          <w:marBottom w:val="0"/>
          <w:divBdr>
            <w:top w:val="none" w:sz="0" w:space="0" w:color="auto"/>
            <w:left w:val="none" w:sz="0" w:space="0" w:color="auto"/>
            <w:bottom w:val="none" w:sz="0" w:space="0" w:color="auto"/>
            <w:right w:val="none" w:sz="0" w:space="0" w:color="auto"/>
          </w:divBdr>
        </w:div>
        <w:div w:id="995186433">
          <w:marLeft w:val="0"/>
          <w:marRight w:val="0"/>
          <w:marTop w:val="0"/>
          <w:marBottom w:val="0"/>
          <w:divBdr>
            <w:top w:val="none" w:sz="0" w:space="0" w:color="auto"/>
            <w:left w:val="none" w:sz="0" w:space="0" w:color="auto"/>
            <w:bottom w:val="none" w:sz="0" w:space="0" w:color="auto"/>
            <w:right w:val="none" w:sz="0" w:space="0" w:color="auto"/>
          </w:divBdr>
        </w:div>
        <w:div w:id="1540823568">
          <w:marLeft w:val="0"/>
          <w:marRight w:val="0"/>
          <w:marTop w:val="0"/>
          <w:marBottom w:val="0"/>
          <w:divBdr>
            <w:top w:val="none" w:sz="0" w:space="0" w:color="auto"/>
            <w:left w:val="none" w:sz="0" w:space="0" w:color="auto"/>
            <w:bottom w:val="none" w:sz="0" w:space="0" w:color="auto"/>
            <w:right w:val="none" w:sz="0" w:space="0" w:color="auto"/>
          </w:divBdr>
        </w:div>
        <w:div w:id="1810511223">
          <w:marLeft w:val="0"/>
          <w:marRight w:val="0"/>
          <w:marTop w:val="0"/>
          <w:marBottom w:val="0"/>
          <w:divBdr>
            <w:top w:val="none" w:sz="0" w:space="0" w:color="auto"/>
            <w:left w:val="none" w:sz="0" w:space="0" w:color="auto"/>
            <w:bottom w:val="none" w:sz="0" w:space="0" w:color="auto"/>
            <w:right w:val="none" w:sz="0" w:space="0" w:color="auto"/>
          </w:divBdr>
        </w:div>
      </w:divsChild>
    </w:div>
    <w:div w:id="827330786">
      <w:bodyDiv w:val="1"/>
      <w:marLeft w:val="0"/>
      <w:marRight w:val="0"/>
      <w:marTop w:val="0"/>
      <w:marBottom w:val="0"/>
      <w:divBdr>
        <w:top w:val="none" w:sz="0" w:space="0" w:color="auto"/>
        <w:left w:val="none" w:sz="0" w:space="0" w:color="auto"/>
        <w:bottom w:val="none" w:sz="0" w:space="0" w:color="auto"/>
        <w:right w:val="none" w:sz="0" w:space="0" w:color="auto"/>
      </w:divBdr>
    </w:div>
    <w:div w:id="844127311">
      <w:bodyDiv w:val="1"/>
      <w:marLeft w:val="0"/>
      <w:marRight w:val="0"/>
      <w:marTop w:val="0"/>
      <w:marBottom w:val="0"/>
      <w:divBdr>
        <w:top w:val="none" w:sz="0" w:space="0" w:color="auto"/>
        <w:left w:val="none" w:sz="0" w:space="0" w:color="auto"/>
        <w:bottom w:val="none" w:sz="0" w:space="0" w:color="auto"/>
        <w:right w:val="none" w:sz="0" w:space="0" w:color="auto"/>
      </w:divBdr>
      <w:divsChild>
        <w:div w:id="181405798">
          <w:marLeft w:val="0"/>
          <w:marRight w:val="0"/>
          <w:marTop w:val="0"/>
          <w:marBottom w:val="0"/>
          <w:divBdr>
            <w:top w:val="none" w:sz="0" w:space="0" w:color="auto"/>
            <w:left w:val="none" w:sz="0" w:space="0" w:color="auto"/>
            <w:bottom w:val="none" w:sz="0" w:space="0" w:color="auto"/>
            <w:right w:val="none" w:sz="0" w:space="0" w:color="auto"/>
          </w:divBdr>
          <w:divsChild>
            <w:div w:id="346447752">
              <w:marLeft w:val="0"/>
              <w:marRight w:val="0"/>
              <w:marTop w:val="0"/>
              <w:marBottom w:val="0"/>
              <w:divBdr>
                <w:top w:val="none" w:sz="0" w:space="0" w:color="auto"/>
                <w:left w:val="none" w:sz="0" w:space="0" w:color="auto"/>
                <w:bottom w:val="none" w:sz="0" w:space="0" w:color="auto"/>
                <w:right w:val="none" w:sz="0" w:space="0" w:color="auto"/>
              </w:divBdr>
              <w:divsChild>
                <w:div w:id="14355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4499">
          <w:marLeft w:val="0"/>
          <w:marRight w:val="0"/>
          <w:marTop w:val="0"/>
          <w:marBottom w:val="0"/>
          <w:divBdr>
            <w:top w:val="none" w:sz="0" w:space="0" w:color="auto"/>
            <w:left w:val="none" w:sz="0" w:space="0" w:color="auto"/>
            <w:bottom w:val="none" w:sz="0" w:space="0" w:color="auto"/>
            <w:right w:val="none" w:sz="0" w:space="0" w:color="auto"/>
          </w:divBdr>
          <w:divsChild>
            <w:div w:id="755593354">
              <w:marLeft w:val="0"/>
              <w:marRight w:val="0"/>
              <w:marTop w:val="0"/>
              <w:marBottom w:val="0"/>
              <w:divBdr>
                <w:top w:val="none" w:sz="0" w:space="0" w:color="auto"/>
                <w:left w:val="none" w:sz="0" w:space="0" w:color="auto"/>
                <w:bottom w:val="none" w:sz="0" w:space="0" w:color="auto"/>
                <w:right w:val="none" w:sz="0" w:space="0" w:color="auto"/>
              </w:divBdr>
              <w:divsChild>
                <w:div w:id="11887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895">
          <w:marLeft w:val="0"/>
          <w:marRight w:val="0"/>
          <w:marTop w:val="0"/>
          <w:marBottom w:val="0"/>
          <w:divBdr>
            <w:top w:val="none" w:sz="0" w:space="0" w:color="auto"/>
            <w:left w:val="none" w:sz="0" w:space="0" w:color="auto"/>
            <w:bottom w:val="none" w:sz="0" w:space="0" w:color="auto"/>
            <w:right w:val="none" w:sz="0" w:space="0" w:color="auto"/>
          </w:divBdr>
          <w:divsChild>
            <w:div w:id="689186586">
              <w:marLeft w:val="0"/>
              <w:marRight w:val="0"/>
              <w:marTop w:val="0"/>
              <w:marBottom w:val="0"/>
              <w:divBdr>
                <w:top w:val="none" w:sz="0" w:space="0" w:color="auto"/>
                <w:left w:val="none" w:sz="0" w:space="0" w:color="auto"/>
                <w:bottom w:val="none" w:sz="0" w:space="0" w:color="auto"/>
                <w:right w:val="none" w:sz="0" w:space="0" w:color="auto"/>
              </w:divBdr>
              <w:divsChild>
                <w:div w:id="3796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20237">
          <w:marLeft w:val="0"/>
          <w:marRight w:val="0"/>
          <w:marTop w:val="0"/>
          <w:marBottom w:val="0"/>
          <w:divBdr>
            <w:top w:val="none" w:sz="0" w:space="0" w:color="auto"/>
            <w:left w:val="none" w:sz="0" w:space="0" w:color="auto"/>
            <w:bottom w:val="none" w:sz="0" w:space="0" w:color="auto"/>
            <w:right w:val="none" w:sz="0" w:space="0" w:color="auto"/>
          </w:divBdr>
          <w:divsChild>
            <w:div w:id="1078281612">
              <w:marLeft w:val="0"/>
              <w:marRight w:val="0"/>
              <w:marTop w:val="0"/>
              <w:marBottom w:val="0"/>
              <w:divBdr>
                <w:top w:val="none" w:sz="0" w:space="0" w:color="auto"/>
                <w:left w:val="none" w:sz="0" w:space="0" w:color="auto"/>
                <w:bottom w:val="none" w:sz="0" w:space="0" w:color="auto"/>
                <w:right w:val="none" w:sz="0" w:space="0" w:color="auto"/>
              </w:divBdr>
              <w:divsChild>
                <w:div w:id="690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6301">
          <w:marLeft w:val="0"/>
          <w:marRight w:val="0"/>
          <w:marTop w:val="0"/>
          <w:marBottom w:val="0"/>
          <w:divBdr>
            <w:top w:val="none" w:sz="0" w:space="0" w:color="auto"/>
            <w:left w:val="none" w:sz="0" w:space="0" w:color="auto"/>
            <w:bottom w:val="none" w:sz="0" w:space="0" w:color="auto"/>
            <w:right w:val="none" w:sz="0" w:space="0" w:color="auto"/>
          </w:divBdr>
          <w:divsChild>
            <w:div w:id="143351115">
              <w:marLeft w:val="0"/>
              <w:marRight w:val="0"/>
              <w:marTop w:val="0"/>
              <w:marBottom w:val="0"/>
              <w:divBdr>
                <w:top w:val="none" w:sz="0" w:space="0" w:color="auto"/>
                <w:left w:val="none" w:sz="0" w:space="0" w:color="auto"/>
                <w:bottom w:val="none" w:sz="0" w:space="0" w:color="auto"/>
                <w:right w:val="none" w:sz="0" w:space="0" w:color="auto"/>
              </w:divBdr>
              <w:divsChild>
                <w:div w:id="6290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7718">
          <w:marLeft w:val="0"/>
          <w:marRight w:val="0"/>
          <w:marTop w:val="0"/>
          <w:marBottom w:val="0"/>
          <w:divBdr>
            <w:top w:val="none" w:sz="0" w:space="0" w:color="auto"/>
            <w:left w:val="none" w:sz="0" w:space="0" w:color="auto"/>
            <w:bottom w:val="none" w:sz="0" w:space="0" w:color="auto"/>
            <w:right w:val="none" w:sz="0" w:space="0" w:color="auto"/>
          </w:divBdr>
          <w:divsChild>
            <w:div w:id="2043285073">
              <w:marLeft w:val="0"/>
              <w:marRight w:val="0"/>
              <w:marTop w:val="0"/>
              <w:marBottom w:val="0"/>
              <w:divBdr>
                <w:top w:val="none" w:sz="0" w:space="0" w:color="auto"/>
                <w:left w:val="none" w:sz="0" w:space="0" w:color="auto"/>
                <w:bottom w:val="none" w:sz="0" w:space="0" w:color="auto"/>
                <w:right w:val="none" w:sz="0" w:space="0" w:color="auto"/>
              </w:divBdr>
              <w:divsChild>
                <w:div w:id="19720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786">
          <w:marLeft w:val="0"/>
          <w:marRight w:val="0"/>
          <w:marTop w:val="0"/>
          <w:marBottom w:val="0"/>
          <w:divBdr>
            <w:top w:val="none" w:sz="0" w:space="0" w:color="auto"/>
            <w:left w:val="none" w:sz="0" w:space="0" w:color="auto"/>
            <w:bottom w:val="none" w:sz="0" w:space="0" w:color="auto"/>
            <w:right w:val="none" w:sz="0" w:space="0" w:color="auto"/>
          </w:divBdr>
          <w:divsChild>
            <w:div w:id="544870820">
              <w:marLeft w:val="0"/>
              <w:marRight w:val="0"/>
              <w:marTop w:val="0"/>
              <w:marBottom w:val="0"/>
              <w:divBdr>
                <w:top w:val="none" w:sz="0" w:space="0" w:color="auto"/>
                <w:left w:val="none" w:sz="0" w:space="0" w:color="auto"/>
                <w:bottom w:val="none" w:sz="0" w:space="0" w:color="auto"/>
                <w:right w:val="none" w:sz="0" w:space="0" w:color="auto"/>
              </w:divBdr>
              <w:divsChild>
                <w:div w:id="1978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9798">
          <w:marLeft w:val="0"/>
          <w:marRight w:val="0"/>
          <w:marTop w:val="0"/>
          <w:marBottom w:val="0"/>
          <w:divBdr>
            <w:top w:val="none" w:sz="0" w:space="0" w:color="auto"/>
            <w:left w:val="none" w:sz="0" w:space="0" w:color="auto"/>
            <w:bottom w:val="none" w:sz="0" w:space="0" w:color="auto"/>
            <w:right w:val="none" w:sz="0" w:space="0" w:color="auto"/>
          </w:divBdr>
          <w:divsChild>
            <w:div w:id="1004433658">
              <w:marLeft w:val="0"/>
              <w:marRight w:val="0"/>
              <w:marTop w:val="0"/>
              <w:marBottom w:val="0"/>
              <w:divBdr>
                <w:top w:val="none" w:sz="0" w:space="0" w:color="auto"/>
                <w:left w:val="none" w:sz="0" w:space="0" w:color="auto"/>
                <w:bottom w:val="none" w:sz="0" w:space="0" w:color="auto"/>
                <w:right w:val="none" w:sz="0" w:space="0" w:color="auto"/>
              </w:divBdr>
              <w:divsChild>
                <w:div w:id="9996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4779">
          <w:marLeft w:val="0"/>
          <w:marRight w:val="0"/>
          <w:marTop w:val="0"/>
          <w:marBottom w:val="0"/>
          <w:divBdr>
            <w:top w:val="none" w:sz="0" w:space="0" w:color="auto"/>
            <w:left w:val="none" w:sz="0" w:space="0" w:color="auto"/>
            <w:bottom w:val="none" w:sz="0" w:space="0" w:color="auto"/>
            <w:right w:val="none" w:sz="0" w:space="0" w:color="auto"/>
          </w:divBdr>
          <w:divsChild>
            <w:div w:id="814956247">
              <w:marLeft w:val="0"/>
              <w:marRight w:val="0"/>
              <w:marTop w:val="0"/>
              <w:marBottom w:val="0"/>
              <w:divBdr>
                <w:top w:val="none" w:sz="0" w:space="0" w:color="auto"/>
                <w:left w:val="none" w:sz="0" w:space="0" w:color="auto"/>
                <w:bottom w:val="none" w:sz="0" w:space="0" w:color="auto"/>
                <w:right w:val="none" w:sz="0" w:space="0" w:color="auto"/>
              </w:divBdr>
              <w:divsChild>
                <w:div w:id="13431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928">
          <w:marLeft w:val="0"/>
          <w:marRight w:val="0"/>
          <w:marTop w:val="0"/>
          <w:marBottom w:val="0"/>
          <w:divBdr>
            <w:top w:val="none" w:sz="0" w:space="0" w:color="auto"/>
            <w:left w:val="none" w:sz="0" w:space="0" w:color="auto"/>
            <w:bottom w:val="none" w:sz="0" w:space="0" w:color="auto"/>
            <w:right w:val="none" w:sz="0" w:space="0" w:color="auto"/>
          </w:divBdr>
          <w:divsChild>
            <w:div w:id="1397707417">
              <w:marLeft w:val="0"/>
              <w:marRight w:val="0"/>
              <w:marTop w:val="0"/>
              <w:marBottom w:val="0"/>
              <w:divBdr>
                <w:top w:val="none" w:sz="0" w:space="0" w:color="auto"/>
                <w:left w:val="none" w:sz="0" w:space="0" w:color="auto"/>
                <w:bottom w:val="none" w:sz="0" w:space="0" w:color="auto"/>
                <w:right w:val="none" w:sz="0" w:space="0" w:color="auto"/>
              </w:divBdr>
              <w:divsChild>
                <w:div w:id="1815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3275">
          <w:marLeft w:val="0"/>
          <w:marRight w:val="0"/>
          <w:marTop w:val="0"/>
          <w:marBottom w:val="0"/>
          <w:divBdr>
            <w:top w:val="none" w:sz="0" w:space="0" w:color="auto"/>
            <w:left w:val="none" w:sz="0" w:space="0" w:color="auto"/>
            <w:bottom w:val="none" w:sz="0" w:space="0" w:color="auto"/>
            <w:right w:val="none" w:sz="0" w:space="0" w:color="auto"/>
          </w:divBdr>
          <w:divsChild>
            <w:div w:id="1497963154">
              <w:marLeft w:val="0"/>
              <w:marRight w:val="0"/>
              <w:marTop w:val="0"/>
              <w:marBottom w:val="0"/>
              <w:divBdr>
                <w:top w:val="none" w:sz="0" w:space="0" w:color="auto"/>
                <w:left w:val="none" w:sz="0" w:space="0" w:color="auto"/>
                <w:bottom w:val="none" w:sz="0" w:space="0" w:color="auto"/>
                <w:right w:val="none" w:sz="0" w:space="0" w:color="auto"/>
              </w:divBdr>
              <w:divsChild>
                <w:div w:id="15948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896">
          <w:marLeft w:val="0"/>
          <w:marRight w:val="0"/>
          <w:marTop w:val="0"/>
          <w:marBottom w:val="0"/>
          <w:divBdr>
            <w:top w:val="none" w:sz="0" w:space="0" w:color="auto"/>
            <w:left w:val="none" w:sz="0" w:space="0" w:color="auto"/>
            <w:bottom w:val="none" w:sz="0" w:space="0" w:color="auto"/>
            <w:right w:val="none" w:sz="0" w:space="0" w:color="auto"/>
          </w:divBdr>
          <w:divsChild>
            <w:div w:id="618878915">
              <w:marLeft w:val="0"/>
              <w:marRight w:val="0"/>
              <w:marTop w:val="0"/>
              <w:marBottom w:val="0"/>
              <w:divBdr>
                <w:top w:val="none" w:sz="0" w:space="0" w:color="auto"/>
                <w:left w:val="none" w:sz="0" w:space="0" w:color="auto"/>
                <w:bottom w:val="none" w:sz="0" w:space="0" w:color="auto"/>
                <w:right w:val="none" w:sz="0" w:space="0" w:color="auto"/>
              </w:divBdr>
              <w:divsChild>
                <w:div w:id="1714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3215">
          <w:marLeft w:val="0"/>
          <w:marRight w:val="0"/>
          <w:marTop w:val="0"/>
          <w:marBottom w:val="0"/>
          <w:divBdr>
            <w:top w:val="none" w:sz="0" w:space="0" w:color="auto"/>
            <w:left w:val="none" w:sz="0" w:space="0" w:color="auto"/>
            <w:bottom w:val="none" w:sz="0" w:space="0" w:color="auto"/>
            <w:right w:val="none" w:sz="0" w:space="0" w:color="auto"/>
          </w:divBdr>
          <w:divsChild>
            <w:div w:id="741680107">
              <w:marLeft w:val="0"/>
              <w:marRight w:val="0"/>
              <w:marTop w:val="0"/>
              <w:marBottom w:val="0"/>
              <w:divBdr>
                <w:top w:val="none" w:sz="0" w:space="0" w:color="auto"/>
                <w:left w:val="none" w:sz="0" w:space="0" w:color="auto"/>
                <w:bottom w:val="none" w:sz="0" w:space="0" w:color="auto"/>
                <w:right w:val="none" w:sz="0" w:space="0" w:color="auto"/>
              </w:divBdr>
              <w:divsChild>
                <w:div w:id="1632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7611">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sChild>
        <w:div w:id="838882368">
          <w:marLeft w:val="0"/>
          <w:marRight w:val="0"/>
          <w:marTop w:val="0"/>
          <w:marBottom w:val="0"/>
          <w:divBdr>
            <w:top w:val="none" w:sz="0" w:space="0" w:color="auto"/>
            <w:left w:val="none" w:sz="0" w:space="0" w:color="auto"/>
            <w:bottom w:val="none" w:sz="0" w:space="0" w:color="auto"/>
            <w:right w:val="none" w:sz="0" w:space="0" w:color="auto"/>
          </w:divBdr>
          <w:divsChild>
            <w:div w:id="752168868">
              <w:marLeft w:val="0"/>
              <w:marRight w:val="0"/>
              <w:marTop w:val="0"/>
              <w:marBottom w:val="0"/>
              <w:divBdr>
                <w:top w:val="none" w:sz="0" w:space="0" w:color="auto"/>
                <w:left w:val="none" w:sz="0" w:space="0" w:color="auto"/>
                <w:bottom w:val="none" w:sz="0" w:space="0" w:color="auto"/>
                <w:right w:val="none" w:sz="0" w:space="0" w:color="auto"/>
              </w:divBdr>
              <w:divsChild>
                <w:div w:id="8570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5211">
      <w:bodyDiv w:val="1"/>
      <w:marLeft w:val="0"/>
      <w:marRight w:val="0"/>
      <w:marTop w:val="0"/>
      <w:marBottom w:val="0"/>
      <w:divBdr>
        <w:top w:val="none" w:sz="0" w:space="0" w:color="auto"/>
        <w:left w:val="none" w:sz="0" w:space="0" w:color="auto"/>
        <w:bottom w:val="none" w:sz="0" w:space="0" w:color="auto"/>
        <w:right w:val="none" w:sz="0" w:space="0" w:color="auto"/>
      </w:divBdr>
    </w:div>
    <w:div w:id="1095978158">
      <w:bodyDiv w:val="1"/>
      <w:marLeft w:val="0"/>
      <w:marRight w:val="0"/>
      <w:marTop w:val="0"/>
      <w:marBottom w:val="0"/>
      <w:divBdr>
        <w:top w:val="none" w:sz="0" w:space="0" w:color="auto"/>
        <w:left w:val="none" w:sz="0" w:space="0" w:color="auto"/>
        <w:bottom w:val="none" w:sz="0" w:space="0" w:color="auto"/>
        <w:right w:val="none" w:sz="0" w:space="0" w:color="auto"/>
      </w:divBdr>
    </w:div>
    <w:div w:id="1101493955">
      <w:bodyDiv w:val="1"/>
      <w:marLeft w:val="0"/>
      <w:marRight w:val="0"/>
      <w:marTop w:val="0"/>
      <w:marBottom w:val="0"/>
      <w:divBdr>
        <w:top w:val="none" w:sz="0" w:space="0" w:color="auto"/>
        <w:left w:val="none" w:sz="0" w:space="0" w:color="auto"/>
        <w:bottom w:val="none" w:sz="0" w:space="0" w:color="auto"/>
        <w:right w:val="none" w:sz="0" w:space="0" w:color="auto"/>
      </w:divBdr>
      <w:divsChild>
        <w:div w:id="428622304">
          <w:marLeft w:val="0"/>
          <w:marRight w:val="0"/>
          <w:marTop w:val="0"/>
          <w:marBottom w:val="0"/>
          <w:divBdr>
            <w:top w:val="none" w:sz="0" w:space="0" w:color="auto"/>
            <w:left w:val="none" w:sz="0" w:space="0" w:color="auto"/>
            <w:bottom w:val="none" w:sz="0" w:space="0" w:color="auto"/>
            <w:right w:val="none" w:sz="0" w:space="0" w:color="auto"/>
          </w:divBdr>
        </w:div>
        <w:div w:id="785541632">
          <w:marLeft w:val="0"/>
          <w:marRight w:val="0"/>
          <w:marTop w:val="0"/>
          <w:marBottom w:val="0"/>
          <w:divBdr>
            <w:top w:val="none" w:sz="0" w:space="0" w:color="auto"/>
            <w:left w:val="none" w:sz="0" w:space="0" w:color="auto"/>
            <w:bottom w:val="none" w:sz="0" w:space="0" w:color="auto"/>
            <w:right w:val="none" w:sz="0" w:space="0" w:color="auto"/>
          </w:divBdr>
        </w:div>
        <w:div w:id="953753870">
          <w:marLeft w:val="0"/>
          <w:marRight w:val="0"/>
          <w:marTop w:val="0"/>
          <w:marBottom w:val="0"/>
          <w:divBdr>
            <w:top w:val="none" w:sz="0" w:space="0" w:color="auto"/>
            <w:left w:val="none" w:sz="0" w:space="0" w:color="auto"/>
            <w:bottom w:val="none" w:sz="0" w:space="0" w:color="auto"/>
            <w:right w:val="none" w:sz="0" w:space="0" w:color="auto"/>
          </w:divBdr>
        </w:div>
        <w:div w:id="1017463752">
          <w:marLeft w:val="0"/>
          <w:marRight w:val="0"/>
          <w:marTop w:val="0"/>
          <w:marBottom w:val="0"/>
          <w:divBdr>
            <w:top w:val="none" w:sz="0" w:space="0" w:color="auto"/>
            <w:left w:val="none" w:sz="0" w:space="0" w:color="auto"/>
            <w:bottom w:val="none" w:sz="0" w:space="0" w:color="auto"/>
            <w:right w:val="none" w:sz="0" w:space="0" w:color="auto"/>
          </w:divBdr>
        </w:div>
        <w:div w:id="1646080128">
          <w:marLeft w:val="0"/>
          <w:marRight w:val="0"/>
          <w:marTop w:val="0"/>
          <w:marBottom w:val="0"/>
          <w:divBdr>
            <w:top w:val="none" w:sz="0" w:space="0" w:color="auto"/>
            <w:left w:val="none" w:sz="0" w:space="0" w:color="auto"/>
            <w:bottom w:val="none" w:sz="0" w:space="0" w:color="auto"/>
            <w:right w:val="none" w:sz="0" w:space="0" w:color="auto"/>
          </w:divBdr>
        </w:div>
      </w:divsChild>
    </w:div>
    <w:div w:id="1277559731">
      <w:bodyDiv w:val="1"/>
      <w:marLeft w:val="0"/>
      <w:marRight w:val="0"/>
      <w:marTop w:val="0"/>
      <w:marBottom w:val="0"/>
      <w:divBdr>
        <w:top w:val="none" w:sz="0" w:space="0" w:color="auto"/>
        <w:left w:val="none" w:sz="0" w:space="0" w:color="auto"/>
        <w:bottom w:val="none" w:sz="0" w:space="0" w:color="auto"/>
        <w:right w:val="none" w:sz="0" w:space="0" w:color="auto"/>
      </w:divBdr>
    </w:div>
    <w:div w:id="1336152459">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60736054">
      <w:bodyDiv w:val="1"/>
      <w:marLeft w:val="0"/>
      <w:marRight w:val="0"/>
      <w:marTop w:val="0"/>
      <w:marBottom w:val="0"/>
      <w:divBdr>
        <w:top w:val="none" w:sz="0" w:space="0" w:color="auto"/>
        <w:left w:val="none" w:sz="0" w:space="0" w:color="auto"/>
        <w:bottom w:val="none" w:sz="0" w:space="0" w:color="auto"/>
        <w:right w:val="none" w:sz="0" w:space="0" w:color="auto"/>
      </w:divBdr>
    </w:div>
    <w:div w:id="1369843277">
      <w:bodyDiv w:val="1"/>
      <w:marLeft w:val="0"/>
      <w:marRight w:val="0"/>
      <w:marTop w:val="0"/>
      <w:marBottom w:val="0"/>
      <w:divBdr>
        <w:top w:val="none" w:sz="0" w:space="0" w:color="auto"/>
        <w:left w:val="none" w:sz="0" w:space="0" w:color="auto"/>
        <w:bottom w:val="none" w:sz="0" w:space="0" w:color="auto"/>
        <w:right w:val="none" w:sz="0" w:space="0" w:color="auto"/>
      </w:divBdr>
      <w:divsChild>
        <w:div w:id="25101966">
          <w:marLeft w:val="0"/>
          <w:marRight w:val="0"/>
          <w:marTop w:val="0"/>
          <w:marBottom w:val="0"/>
          <w:divBdr>
            <w:top w:val="none" w:sz="0" w:space="0" w:color="auto"/>
            <w:left w:val="none" w:sz="0" w:space="0" w:color="auto"/>
            <w:bottom w:val="none" w:sz="0" w:space="0" w:color="auto"/>
            <w:right w:val="none" w:sz="0" w:space="0" w:color="auto"/>
          </w:divBdr>
          <w:divsChild>
            <w:div w:id="1972248048">
              <w:marLeft w:val="0"/>
              <w:marRight w:val="0"/>
              <w:marTop w:val="0"/>
              <w:marBottom w:val="0"/>
              <w:divBdr>
                <w:top w:val="none" w:sz="0" w:space="0" w:color="auto"/>
                <w:left w:val="none" w:sz="0" w:space="0" w:color="auto"/>
                <w:bottom w:val="none" w:sz="0" w:space="0" w:color="auto"/>
                <w:right w:val="none" w:sz="0" w:space="0" w:color="auto"/>
              </w:divBdr>
              <w:divsChild>
                <w:div w:id="1393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4219">
          <w:marLeft w:val="0"/>
          <w:marRight w:val="0"/>
          <w:marTop w:val="0"/>
          <w:marBottom w:val="0"/>
          <w:divBdr>
            <w:top w:val="none" w:sz="0" w:space="0" w:color="auto"/>
            <w:left w:val="none" w:sz="0" w:space="0" w:color="auto"/>
            <w:bottom w:val="none" w:sz="0" w:space="0" w:color="auto"/>
            <w:right w:val="none" w:sz="0" w:space="0" w:color="auto"/>
          </w:divBdr>
          <w:divsChild>
            <w:div w:id="1945839009">
              <w:marLeft w:val="0"/>
              <w:marRight w:val="0"/>
              <w:marTop w:val="0"/>
              <w:marBottom w:val="0"/>
              <w:divBdr>
                <w:top w:val="none" w:sz="0" w:space="0" w:color="auto"/>
                <w:left w:val="none" w:sz="0" w:space="0" w:color="auto"/>
                <w:bottom w:val="none" w:sz="0" w:space="0" w:color="auto"/>
                <w:right w:val="none" w:sz="0" w:space="0" w:color="auto"/>
              </w:divBdr>
              <w:divsChild>
                <w:div w:id="18006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282">
          <w:marLeft w:val="0"/>
          <w:marRight w:val="0"/>
          <w:marTop w:val="0"/>
          <w:marBottom w:val="0"/>
          <w:divBdr>
            <w:top w:val="none" w:sz="0" w:space="0" w:color="auto"/>
            <w:left w:val="none" w:sz="0" w:space="0" w:color="auto"/>
            <w:bottom w:val="none" w:sz="0" w:space="0" w:color="auto"/>
            <w:right w:val="none" w:sz="0" w:space="0" w:color="auto"/>
          </w:divBdr>
          <w:divsChild>
            <w:div w:id="714933667">
              <w:marLeft w:val="0"/>
              <w:marRight w:val="0"/>
              <w:marTop w:val="0"/>
              <w:marBottom w:val="0"/>
              <w:divBdr>
                <w:top w:val="none" w:sz="0" w:space="0" w:color="auto"/>
                <w:left w:val="none" w:sz="0" w:space="0" w:color="auto"/>
                <w:bottom w:val="none" w:sz="0" w:space="0" w:color="auto"/>
                <w:right w:val="none" w:sz="0" w:space="0" w:color="auto"/>
              </w:divBdr>
              <w:divsChild>
                <w:div w:id="44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21">
      <w:bodyDiv w:val="1"/>
      <w:marLeft w:val="0"/>
      <w:marRight w:val="0"/>
      <w:marTop w:val="0"/>
      <w:marBottom w:val="0"/>
      <w:divBdr>
        <w:top w:val="none" w:sz="0" w:space="0" w:color="auto"/>
        <w:left w:val="none" w:sz="0" w:space="0" w:color="auto"/>
        <w:bottom w:val="none" w:sz="0" w:space="0" w:color="auto"/>
        <w:right w:val="none" w:sz="0" w:space="0" w:color="auto"/>
      </w:divBdr>
    </w:div>
    <w:div w:id="1542741976">
      <w:bodyDiv w:val="1"/>
      <w:marLeft w:val="0"/>
      <w:marRight w:val="0"/>
      <w:marTop w:val="0"/>
      <w:marBottom w:val="0"/>
      <w:divBdr>
        <w:top w:val="none" w:sz="0" w:space="0" w:color="auto"/>
        <w:left w:val="none" w:sz="0" w:space="0" w:color="auto"/>
        <w:bottom w:val="none" w:sz="0" w:space="0" w:color="auto"/>
        <w:right w:val="none" w:sz="0" w:space="0" w:color="auto"/>
      </w:divBdr>
    </w:div>
    <w:div w:id="1590305761">
      <w:bodyDiv w:val="1"/>
      <w:marLeft w:val="0"/>
      <w:marRight w:val="0"/>
      <w:marTop w:val="0"/>
      <w:marBottom w:val="0"/>
      <w:divBdr>
        <w:top w:val="none" w:sz="0" w:space="0" w:color="auto"/>
        <w:left w:val="none" w:sz="0" w:space="0" w:color="auto"/>
        <w:bottom w:val="none" w:sz="0" w:space="0" w:color="auto"/>
        <w:right w:val="none" w:sz="0" w:space="0" w:color="auto"/>
      </w:divBdr>
      <w:divsChild>
        <w:div w:id="1900440095">
          <w:marLeft w:val="0"/>
          <w:marRight w:val="0"/>
          <w:marTop w:val="0"/>
          <w:marBottom w:val="0"/>
          <w:divBdr>
            <w:top w:val="none" w:sz="0" w:space="0" w:color="auto"/>
            <w:left w:val="none" w:sz="0" w:space="0" w:color="auto"/>
            <w:bottom w:val="none" w:sz="0" w:space="0" w:color="auto"/>
            <w:right w:val="none" w:sz="0" w:space="0" w:color="auto"/>
          </w:divBdr>
          <w:divsChild>
            <w:div w:id="476646614">
              <w:marLeft w:val="0"/>
              <w:marRight w:val="0"/>
              <w:marTop w:val="0"/>
              <w:marBottom w:val="0"/>
              <w:divBdr>
                <w:top w:val="none" w:sz="0" w:space="0" w:color="auto"/>
                <w:left w:val="none" w:sz="0" w:space="0" w:color="auto"/>
                <w:bottom w:val="none" w:sz="0" w:space="0" w:color="auto"/>
                <w:right w:val="none" w:sz="0" w:space="0" w:color="auto"/>
              </w:divBdr>
              <w:divsChild>
                <w:div w:id="16581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6035">
      <w:bodyDiv w:val="1"/>
      <w:marLeft w:val="0"/>
      <w:marRight w:val="0"/>
      <w:marTop w:val="0"/>
      <w:marBottom w:val="0"/>
      <w:divBdr>
        <w:top w:val="none" w:sz="0" w:space="0" w:color="auto"/>
        <w:left w:val="none" w:sz="0" w:space="0" w:color="auto"/>
        <w:bottom w:val="none" w:sz="0" w:space="0" w:color="auto"/>
        <w:right w:val="none" w:sz="0" w:space="0" w:color="auto"/>
      </w:divBdr>
      <w:divsChild>
        <w:div w:id="1078014352">
          <w:marLeft w:val="0"/>
          <w:marRight w:val="0"/>
          <w:marTop w:val="0"/>
          <w:marBottom w:val="0"/>
          <w:divBdr>
            <w:top w:val="none" w:sz="0" w:space="0" w:color="auto"/>
            <w:left w:val="none" w:sz="0" w:space="0" w:color="auto"/>
            <w:bottom w:val="none" w:sz="0" w:space="0" w:color="auto"/>
            <w:right w:val="none" w:sz="0" w:space="0" w:color="auto"/>
          </w:divBdr>
          <w:divsChild>
            <w:div w:id="1256088378">
              <w:marLeft w:val="0"/>
              <w:marRight w:val="0"/>
              <w:marTop w:val="0"/>
              <w:marBottom w:val="0"/>
              <w:divBdr>
                <w:top w:val="none" w:sz="0" w:space="0" w:color="auto"/>
                <w:left w:val="none" w:sz="0" w:space="0" w:color="auto"/>
                <w:bottom w:val="none" w:sz="0" w:space="0" w:color="auto"/>
                <w:right w:val="none" w:sz="0" w:space="0" w:color="auto"/>
              </w:divBdr>
              <w:divsChild>
                <w:div w:id="5079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605">
          <w:marLeft w:val="0"/>
          <w:marRight w:val="0"/>
          <w:marTop w:val="0"/>
          <w:marBottom w:val="0"/>
          <w:divBdr>
            <w:top w:val="none" w:sz="0" w:space="0" w:color="auto"/>
            <w:left w:val="none" w:sz="0" w:space="0" w:color="auto"/>
            <w:bottom w:val="none" w:sz="0" w:space="0" w:color="auto"/>
            <w:right w:val="none" w:sz="0" w:space="0" w:color="auto"/>
          </w:divBdr>
          <w:divsChild>
            <w:div w:id="1392272784">
              <w:marLeft w:val="0"/>
              <w:marRight w:val="0"/>
              <w:marTop w:val="0"/>
              <w:marBottom w:val="0"/>
              <w:divBdr>
                <w:top w:val="none" w:sz="0" w:space="0" w:color="auto"/>
                <w:left w:val="none" w:sz="0" w:space="0" w:color="auto"/>
                <w:bottom w:val="none" w:sz="0" w:space="0" w:color="auto"/>
                <w:right w:val="none" w:sz="0" w:space="0" w:color="auto"/>
              </w:divBdr>
              <w:divsChild>
                <w:div w:id="18439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7349">
      <w:bodyDiv w:val="1"/>
      <w:marLeft w:val="0"/>
      <w:marRight w:val="0"/>
      <w:marTop w:val="0"/>
      <w:marBottom w:val="0"/>
      <w:divBdr>
        <w:top w:val="none" w:sz="0" w:space="0" w:color="auto"/>
        <w:left w:val="none" w:sz="0" w:space="0" w:color="auto"/>
        <w:bottom w:val="none" w:sz="0" w:space="0" w:color="auto"/>
        <w:right w:val="none" w:sz="0" w:space="0" w:color="auto"/>
      </w:divBdr>
    </w:div>
    <w:div w:id="1681200714">
      <w:bodyDiv w:val="1"/>
      <w:marLeft w:val="0"/>
      <w:marRight w:val="0"/>
      <w:marTop w:val="0"/>
      <w:marBottom w:val="0"/>
      <w:divBdr>
        <w:top w:val="none" w:sz="0" w:space="0" w:color="auto"/>
        <w:left w:val="none" w:sz="0" w:space="0" w:color="auto"/>
        <w:bottom w:val="none" w:sz="0" w:space="0" w:color="auto"/>
        <w:right w:val="none" w:sz="0" w:space="0" w:color="auto"/>
      </w:divBdr>
      <w:divsChild>
        <w:div w:id="546913837">
          <w:marLeft w:val="0"/>
          <w:marRight w:val="0"/>
          <w:marTop w:val="0"/>
          <w:marBottom w:val="0"/>
          <w:divBdr>
            <w:top w:val="none" w:sz="0" w:space="0" w:color="auto"/>
            <w:left w:val="none" w:sz="0" w:space="0" w:color="auto"/>
            <w:bottom w:val="none" w:sz="0" w:space="0" w:color="auto"/>
            <w:right w:val="none" w:sz="0" w:space="0" w:color="auto"/>
          </w:divBdr>
          <w:divsChild>
            <w:div w:id="2016880340">
              <w:marLeft w:val="0"/>
              <w:marRight w:val="0"/>
              <w:marTop w:val="0"/>
              <w:marBottom w:val="0"/>
              <w:divBdr>
                <w:top w:val="none" w:sz="0" w:space="0" w:color="auto"/>
                <w:left w:val="none" w:sz="0" w:space="0" w:color="auto"/>
                <w:bottom w:val="none" w:sz="0" w:space="0" w:color="auto"/>
                <w:right w:val="none" w:sz="0" w:space="0" w:color="auto"/>
              </w:divBdr>
              <w:divsChild>
                <w:div w:id="1378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8708">
          <w:marLeft w:val="0"/>
          <w:marRight w:val="0"/>
          <w:marTop w:val="0"/>
          <w:marBottom w:val="0"/>
          <w:divBdr>
            <w:top w:val="none" w:sz="0" w:space="0" w:color="auto"/>
            <w:left w:val="none" w:sz="0" w:space="0" w:color="auto"/>
            <w:bottom w:val="none" w:sz="0" w:space="0" w:color="auto"/>
            <w:right w:val="none" w:sz="0" w:space="0" w:color="auto"/>
          </w:divBdr>
          <w:divsChild>
            <w:div w:id="2054231121">
              <w:marLeft w:val="0"/>
              <w:marRight w:val="0"/>
              <w:marTop w:val="0"/>
              <w:marBottom w:val="0"/>
              <w:divBdr>
                <w:top w:val="none" w:sz="0" w:space="0" w:color="auto"/>
                <w:left w:val="none" w:sz="0" w:space="0" w:color="auto"/>
                <w:bottom w:val="none" w:sz="0" w:space="0" w:color="auto"/>
                <w:right w:val="none" w:sz="0" w:space="0" w:color="auto"/>
              </w:divBdr>
              <w:divsChild>
                <w:div w:id="1371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4897">
          <w:marLeft w:val="0"/>
          <w:marRight w:val="0"/>
          <w:marTop w:val="0"/>
          <w:marBottom w:val="0"/>
          <w:divBdr>
            <w:top w:val="none" w:sz="0" w:space="0" w:color="auto"/>
            <w:left w:val="none" w:sz="0" w:space="0" w:color="auto"/>
            <w:bottom w:val="none" w:sz="0" w:space="0" w:color="auto"/>
            <w:right w:val="none" w:sz="0" w:space="0" w:color="auto"/>
          </w:divBdr>
          <w:divsChild>
            <w:div w:id="1495682814">
              <w:marLeft w:val="0"/>
              <w:marRight w:val="0"/>
              <w:marTop w:val="0"/>
              <w:marBottom w:val="0"/>
              <w:divBdr>
                <w:top w:val="none" w:sz="0" w:space="0" w:color="auto"/>
                <w:left w:val="none" w:sz="0" w:space="0" w:color="auto"/>
                <w:bottom w:val="none" w:sz="0" w:space="0" w:color="auto"/>
                <w:right w:val="none" w:sz="0" w:space="0" w:color="auto"/>
              </w:divBdr>
              <w:divsChild>
                <w:div w:id="4465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0854">
      <w:bodyDiv w:val="1"/>
      <w:marLeft w:val="0"/>
      <w:marRight w:val="0"/>
      <w:marTop w:val="0"/>
      <w:marBottom w:val="0"/>
      <w:divBdr>
        <w:top w:val="none" w:sz="0" w:space="0" w:color="auto"/>
        <w:left w:val="none" w:sz="0" w:space="0" w:color="auto"/>
        <w:bottom w:val="none" w:sz="0" w:space="0" w:color="auto"/>
        <w:right w:val="none" w:sz="0" w:space="0" w:color="auto"/>
      </w:divBdr>
    </w:div>
    <w:div w:id="1842351045">
      <w:bodyDiv w:val="1"/>
      <w:marLeft w:val="0"/>
      <w:marRight w:val="0"/>
      <w:marTop w:val="0"/>
      <w:marBottom w:val="0"/>
      <w:divBdr>
        <w:top w:val="none" w:sz="0" w:space="0" w:color="auto"/>
        <w:left w:val="none" w:sz="0" w:space="0" w:color="auto"/>
        <w:bottom w:val="none" w:sz="0" w:space="0" w:color="auto"/>
        <w:right w:val="none" w:sz="0" w:space="0" w:color="auto"/>
      </w:divBdr>
    </w:div>
    <w:div w:id="1919053773">
      <w:bodyDiv w:val="1"/>
      <w:marLeft w:val="0"/>
      <w:marRight w:val="0"/>
      <w:marTop w:val="0"/>
      <w:marBottom w:val="0"/>
      <w:divBdr>
        <w:top w:val="none" w:sz="0" w:space="0" w:color="auto"/>
        <w:left w:val="none" w:sz="0" w:space="0" w:color="auto"/>
        <w:bottom w:val="none" w:sz="0" w:space="0" w:color="auto"/>
        <w:right w:val="none" w:sz="0" w:space="0" w:color="auto"/>
      </w:divBdr>
      <w:divsChild>
        <w:div w:id="1103182796">
          <w:marLeft w:val="0"/>
          <w:marRight w:val="0"/>
          <w:marTop w:val="0"/>
          <w:marBottom w:val="0"/>
          <w:divBdr>
            <w:top w:val="none" w:sz="0" w:space="0" w:color="auto"/>
            <w:left w:val="none" w:sz="0" w:space="0" w:color="auto"/>
            <w:bottom w:val="none" w:sz="0" w:space="0" w:color="auto"/>
            <w:right w:val="none" w:sz="0" w:space="0" w:color="auto"/>
          </w:divBdr>
          <w:divsChild>
            <w:div w:id="97529157">
              <w:marLeft w:val="0"/>
              <w:marRight w:val="0"/>
              <w:marTop w:val="0"/>
              <w:marBottom w:val="0"/>
              <w:divBdr>
                <w:top w:val="none" w:sz="0" w:space="0" w:color="auto"/>
                <w:left w:val="none" w:sz="0" w:space="0" w:color="auto"/>
                <w:bottom w:val="none" w:sz="0" w:space="0" w:color="auto"/>
                <w:right w:val="none" w:sz="0" w:space="0" w:color="auto"/>
              </w:divBdr>
              <w:divsChild>
                <w:div w:id="11738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2782">
          <w:marLeft w:val="0"/>
          <w:marRight w:val="0"/>
          <w:marTop w:val="0"/>
          <w:marBottom w:val="0"/>
          <w:divBdr>
            <w:top w:val="none" w:sz="0" w:space="0" w:color="auto"/>
            <w:left w:val="none" w:sz="0" w:space="0" w:color="auto"/>
            <w:bottom w:val="none" w:sz="0" w:space="0" w:color="auto"/>
            <w:right w:val="none" w:sz="0" w:space="0" w:color="auto"/>
          </w:divBdr>
          <w:divsChild>
            <w:div w:id="1083330687">
              <w:marLeft w:val="0"/>
              <w:marRight w:val="0"/>
              <w:marTop w:val="0"/>
              <w:marBottom w:val="0"/>
              <w:divBdr>
                <w:top w:val="none" w:sz="0" w:space="0" w:color="auto"/>
                <w:left w:val="none" w:sz="0" w:space="0" w:color="auto"/>
                <w:bottom w:val="none" w:sz="0" w:space="0" w:color="auto"/>
                <w:right w:val="none" w:sz="0" w:space="0" w:color="auto"/>
              </w:divBdr>
              <w:divsChild>
                <w:div w:id="3613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9291">
          <w:marLeft w:val="0"/>
          <w:marRight w:val="0"/>
          <w:marTop w:val="0"/>
          <w:marBottom w:val="0"/>
          <w:divBdr>
            <w:top w:val="none" w:sz="0" w:space="0" w:color="auto"/>
            <w:left w:val="none" w:sz="0" w:space="0" w:color="auto"/>
            <w:bottom w:val="none" w:sz="0" w:space="0" w:color="auto"/>
            <w:right w:val="none" w:sz="0" w:space="0" w:color="auto"/>
          </w:divBdr>
          <w:divsChild>
            <w:div w:id="695885383">
              <w:marLeft w:val="0"/>
              <w:marRight w:val="0"/>
              <w:marTop w:val="0"/>
              <w:marBottom w:val="0"/>
              <w:divBdr>
                <w:top w:val="none" w:sz="0" w:space="0" w:color="auto"/>
                <w:left w:val="none" w:sz="0" w:space="0" w:color="auto"/>
                <w:bottom w:val="none" w:sz="0" w:space="0" w:color="auto"/>
                <w:right w:val="none" w:sz="0" w:space="0" w:color="auto"/>
              </w:divBdr>
              <w:divsChild>
                <w:div w:id="398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366">
      <w:bodyDiv w:val="1"/>
      <w:marLeft w:val="0"/>
      <w:marRight w:val="0"/>
      <w:marTop w:val="0"/>
      <w:marBottom w:val="0"/>
      <w:divBdr>
        <w:top w:val="none" w:sz="0" w:space="0" w:color="auto"/>
        <w:left w:val="none" w:sz="0" w:space="0" w:color="auto"/>
        <w:bottom w:val="none" w:sz="0" w:space="0" w:color="auto"/>
        <w:right w:val="none" w:sz="0" w:space="0" w:color="auto"/>
      </w:divBdr>
      <w:divsChild>
        <w:div w:id="1057238950">
          <w:marLeft w:val="0"/>
          <w:marRight w:val="0"/>
          <w:marTop w:val="0"/>
          <w:marBottom w:val="0"/>
          <w:divBdr>
            <w:top w:val="none" w:sz="0" w:space="0" w:color="auto"/>
            <w:left w:val="none" w:sz="0" w:space="0" w:color="auto"/>
            <w:bottom w:val="none" w:sz="0" w:space="0" w:color="auto"/>
            <w:right w:val="none" w:sz="0" w:space="0" w:color="auto"/>
          </w:divBdr>
          <w:divsChild>
            <w:div w:id="744954657">
              <w:marLeft w:val="0"/>
              <w:marRight w:val="0"/>
              <w:marTop w:val="0"/>
              <w:marBottom w:val="0"/>
              <w:divBdr>
                <w:top w:val="none" w:sz="0" w:space="0" w:color="auto"/>
                <w:left w:val="none" w:sz="0" w:space="0" w:color="auto"/>
                <w:bottom w:val="none" w:sz="0" w:space="0" w:color="auto"/>
                <w:right w:val="none" w:sz="0" w:space="0" w:color="auto"/>
              </w:divBdr>
              <w:divsChild>
                <w:div w:id="11290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414">
          <w:marLeft w:val="0"/>
          <w:marRight w:val="0"/>
          <w:marTop w:val="0"/>
          <w:marBottom w:val="0"/>
          <w:divBdr>
            <w:top w:val="none" w:sz="0" w:space="0" w:color="auto"/>
            <w:left w:val="none" w:sz="0" w:space="0" w:color="auto"/>
            <w:bottom w:val="none" w:sz="0" w:space="0" w:color="auto"/>
            <w:right w:val="none" w:sz="0" w:space="0" w:color="auto"/>
          </w:divBdr>
          <w:divsChild>
            <w:div w:id="761999402">
              <w:marLeft w:val="0"/>
              <w:marRight w:val="0"/>
              <w:marTop w:val="0"/>
              <w:marBottom w:val="0"/>
              <w:divBdr>
                <w:top w:val="none" w:sz="0" w:space="0" w:color="auto"/>
                <w:left w:val="none" w:sz="0" w:space="0" w:color="auto"/>
                <w:bottom w:val="none" w:sz="0" w:space="0" w:color="auto"/>
                <w:right w:val="none" w:sz="0" w:space="0" w:color="auto"/>
              </w:divBdr>
              <w:divsChild>
                <w:div w:id="1100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9494">
      <w:bodyDiv w:val="1"/>
      <w:marLeft w:val="0"/>
      <w:marRight w:val="0"/>
      <w:marTop w:val="0"/>
      <w:marBottom w:val="0"/>
      <w:divBdr>
        <w:top w:val="none" w:sz="0" w:space="0" w:color="auto"/>
        <w:left w:val="none" w:sz="0" w:space="0" w:color="auto"/>
        <w:bottom w:val="none" w:sz="0" w:space="0" w:color="auto"/>
        <w:right w:val="none" w:sz="0" w:space="0" w:color="auto"/>
      </w:divBdr>
    </w:div>
    <w:div w:id="2011177434">
      <w:bodyDiv w:val="1"/>
      <w:marLeft w:val="0"/>
      <w:marRight w:val="0"/>
      <w:marTop w:val="0"/>
      <w:marBottom w:val="0"/>
      <w:divBdr>
        <w:top w:val="none" w:sz="0" w:space="0" w:color="auto"/>
        <w:left w:val="none" w:sz="0" w:space="0" w:color="auto"/>
        <w:bottom w:val="none" w:sz="0" w:space="0" w:color="auto"/>
        <w:right w:val="none" w:sz="0" w:space="0" w:color="auto"/>
      </w:divBdr>
      <w:divsChild>
        <w:div w:id="414284875">
          <w:marLeft w:val="0"/>
          <w:marRight w:val="0"/>
          <w:marTop w:val="0"/>
          <w:marBottom w:val="0"/>
          <w:divBdr>
            <w:top w:val="none" w:sz="0" w:space="0" w:color="auto"/>
            <w:left w:val="none" w:sz="0" w:space="0" w:color="auto"/>
            <w:bottom w:val="none" w:sz="0" w:space="0" w:color="auto"/>
            <w:right w:val="none" w:sz="0" w:space="0" w:color="auto"/>
          </w:divBdr>
        </w:div>
        <w:div w:id="807624895">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 w:id="1963002042">
          <w:marLeft w:val="0"/>
          <w:marRight w:val="0"/>
          <w:marTop w:val="0"/>
          <w:marBottom w:val="0"/>
          <w:divBdr>
            <w:top w:val="none" w:sz="0" w:space="0" w:color="auto"/>
            <w:left w:val="none" w:sz="0" w:space="0" w:color="auto"/>
            <w:bottom w:val="none" w:sz="0" w:space="0" w:color="auto"/>
            <w:right w:val="none" w:sz="0" w:space="0" w:color="auto"/>
          </w:divBdr>
        </w:div>
      </w:divsChild>
    </w:div>
    <w:div w:id="2121488630">
      <w:bodyDiv w:val="1"/>
      <w:marLeft w:val="0"/>
      <w:marRight w:val="0"/>
      <w:marTop w:val="0"/>
      <w:marBottom w:val="0"/>
      <w:divBdr>
        <w:top w:val="none" w:sz="0" w:space="0" w:color="auto"/>
        <w:left w:val="none" w:sz="0" w:space="0" w:color="auto"/>
        <w:bottom w:val="none" w:sz="0" w:space="0" w:color="auto"/>
        <w:right w:val="none" w:sz="0" w:space="0" w:color="auto"/>
      </w:divBdr>
    </w:div>
    <w:div w:id="214534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s://www.sitra.fi/julkaisut/reilun-datatalouden-saantokirj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sitra.fi/julkaisut/reilun-datatalouden-saantokir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Yleisasiakirja" ma:contentTypeID="0x01010009B064D253C0234B96565FEBDE0EB1AE010018469182B1163B44BB3019DD684EB730" ma:contentTypeVersion="1" ma:contentTypeDescription="" ma:contentTypeScope="" ma:versionID="a7def0baccae14b02bfac15093ac75a2">
  <xsd:schema xmlns:xsd="http://www.w3.org/2001/XMLSchema" xmlns:xs="http://www.w3.org/2001/XMLSchema" xmlns:p="http://schemas.microsoft.com/office/2006/metadata/properties" xmlns:ns3="59df146f-7ddd-4b8c-ad0a-b36f0bde1af8" xmlns:ns4="b3482ef4-95fb-428f-9b80-8291477d056d" xmlns:ns5="0a3d3510-5864-46d9-99f3-ff9cf64766bd" targetNamespace="http://schemas.microsoft.com/office/2006/metadata/properties" ma:root="true" ma:fieldsID="2ec9191ff4b8808368ef03bdbbbff8e3" ns3:_="" ns4:_="" ns5:_="">
    <xsd:import namespace="59df146f-7ddd-4b8c-ad0a-b36f0bde1af8"/>
    <xsd:import namespace="b3482ef4-95fb-428f-9b80-8291477d056d"/>
    <xsd:import namespace="0a3d3510-5864-46d9-99f3-ff9cf64766bd"/>
    <xsd:element name="properties">
      <xsd:complexType>
        <xsd:sequence>
          <xsd:element name="documentManagement">
            <xsd:complexType>
              <xsd:all>
                <xsd:element ref="ns3:Yksikkö" minOccurs="0"/>
                <xsd:element ref="ns3:Päivämäärä" minOccurs="0"/>
                <xsd:element ref="ns3:Turvaluokka" minOccurs="0"/>
                <xsd:element ref="ns3:Asiakirjan_x0020_kieli" minOccurs="0"/>
                <xsd:element ref="ns3:Asiakirjatyyppi" minOccurs="0"/>
                <xsd:element ref="ns3:Täydenne" minOccurs="0"/>
                <xsd:element ref="ns3:Hyväksyjä" minOccurs="0"/>
                <xsd:element ref="ns3:Hyväksymisaika" minOccurs="0"/>
                <xsd:element ref="ns3:Asiatunnus" minOccurs="0"/>
                <xsd:element ref="ns3:Arkistointitila" minOccurs="0"/>
                <xsd:element ref="ns3:Luonne" minOccurs="0"/>
                <xsd:element ref="ns3:Liite" minOccurs="0"/>
                <xsd:element ref="ns3:Numero" minOccurs="0"/>
                <xsd:element ref="ns3:Pääasiakirja" minOccurs="0"/>
                <xsd:element ref="ns3:Paperisen_x0020_asiakirjan_x0020_sijoituspaikka" minOccurs="0"/>
                <xsd:element ref="ns3:Muun_x0020_tallennemuodon_x0020_sijoituspaikka" minOccurs="0"/>
                <xsd:element ref="ns3:Voimassaolo_x0020_päättyy" minOccurs="0"/>
                <xsd:element ref="ns3:appendixhidden" minOccurs="0"/>
                <xsd:element ref="ns3:datehidden" minOccurs="0"/>
                <xsd:element ref="ns3:documenttypehidden" minOccurs="0"/>
                <xsd:element ref="ns3:naturehidden" minOccurs="0"/>
                <xsd:element ref="ns3:organizationhidden" minOccurs="0"/>
                <xsd:element ref="ns3:securityclasshidden" minOccurs="0"/>
                <xsd:element ref="ns4:Toimintalohko" minOccurs="0"/>
                <xsd:element ref="ns5:m1b612f04ed641ef84700b625686da1a"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146f-7ddd-4b8c-ad0a-b36f0bde1af8" elementFormDefault="qualified">
    <xsd:import namespace="http://schemas.microsoft.com/office/2006/documentManagement/types"/>
    <xsd:import namespace="http://schemas.microsoft.com/office/infopath/2007/PartnerControls"/>
    <xsd:element name="Yksikkö" ma:index="3" nillable="true" ma:displayName="Yksikkö" ma:default="Reilu datatalous" ma:internalName="Yksikk_x00f6_">
      <xsd:simpleType>
        <xsd:restriction base="dms:Text">
          <xsd:maxLength value="255"/>
        </xsd:restriction>
      </xsd:simpleType>
    </xsd:element>
    <xsd:element name="Päivämäärä" ma:index="4" nillable="true" ma:displayName="Päivämäärä" ma:format="DateOnly" ma:internalName="P_x00e4_iv_x00e4_m_x00e4__x00e4_r_x00e4_">
      <xsd:simpleType>
        <xsd:restriction base="dms:DateTime"/>
      </xsd:simpleType>
    </xsd:element>
    <xsd:element name="Turvaluokka" ma:index="5" nillable="true" ma:displayName="Turvaluokka" ma:default="Sisäinen" ma:format="Dropdown" ma:internalName="Turvaluokka">
      <xsd:simpleType>
        <xsd:restriction base="dms:Choice">
          <xsd:enumeration value="Julkinen"/>
          <xsd:enumeration value="Sisäinen"/>
          <xsd:enumeration value="Luottamuksellinen"/>
          <xsd:enumeration value="Salainen"/>
        </xsd:restriction>
      </xsd:simpleType>
    </xsd:element>
    <xsd:element name="Asiakirjan_x0020_kieli" ma:index="6" nillable="true" ma:displayName="Asiakirjan kieli" ma:default="suomi" ma:format="Dropdown" ma:internalName="Asiakirjan_x0020_kieli">
      <xsd:simpleType>
        <xsd:restriction base="dms:Choice">
          <xsd:enumeration value="suomi"/>
          <xsd:enumeration value="englanti"/>
          <xsd:enumeration value="ruotsi"/>
          <xsd:enumeration value="venäjä"/>
          <xsd:enumeration value="muu"/>
        </xsd:restriction>
      </xsd:simpleType>
    </xsd:element>
    <xsd:element name="Asiakirjatyyppi" ma:index="7" nillable="true" ma:displayName="Asiakirjatyyppi" ma:format="Dropdown" ma:internalName="Asiakirjatyyppi">
      <xsd:simpleType>
        <xsd:union memberTypes="dms:Text">
          <xsd:simpleType>
            <xsd:restriction base="dms:Choice">
              <xsd:enumeration value="Esite"/>
              <xsd:enumeration value="Esitelmä"/>
              <xsd:enumeration value="Kiertosaate"/>
              <xsd:enumeration value="Kirje"/>
              <xsd:enumeration value="Liite"/>
              <xsd:enumeration value="Luettelo"/>
              <xsd:enumeration value="Muistio"/>
              <xsd:enumeration value="Ohje"/>
              <xsd:enumeration value="Pöytäkirja"/>
              <xsd:enumeration value="Raportti"/>
              <xsd:enumeration value="Sopimus"/>
              <xsd:enumeration value="Suunnitelma"/>
              <xsd:enumeration value="Tiedote"/>
              <xsd:enumeration value="Valtakirja"/>
            </xsd:restriction>
          </xsd:simpleType>
        </xsd:union>
      </xsd:simpleType>
    </xsd:element>
    <xsd:element name="Täydenne" ma:index="8" nillable="true" ma:displayName="Täydenne" ma:internalName="T_x00e4_ydenne">
      <xsd:simpleType>
        <xsd:restriction base="dms:Text">
          <xsd:maxLength value="255"/>
        </xsd:restriction>
      </xsd:simpleType>
    </xsd:element>
    <xsd:element name="Hyväksyjä" ma:index="9" nillable="true" ma:displayName="Hyväksyjä" ma:internalName="Hyv_x00e4_ksyj_x00e4_">
      <xsd:simpleType>
        <xsd:restriction base="dms:Text"/>
      </xsd:simpleType>
    </xsd:element>
    <xsd:element name="Hyväksymisaika" ma:index="10" nillable="true" ma:displayName="Hyväksymisaika" ma:format="DateOnly" ma:internalName="Hyv_x00e4_ksymisaika">
      <xsd:simpleType>
        <xsd:restriction base="dms:DateTime"/>
      </xsd:simpleType>
    </xsd:element>
    <xsd:element name="Asiatunnus" ma:index="11" nillable="true" ma:displayName="Asiatunnus" ma:internalName="Asiatunnus">
      <xsd:simpleType>
        <xsd:restriction base="dms:Text">
          <xsd:maxLength value="255"/>
        </xsd:restriction>
      </xsd:simpleType>
    </xsd:element>
    <xsd:element name="Arkistointitila" ma:index="12" nillable="true" ma:displayName="Arkistointitila" ma:format="Dropdown" ma:internalName="Arkistointitila">
      <xsd:simpleType>
        <xsd:restriction base="dms:Choice">
          <xsd:enumeration value="Luonnos"/>
          <xsd:enumeration value="Ei arkistoida"/>
          <xsd:enumeration value="Sisältöhaku"/>
          <xsd:enumeration value="Esittelyvalmis"/>
          <xsd:enumeration value="Arkistointivalmis"/>
        </xsd:restriction>
      </xsd:simpleType>
    </xsd:element>
    <xsd:element name="Luonne" ma:index="13" nillable="true" ma:displayName="Luonne" ma:default="Normaali" ma:format="Dropdown" ma:internalName="Luonne">
      <xsd:simpleType>
        <xsd:restriction base="dms:Choice">
          <xsd:enumeration value="Normaali"/>
          <xsd:enumeration value="Kiireellinen"/>
        </xsd:restriction>
      </xsd:simpleType>
    </xsd:element>
    <xsd:element name="Liite" ma:index="15" nillable="true" ma:displayName="Liite" ma:internalName="Liite">
      <xsd:simpleType>
        <xsd:restriction base="dms:Text">
          <xsd:maxLength value="255"/>
        </xsd:restriction>
      </xsd:simpleType>
    </xsd:element>
    <xsd:element name="Numero" ma:index="16" nillable="true" ma:displayName="Numero" ma:internalName="Numero">
      <xsd:simpleType>
        <xsd:restriction base="dms:Text">
          <xsd:maxLength value="255"/>
        </xsd:restriction>
      </xsd:simpleType>
    </xsd:element>
    <xsd:element name="Pääasiakirja" ma:index="17" nillable="true" ma:displayName="Pääasiakirja" ma:format="Hyperlink" ma:internalName="P_x00e4__x00e4_asiakirja">
      <xsd:complexType>
        <xsd:complexContent>
          <xsd:extension base="dms:URL">
            <xsd:sequence>
              <xsd:element name="Url" type="dms:ValidUrl" minOccurs="0" nillable="true"/>
              <xsd:element name="Description" type="xsd:string" nillable="true"/>
            </xsd:sequence>
          </xsd:extension>
        </xsd:complexContent>
      </xsd:complexType>
    </xsd:element>
    <xsd:element name="Paperisen_x0020_asiakirjan_x0020_sijoituspaikka" ma:index="18" nillable="true" ma:displayName="Paperisen asiakirjan sijoituspaikka" ma:format="Dropdown" ma:internalName="Paperisen_x0020_asiakirjan_x0020_sijoituspaikka">
      <xsd:simpleType>
        <xsd:union memberTypes="dms:Text">
          <xsd:simpleType>
            <xsd:restriction base="dms:Choice">
              <xsd:enumeration value="Toimitettu arkistonhoitajalle"/>
            </xsd:restriction>
          </xsd:simpleType>
        </xsd:union>
      </xsd:simpleType>
    </xsd:element>
    <xsd:element name="Muun_x0020_tallennemuodon_x0020_sijoituspaikka" ma:index="19" nillable="true" ma:displayName="Muun tallennemuodon sijoituspaikka" ma:format="Dropdown" ma:internalName="Muun_x0020_tallennemuodon_x0020_sijoituspaikka">
      <xsd:simpleType>
        <xsd:union memberTypes="dms:Text">
          <xsd:simpleType>
            <xsd:restriction base="dms:Choice">
              <xsd:enumeration value="Toimitettu arkistonhoitajalle"/>
            </xsd:restriction>
          </xsd:simpleType>
        </xsd:union>
      </xsd:simpleType>
    </xsd:element>
    <xsd:element name="Voimassaolo_x0020_päättyy" ma:index="20" nillable="true" ma:displayName="Voimassaolo päättyy" ma:format="DateTime" ma:internalName="Voimassaolo_x0020_p_x00e4__x00e4_ttyy">
      <xsd:simpleType>
        <xsd:restriction base="dms:DateTime"/>
      </xsd:simpleType>
    </xsd:element>
    <xsd:element name="appendixhidden" ma:index="21" nillable="true" ma:displayName="appendixhidden" ma:hidden="true" ma:internalName="appendixhidden" ma:readOnly="false">
      <xsd:simpleType>
        <xsd:restriction base="dms:Text"/>
      </xsd:simpleType>
    </xsd:element>
    <xsd:element name="datehidden" ma:index="22" nillable="true" ma:displayName="datehidden" ma:default="[today]" ma:format="DateOnly" ma:hidden="true" ma:internalName="datehidden" ma:readOnly="false">
      <xsd:simpleType>
        <xsd:restriction base="dms:DateTime"/>
      </xsd:simpleType>
    </xsd:element>
    <xsd:element name="documenttypehidden" ma:index="23" nillable="true" ma:displayName="documenttypehidden" ma:hidden="true" ma:internalName="documenttypehidden" ma:readOnly="false">
      <xsd:simpleType>
        <xsd:restriction base="dms:Text"/>
      </xsd:simpleType>
    </xsd:element>
    <xsd:element name="naturehidden" ma:index="24" nillable="true" ma:displayName="naturehidden" ma:hidden="true" ma:internalName="naturehidden" ma:readOnly="false">
      <xsd:simpleType>
        <xsd:restriction base="dms:Text"/>
      </xsd:simpleType>
    </xsd:element>
    <xsd:element name="organizationhidden" ma:index="25" nillable="true" ma:displayName="organizationhidden" ma:hidden="true" ma:internalName="organizationhidden" ma:readOnly="false">
      <xsd:simpleType>
        <xsd:restriction base="dms:Text"/>
      </xsd:simpleType>
    </xsd:element>
    <xsd:element name="securityclasshidden" ma:index="26" nillable="true" ma:displayName="securityclasshidden" ma:hidden="true" ma:internalName="securityclasshidd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82ef4-95fb-428f-9b80-8291477d056d" elementFormDefault="qualified">
    <xsd:import namespace="http://schemas.microsoft.com/office/2006/documentManagement/types"/>
    <xsd:import namespace="http://schemas.microsoft.com/office/infopath/2007/PartnerControls"/>
    <xsd:element name="Toimintalohko" ma:index="27" nillable="true" ma:displayName="Kustannuspaikka" ma:default="700" ma:internalName="Toimintalohk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m1b612f04ed641ef84700b625686da1a" ma:index="35" nillable="true" ma:taxonomy="true" ma:internalName="m1b612f04ed641ef84700b625686da1a" ma:taxonomyFieldName="Arkistointiluokka" ma:displayName="Arkistointiluokka" ma:default="" ma:fieldId="{61b612f0-4ed6-41ef-8470-0b625686da1a}" ma:sspId="0b244f7c-65aa-48fb-9d13-422c763cce83" ma:termSetId="50ef439d-b31d-4a75-805b-f4756a71237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a94f229-cd6d-493d-ba84-b8b76bd09565}" ma:internalName="TaxCatchAll" ma:showField="CatchAllData" ma:web="7e9ddea8-dbdb-496b-ae5b-7739968f06f3">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6a94f229-cd6d-493d-ba84-b8b76bd09565}" ma:internalName="TaxCatchAllLabel" ma:readOnly="true" ma:showField="CatchAllDataLabel" ma:web="7e9ddea8-dbdb-496b-ae5b-7739968f0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Tekijä"/>
        <xsd:element ref="dcterms:created" minOccurs="0" maxOccurs="1"/>
        <xsd:element ref="dc:identifier" minOccurs="0" maxOccurs="1"/>
        <xsd:element name="contentType" minOccurs="0" maxOccurs="1" type="xsd:string" ma:index="29" ma:displayName="Sisältölaji"/>
        <xsd:element ref="dc:title" minOccurs="0" maxOccurs="1" ma:index="1" ma:displayName="Otsikko"/>
        <xsd:element ref="dc:subject" minOccurs="0" maxOccurs="1" ma:index="14" ma:displayName="Aih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b244f7c-65aa-48fb-9d13-422c763cce83" ContentTypeId="0x01010009B064D253C0234B96565FEBDE0EB1AE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ite xmlns="59df146f-7ddd-4b8c-ad0a-b36f0bde1af8" xsi:nil="true"/>
    <Voimassaolo_x0020_päättyy xmlns="59df146f-7ddd-4b8c-ad0a-b36f0bde1af8" xsi:nil="true"/>
    <datehidden xmlns="59df146f-7ddd-4b8c-ad0a-b36f0bde1af8">2022-06-20T04:43:13+00:00</datehidden>
    <Turvaluokka xmlns="59df146f-7ddd-4b8c-ad0a-b36f0bde1af8">Julkinen</Turvaluokka>
    <m1b612f04ed641ef84700b625686da1a xmlns="0a3d3510-5864-46d9-99f3-ff9cf64766bd">
      <Terms xmlns="http://schemas.microsoft.com/office/infopath/2007/PartnerControls"/>
    </m1b612f04ed641ef84700b625686da1a>
    <Hyväksymisaika xmlns="59df146f-7ddd-4b8c-ad0a-b36f0bde1af8" xsi:nil="true"/>
    <Toimintalohko xmlns="b3482ef4-95fb-428f-9b80-8291477d056d">700</Toimintalohko>
    <Arkistointitila xmlns="59df146f-7ddd-4b8c-ad0a-b36f0bde1af8">Arkistointivalmis</Arkistointitila>
    <Luonne xmlns="59df146f-7ddd-4b8c-ad0a-b36f0bde1af8">Normaali</Luonne>
    <documenttypehidden xmlns="59df146f-7ddd-4b8c-ad0a-b36f0bde1af8" xsi:nil="true"/>
    <Muun_x0020_tallennemuodon_x0020_sijoituspaikka xmlns="59df146f-7ddd-4b8c-ad0a-b36f0bde1af8" xsi:nil="true"/>
    <securityclasshidden xmlns="59df146f-7ddd-4b8c-ad0a-b36f0bde1af8" xsi:nil="true"/>
    <appendixhidden xmlns="59df146f-7ddd-4b8c-ad0a-b36f0bde1af8" xsi:nil="true"/>
    <Yksikkö xmlns="59df146f-7ddd-4b8c-ad0a-b36f0bde1af8">Reilu datatalous</Yksikkö>
    <Asiakirjan_x0020_kieli xmlns="59df146f-7ddd-4b8c-ad0a-b36f0bde1af8">englanti</Asiakirjan_x0020_kieli>
    <Paperisen_x0020_asiakirjan_x0020_sijoituspaikka xmlns="59df146f-7ddd-4b8c-ad0a-b36f0bde1af8" xsi:nil="true"/>
    <Täydenne xmlns="59df146f-7ddd-4b8c-ad0a-b36f0bde1af8" xsi:nil="true"/>
    <Numero xmlns="59df146f-7ddd-4b8c-ad0a-b36f0bde1af8" xsi:nil="true"/>
    <Pääasiakirja xmlns="59df146f-7ddd-4b8c-ad0a-b36f0bde1af8">
      <Url>https://sitra2fi.sharepoint.com/sites/700/700 Viralliset asiakirjat/Viestintä</Url>
      <Description>esitelmät ja muut/Rulebook - Sääntökirja/PART II 2-0/Rulebook for a fair data economy PART 2.docx</Description>
    </Pääasiakirja>
    <naturehidden xmlns="59df146f-7ddd-4b8c-ad0a-b36f0bde1af8" xsi:nil="true"/>
    <Asiakirjatyyppi xmlns="59df146f-7ddd-4b8c-ad0a-b36f0bde1af8">Ohje</Asiakirjatyyppi>
    <Hyväksyjä xmlns="59df146f-7ddd-4b8c-ad0a-b36f0bde1af8" xsi:nil="true"/>
    <Päivämäärä xmlns="59df146f-7ddd-4b8c-ad0a-b36f0bde1af8">2022-12-01T08:00:00+00:00</Päivämäärä>
    <Asiatunnus xmlns="59df146f-7ddd-4b8c-ad0a-b36f0bde1af8" xsi:nil="true"/>
    <TaxCatchAll xmlns="0a3d3510-5864-46d9-99f3-ff9cf64766bd" xsi:nil="true"/>
    <organizationhidden xmlns="59df146f-7ddd-4b8c-ad0a-b36f0bde1af8" xsi:nil="true"/>
  </documentManagement>
</p:properties>
</file>

<file path=customXml/item5.xml><?xml version="1.0" encoding="utf-8"?>
<?mso-contentType ?>
<ntns:customXsn xmlns:ntns="http://schemas.microsoft.com/office/2006/metadata/customXsn">
  <ntns:xsnLocation>https://sitra2fi.sharepoint.com/sites/contentTypeHub/_cts/Yleisasiakirja/940aed073ecb5c5ccustomXsn.xsn</ntns:xsnLocation>
  <ntns:cached>False</ntns:cached>
  <ntns:openByDefault>False</ntns:openByDefault>
  <ntns:xsnScope>https://sitra2fi.sharepoint.com/sites/contentTypeHub</ntns:xsnScope>
</ntns:customXsn>
</file>

<file path=customXml/itemProps1.xml><?xml version="1.0" encoding="utf-8"?>
<ds:datastoreItem xmlns:ds="http://schemas.openxmlformats.org/officeDocument/2006/customXml" ds:itemID="{E24F0230-FE0E-4E27-A84A-9B4AA6268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146f-7ddd-4b8c-ad0a-b36f0bde1af8"/>
    <ds:schemaRef ds:uri="b3482ef4-95fb-428f-9b80-8291477d056d"/>
    <ds:schemaRef ds:uri="0a3d3510-5864-46d9-99f3-ff9cf647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5CA74-7B2B-419B-9313-2C5694357013}">
  <ds:schemaRefs>
    <ds:schemaRef ds:uri="Microsoft.SharePoint.Taxonomy.ContentTypeSync"/>
  </ds:schemaRefs>
</ds:datastoreItem>
</file>

<file path=customXml/itemProps3.xml><?xml version="1.0" encoding="utf-8"?>
<ds:datastoreItem xmlns:ds="http://schemas.openxmlformats.org/officeDocument/2006/customXml" ds:itemID="{1B8636C4-F2E6-9F4B-8195-C96B2B5A3DB9}">
  <ds:schemaRefs>
    <ds:schemaRef ds:uri="http://schemas.openxmlformats.org/officeDocument/2006/bibliography"/>
  </ds:schemaRefs>
</ds:datastoreItem>
</file>

<file path=customXml/itemProps4.xml><?xml version="1.0" encoding="utf-8"?>
<ds:datastoreItem xmlns:ds="http://schemas.openxmlformats.org/officeDocument/2006/customXml" ds:itemID="{9E538EB7-405B-4AF7-8006-B37EC2240C62}">
  <ds:schemaRefs>
    <ds:schemaRef ds:uri="http://schemas.microsoft.com/office/2006/metadata/properties"/>
    <ds:schemaRef ds:uri="http://schemas.microsoft.com/office/infopath/2007/PartnerControls"/>
    <ds:schemaRef ds:uri="59df146f-7ddd-4b8c-ad0a-b36f0bde1af8"/>
    <ds:schemaRef ds:uri="0a3d3510-5864-46d9-99f3-ff9cf64766bd"/>
    <ds:schemaRef ds:uri="b3482ef4-95fb-428f-9b80-8291477d056d"/>
  </ds:schemaRefs>
</ds:datastoreItem>
</file>

<file path=customXml/itemProps5.xml><?xml version="1.0" encoding="utf-8"?>
<ds:datastoreItem xmlns:ds="http://schemas.openxmlformats.org/officeDocument/2006/customXml" ds:itemID="{AFCE9A5D-1D7B-49C6-B697-1807397BD1C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10147</Words>
  <Characters>86765</Characters>
  <Application>Microsoft Office Word</Application>
  <DocSecurity>0</DocSecurity>
  <Lines>2410</Lines>
  <Paragraphs>1042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Rulebook for a Fair Data Economy</vt:lpstr>
      <vt:lpstr>Rulebook for a Fair Data Economy</vt:lpstr>
    </vt:vector>
  </TitlesOfParts>
  <Manager/>
  <Company/>
  <LinksUpToDate>false</LinksUpToDate>
  <CharactersWithSpaces>95870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Reilun datatalouden sääntökirja</dc:title>
  <dc:subject/>
  <dc:creator/>
  <cp:keywords/>
  <dc:description/>
  <cp:lastModifiedBy/>
  <cp:revision>1</cp:revision>
  <dcterms:created xsi:type="dcterms:W3CDTF">2022-12-02T10:19:00Z</dcterms:created>
  <dcterms:modified xsi:type="dcterms:W3CDTF">2022-12-02T10:23:00Z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0x01010009B064D253C0234B96565FEBDE0EB1AE010018469182B1163B44BB3019DD684EB730</vt:lpwstr>
  </property>
  <property fmtid="{D5CDD505-2E9C-101B-9397-08002B2CF9AE}" pid="3" name="Arkistointiluokka">
    <vt:lpwstr/>
  </property>
  <property fmtid="{D5CDD505-2E9C-101B-9397-08002B2CF9AE}" pid="4" name="MediaServiceImageTags">
    <vt:lpwstr/>
  </property>
  <property fmtid="{D5CDD505-2E9C-101B-9397-08002B2CF9AE}" pid="5" name="lcf76f155ced4ddcb4097134ff3c332f">
    <vt:lpwstr/>
  </property>
  <property fmtid="{D5CDD505-2E9C-101B-9397-08002B2CF9AE}" pid="6" name="SharedWithUsers">
    <vt:lpwstr>601;#Jabbi Päivi;#627;#Cederberg Susanne;#20;#Luoma-Kyyny Juhani;#64;#Suomalainen Kirsi</vt:lpwstr>
  </property>
</Properties>
</file>