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ahoma" w:hAnsi="Tahoma" w:cs="Tahoma"/>
          <w:bCs/>
          <w:sz w:val="28"/>
          <w:szCs w:val="28"/>
        </w:rPr>
        <w:alias w:val="Otsikko"/>
        <w:id w:val="968506255"/>
        <w:placeholder>
          <w:docPart w:val="37E12BD47BB14D499D52CC85C1B7313A"/>
        </w:placeholder>
        <w:dataBinding w:prefixMappings="xmlns:ns0='http://purl.org/dc/elements/1.1/' xmlns:ns1='http://schemas.openxmlformats.org/package/2006/metadata/core-properties' " w:xpath="/ns1:coreProperties[1]/ns0:title[1]" w:storeItemID="{6C3C8BC8-F283-45AE-878A-BAB7291924A1}"/>
        <w:text/>
      </w:sdtPr>
      <w:sdtContent>
        <w:p w14:paraId="295BD5BE" w14:textId="66EC6E6E" w:rsidR="00FD70A9" w:rsidRPr="00FD70A9" w:rsidRDefault="00FD70A9" w:rsidP="00FD70A9">
          <w:pPr>
            <w:pStyle w:val="PaaOtsikko"/>
            <w:rPr>
              <w:rFonts w:cs="Arial"/>
              <w:szCs w:val="22"/>
            </w:rPr>
          </w:pPr>
          <w:r w:rsidRPr="00FD70A9">
            <w:rPr>
              <w:rFonts w:ascii="Tahoma" w:hAnsi="Tahoma" w:cs="Tahoma"/>
              <w:bCs/>
              <w:sz w:val="28"/>
              <w:szCs w:val="28"/>
            </w:rPr>
            <w:t>Toimintaohje saavutettavuudesta Sitran yhteistyökumppaneille</w:t>
          </w:r>
        </w:p>
      </w:sdtContent>
    </w:sdt>
    <w:p w14:paraId="432397EA" w14:textId="77777777" w:rsidR="00FD70A9" w:rsidRDefault="00FD70A9" w:rsidP="00FD70A9">
      <w:pPr>
        <w:pStyle w:val="NoSpacing"/>
        <w:rPr>
          <w:rFonts w:ascii="Tahoma" w:hAnsi="Tahoma" w:cs="Tahoma"/>
          <w:lang w:val="fi-FI"/>
        </w:rPr>
      </w:pPr>
    </w:p>
    <w:p w14:paraId="7E7247CF" w14:textId="4A44D5E4" w:rsidR="00FD70A9" w:rsidRDefault="00FD70A9" w:rsidP="3D1F52E4">
      <w:pPr>
        <w:pStyle w:val="NoSpacing"/>
        <w:rPr>
          <w:rFonts w:ascii="Tahoma" w:hAnsi="Tahoma" w:cs="Tahoma"/>
          <w:lang w:val="fi-FI"/>
        </w:rPr>
      </w:pPr>
      <w:r w:rsidRPr="7B17A07E">
        <w:rPr>
          <w:rFonts w:ascii="Tahoma" w:hAnsi="Tahoma" w:cs="Tahoma"/>
          <w:lang w:val="fi-FI"/>
        </w:rPr>
        <w:t>Tulevaisuuden tekeminen kuuluu kaikille</w:t>
      </w:r>
      <w:r w:rsidR="00671A21" w:rsidRPr="7B17A07E">
        <w:rPr>
          <w:rFonts w:ascii="Tahoma" w:hAnsi="Tahoma" w:cs="Tahoma"/>
          <w:lang w:val="fi-FI"/>
        </w:rPr>
        <w:t>.</w:t>
      </w:r>
      <w:r w:rsidRPr="7B17A07E">
        <w:rPr>
          <w:rFonts w:ascii="Tahoma" w:hAnsi="Tahoma" w:cs="Tahoma"/>
          <w:lang w:val="fi-FI"/>
        </w:rPr>
        <w:t xml:space="preserve"> Siksi digitaalisen viestinnän on oltava helppolukuista ja ymmärrettävää </w:t>
      </w:r>
      <w:r w:rsidR="00671A21" w:rsidRPr="7B17A07E">
        <w:rPr>
          <w:rFonts w:ascii="Tahoma" w:hAnsi="Tahoma" w:cs="Tahoma"/>
          <w:lang w:val="fi-FI"/>
        </w:rPr>
        <w:t>jokaiselle</w:t>
      </w:r>
      <w:r w:rsidR="00E9732E" w:rsidRPr="7B17A07E">
        <w:rPr>
          <w:rFonts w:ascii="Tahoma" w:hAnsi="Tahoma" w:cs="Tahoma"/>
          <w:lang w:val="fi-FI"/>
        </w:rPr>
        <w:t xml:space="preserve">. Digitaalisen viestinnän suunnittelussa ja toteutuksessa </w:t>
      </w:r>
      <w:r w:rsidR="00855054" w:rsidRPr="7B17A07E">
        <w:rPr>
          <w:rFonts w:ascii="Tahoma" w:hAnsi="Tahoma" w:cs="Tahoma"/>
          <w:lang w:val="fi-FI"/>
        </w:rPr>
        <w:t>on tärkeää huomioida myös</w:t>
      </w:r>
      <w:r w:rsidR="00E9732E" w:rsidRPr="7B17A07E">
        <w:rPr>
          <w:rFonts w:ascii="Tahoma" w:hAnsi="Tahoma" w:cs="Tahoma"/>
          <w:lang w:val="fi-FI"/>
        </w:rPr>
        <w:t xml:space="preserve"> </w:t>
      </w:r>
      <w:r w:rsidR="6EECC5C5" w:rsidRPr="7B17A07E">
        <w:rPr>
          <w:rFonts w:ascii="Tahoma" w:hAnsi="Tahoma" w:cs="Tahoma"/>
          <w:lang w:val="fi-FI"/>
        </w:rPr>
        <w:t xml:space="preserve">ne, </w:t>
      </w:r>
      <w:r w:rsidR="73A8EADE" w:rsidRPr="7B17A07E">
        <w:rPr>
          <w:rFonts w:ascii="Tahoma" w:hAnsi="Tahoma" w:cs="Tahoma"/>
          <w:lang w:val="fi-FI"/>
        </w:rPr>
        <w:t xml:space="preserve">joilla </w:t>
      </w:r>
      <w:r w:rsidR="6EECC5C5" w:rsidRPr="7B17A07E">
        <w:rPr>
          <w:rFonts w:ascii="Tahoma" w:hAnsi="Tahoma" w:cs="Tahoma"/>
          <w:lang w:val="fi-FI"/>
        </w:rPr>
        <w:t>on heikentynyt kuulo, näkö, lukivaikeus tai muu toimintarajoite.</w:t>
      </w:r>
    </w:p>
    <w:p w14:paraId="3EF1A52D" w14:textId="457AD49D" w:rsidR="00FD70A9" w:rsidRDefault="6EECC5C5" w:rsidP="00FD70A9">
      <w:pPr>
        <w:pStyle w:val="NoSpacing"/>
        <w:rPr>
          <w:rFonts w:ascii="Tahoma" w:hAnsi="Tahoma" w:cs="Tahoma"/>
          <w:lang w:val="fi-FI"/>
        </w:rPr>
      </w:pPr>
      <w:r w:rsidRPr="3D1F52E4">
        <w:rPr>
          <w:rFonts w:ascii="Tahoma" w:hAnsi="Tahoma" w:cs="Tahoma"/>
          <w:lang w:val="fi-FI"/>
        </w:rPr>
        <w:t xml:space="preserve"> </w:t>
      </w:r>
    </w:p>
    <w:p w14:paraId="575A8B49" w14:textId="501C1637" w:rsidR="00FD70A9" w:rsidRDefault="000616D8" w:rsidP="00FD70A9">
      <w:pPr>
        <w:pStyle w:val="NoSpacing"/>
        <w:rPr>
          <w:rFonts w:ascii="Tahoma" w:hAnsi="Tahoma" w:cs="Tahoma"/>
          <w:lang w:val="fi-FI"/>
        </w:rPr>
      </w:pPr>
      <w:r>
        <w:rPr>
          <w:rFonts w:ascii="Tahoma" w:hAnsi="Tahoma" w:cs="Tahoma"/>
          <w:lang w:val="fi-FI"/>
        </w:rPr>
        <w:t xml:space="preserve">Sitraa velvoittaa </w:t>
      </w:r>
      <w:hyperlink r:id="rId11" w:history="1">
        <w:r w:rsidRPr="00752B78">
          <w:rPr>
            <w:rStyle w:val="Hyperlink"/>
            <w:rFonts w:ascii="Tahoma" w:hAnsi="Tahoma" w:cs="Tahoma"/>
            <w:color w:val="0070C0"/>
            <w:lang w:val="fi-FI"/>
          </w:rPr>
          <w:t>laki digitaalisten palveluiden tarjoamisesta</w:t>
        </w:r>
      </w:hyperlink>
      <w:r>
        <w:rPr>
          <w:rFonts w:ascii="Tahoma" w:hAnsi="Tahoma" w:cs="Tahoma"/>
          <w:lang w:val="fi-FI"/>
        </w:rPr>
        <w:t xml:space="preserve"> (306/2019</w:t>
      </w:r>
      <w:r w:rsidRPr="00962BA9">
        <w:rPr>
          <w:rFonts w:ascii="Tahoma" w:hAnsi="Tahoma" w:cs="Tahoma"/>
          <w:lang w:val="fi-FI"/>
        </w:rPr>
        <w:t xml:space="preserve">) ja </w:t>
      </w:r>
      <w:r w:rsidRPr="00962BA9">
        <w:rPr>
          <w:rFonts w:ascii="Tahoma" w:eastAsia="Times New Roman" w:hAnsi="Tahoma" w:cs="Tahoma"/>
          <w:color w:val="0F0F0F"/>
          <w:sz w:val="21"/>
          <w:szCs w:val="21"/>
          <w:shd w:val="clear" w:color="auto" w:fill="FFFFFF"/>
          <w:lang w:val="fi-FI"/>
        </w:rPr>
        <w:t>Euroopan parlamentin ja neuvoston </w:t>
      </w:r>
      <w:hyperlink r:id="rId12" w:history="1">
        <w:r w:rsidRPr="00752B78">
          <w:rPr>
            <w:rFonts w:ascii="Tahoma" w:eastAsia="Times New Roman" w:hAnsi="Tahoma" w:cs="Tahoma"/>
            <w:color w:val="0070C0"/>
            <w:sz w:val="21"/>
            <w:szCs w:val="21"/>
            <w:u w:val="single"/>
            <w:shd w:val="clear" w:color="auto" w:fill="FFFFFF"/>
            <w:lang w:val="fi-FI"/>
          </w:rPr>
          <w:t>direktiivi (2016/2102) julkisen sektorin elinten verkkosivustojen ja mobiilisovellusten saavutettavuudesta</w:t>
        </w:r>
      </w:hyperlink>
      <w:r w:rsidRPr="00962BA9">
        <w:rPr>
          <w:rFonts w:ascii="Tahoma" w:eastAsia="Times New Roman" w:hAnsi="Tahoma" w:cs="Tahoma"/>
          <w:szCs w:val="21"/>
          <w:lang w:val="fi-FI"/>
        </w:rPr>
        <w:t xml:space="preserve"> (saavutettavuusdirektiivi). </w:t>
      </w:r>
      <w:r w:rsidR="00FD70A9" w:rsidRPr="00962BA9">
        <w:rPr>
          <w:rFonts w:ascii="Tahoma" w:hAnsi="Tahoma" w:cs="Tahoma"/>
          <w:lang w:val="fi-FI"/>
        </w:rPr>
        <w:t>Saavutettavuus</w:t>
      </w:r>
      <w:r w:rsidR="00FD70A9" w:rsidRPr="2F7740D5">
        <w:rPr>
          <w:rFonts w:ascii="Tahoma" w:hAnsi="Tahoma" w:cs="Tahoma"/>
          <w:lang w:val="fi-FI"/>
        </w:rPr>
        <w:t xml:space="preserve"> on tasa-arvon edistämistä, joten edellytämme myös kumppaneiltamme saavutettavaa digitaalista viestintää.</w:t>
      </w:r>
    </w:p>
    <w:p w14:paraId="479E447D" w14:textId="77777777" w:rsidR="00FD70A9" w:rsidRDefault="00FD70A9" w:rsidP="00FD70A9">
      <w:pPr>
        <w:pStyle w:val="NoSpacing"/>
        <w:rPr>
          <w:rFonts w:ascii="Tahoma" w:hAnsi="Tahoma" w:cs="Tahoma"/>
          <w:lang w:val="fi-FI"/>
        </w:rPr>
      </w:pPr>
    </w:p>
    <w:p w14:paraId="1DB64881" w14:textId="495C35DD" w:rsidR="00FD70A9" w:rsidRDefault="3ADC9D18" w:rsidP="00FD70A9">
      <w:pPr>
        <w:pStyle w:val="NoSpacing"/>
        <w:rPr>
          <w:rFonts w:ascii="Tahoma" w:hAnsi="Tahoma" w:cs="Tahoma"/>
          <w:lang w:val="fi-FI"/>
        </w:rPr>
      </w:pPr>
      <w:r w:rsidRPr="11CA8A8E">
        <w:rPr>
          <w:rFonts w:ascii="Tahoma" w:hAnsi="Tahoma" w:cs="Tahoma"/>
          <w:lang w:val="fi-FI"/>
        </w:rPr>
        <w:t>Jos p</w:t>
      </w:r>
      <w:r w:rsidR="00FD70A9" w:rsidRPr="11CA8A8E">
        <w:rPr>
          <w:rFonts w:ascii="Tahoma" w:hAnsi="Tahoma" w:cs="Tahoma"/>
          <w:lang w:val="fi-FI"/>
        </w:rPr>
        <w:t>rojektin aikana</w:t>
      </w:r>
      <w:r w:rsidR="003E7D66" w:rsidRPr="11CA8A8E">
        <w:rPr>
          <w:rFonts w:ascii="Tahoma" w:hAnsi="Tahoma" w:cs="Tahoma"/>
          <w:lang w:val="fi-FI"/>
        </w:rPr>
        <w:t xml:space="preserve"> tai sen tuloksena</w:t>
      </w:r>
      <w:r w:rsidR="00FF1861" w:rsidRPr="11CA8A8E">
        <w:rPr>
          <w:rFonts w:ascii="Tahoma" w:hAnsi="Tahoma" w:cs="Tahoma"/>
          <w:lang w:val="fi-FI"/>
        </w:rPr>
        <w:t xml:space="preserve"> syntyy</w:t>
      </w:r>
      <w:r w:rsidR="00FD70A9" w:rsidRPr="11CA8A8E">
        <w:rPr>
          <w:rFonts w:ascii="Tahoma" w:hAnsi="Tahoma" w:cs="Tahoma"/>
          <w:lang w:val="fi-FI"/>
        </w:rPr>
        <w:t xml:space="preserve"> </w:t>
      </w:r>
      <w:r w:rsidR="00E9732E" w:rsidRPr="11CA8A8E">
        <w:rPr>
          <w:rFonts w:ascii="Tahoma" w:hAnsi="Tahoma" w:cs="Tahoma"/>
          <w:lang w:val="fi-FI"/>
        </w:rPr>
        <w:t>digitaalis</w:t>
      </w:r>
      <w:r w:rsidR="7A40E82F" w:rsidRPr="11CA8A8E">
        <w:rPr>
          <w:rFonts w:ascii="Tahoma" w:hAnsi="Tahoma" w:cs="Tahoma"/>
          <w:lang w:val="fi-FI"/>
        </w:rPr>
        <w:t>ta</w:t>
      </w:r>
      <w:r w:rsidR="00E9732E" w:rsidRPr="11CA8A8E">
        <w:rPr>
          <w:rFonts w:ascii="Tahoma" w:hAnsi="Tahoma" w:cs="Tahoma"/>
          <w:lang w:val="fi-FI"/>
        </w:rPr>
        <w:t xml:space="preserve"> </w:t>
      </w:r>
      <w:r w:rsidR="00FD70A9" w:rsidRPr="11CA8A8E">
        <w:rPr>
          <w:rFonts w:ascii="Tahoma" w:hAnsi="Tahoma" w:cs="Tahoma"/>
          <w:lang w:val="fi-FI"/>
        </w:rPr>
        <w:t>materiaali</w:t>
      </w:r>
      <w:r w:rsidR="1E5F9C6C" w:rsidRPr="11CA8A8E">
        <w:rPr>
          <w:rFonts w:ascii="Tahoma" w:hAnsi="Tahoma" w:cs="Tahoma"/>
          <w:lang w:val="fi-FI"/>
        </w:rPr>
        <w:t>a, sen</w:t>
      </w:r>
      <w:r w:rsidR="00FD70A9" w:rsidRPr="11CA8A8E">
        <w:rPr>
          <w:rFonts w:ascii="Tahoma" w:hAnsi="Tahoma" w:cs="Tahoma"/>
          <w:lang w:val="fi-FI"/>
        </w:rPr>
        <w:t xml:space="preserve"> </w:t>
      </w:r>
      <w:r w:rsidR="00FF1861" w:rsidRPr="11CA8A8E">
        <w:rPr>
          <w:rFonts w:ascii="Tahoma" w:hAnsi="Tahoma" w:cs="Tahoma"/>
          <w:lang w:val="fi-FI"/>
        </w:rPr>
        <w:t>tulee olla</w:t>
      </w:r>
      <w:r w:rsidR="00FD70A9" w:rsidRPr="11CA8A8E">
        <w:rPr>
          <w:rFonts w:ascii="Tahoma" w:hAnsi="Tahoma" w:cs="Tahoma"/>
          <w:lang w:val="fi-FI"/>
        </w:rPr>
        <w:t xml:space="preserve"> edellä mainitun lain ja direktiivin mukaisesti saavutettavaa</w:t>
      </w:r>
      <w:r w:rsidR="00F726D4" w:rsidRPr="11CA8A8E">
        <w:rPr>
          <w:rFonts w:ascii="Tahoma" w:hAnsi="Tahoma" w:cs="Tahoma"/>
          <w:lang w:val="fi-FI"/>
        </w:rPr>
        <w:t>.</w:t>
      </w:r>
      <w:r w:rsidR="00671A21" w:rsidRPr="11CA8A8E">
        <w:rPr>
          <w:rFonts w:ascii="Tahoma" w:hAnsi="Tahoma" w:cs="Tahoma"/>
          <w:lang w:val="fi-FI"/>
        </w:rPr>
        <w:t xml:space="preserve"> </w:t>
      </w:r>
      <w:r w:rsidR="00FD70A9" w:rsidRPr="11CA8A8E">
        <w:rPr>
          <w:rFonts w:ascii="Tahoma" w:hAnsi="Tahoma" w:cs="Tahoma"/>
          <w:lang w:val="fi-FI"/>
        </w:rPr>
        <w:t>Materiaali voi olla esimerkiksi julkaisu, blogi, video, Powerpoint-esitys, lomake, verkkosivu tai mobiilisovellus.</w:t>
      </w:r>
    </w:p>
    <w:p w14:paraId="576BE20C" w14:textId="4837A33C" w:rsidR="00671A21" w:rsidRDefault="00671A21" w:rsidP="00FD70A9">
      <w:pPr>
        <w:pStyle w:val="NoSpacing"/>
        <w:rPr>
          <w:rFonts w:ascii="Tahoma" w:hAnsi="Tahoma" w:cs="Tahoma"/>
          <w:lang w:val="fi-FI"/>
        </w:rPr>
      </w:pPr>
    </w:p>
    <w:p w14:paraId="197E13A9" w14:textId="4575C051" w:rsidR="00671A21" w:rsidRDefault="00671A21" w:rsidP="00FD70A9">
      <w:pPr>
        <w:pStyle w:val="NoSpacing"/>
        <w:rPr>
          <w:rFonts w:ascii="Tahoma" w:hAnsi="Tahoma" w:cs="Tahoma"/>
          <w:lang w:val="fi-FI"/>
        </w:rPr>
      </w:pPr>
      <w:r>
        <w:rPr>
          <w:rFonts w:ascii="Tahoma" w:hAnsi="Tahoma" w:cs="Tahoma"/>
          <w:lang w:val="fi-FI"/>
        </w:rPr>
        <w:t>Saavutettavuus tarkoittaa muun muassa seuraavia asioita:</w:t>
      </w:r>
    </w:p>
    <w:p w14:paraId="3BE0B4D2" w14:textId="7D298920" w:rsidR="00671A21" w:rsidRDefault="00671A21" w:rsidP="00671A21">
      <w:pPr>
        <w:pStyle w:val="NoSpacing"/>
        <w:numPr>
          <w:ilvl w:val="0"/>
          <w:numId w:val="3"/>
        </w:numPr>
        <w:rPr>
          <w:rFonts w:ascii="Tahoma" w:hAnsi="Tahoma" w:cs="Tahoma"/>
          <w:lang w:val="fi-FI"/>
        </w:rPr>
      </w:pPr>
      <w:r>
        <w:rPr>
          <w:rFonts w:ascii="Tahoma" w:hAnsi="Tahoma" w:cs="Tahoma"/>
          <w:lang w:val="fi-FI"/>
        </w:rPr>
        <w:t>Materiaali on kirjoitettu tai puhuttu selkeällä kielellä.</w:t>
      </w:r>
    </w:p>
    <w:p w14:paraId="70E77122" w14:textId="552B7641" w:rsidR="00671A21" w:rsidRDefault="00671A21" w:rsidP="00671A21">
      <w:pPr>
        <w:pStyle w:val="NoSpacing"/>
        <w:numPr>
          <w:ilvl w:val="0"/>
          <w:numId w:val="3"/>
        </w:numPr>
        <w:rPr>
          <w:rFonts w:ascii="Tahoma" w:hAnsi="Tahoma" w:cs="Tahoma"/>
          <w:lang w:val="fi-FI"/>
        </w:rPr>
      </w:pPr>
      <w:r>
        <w:rPr>
          <w:rFonts w:ascii="Tahoma" w:hAnsi="Tahoma" w:cs="Tahoma"/>
          <w:lang w:val="fi-FI"/>
        </w:rPr>
        <w:t xml:space="preserve">Verkossa julkaistuja tekstejä </w:t>
      </w:r>
      <w:r w:rsidR="006D0267">
        <w:rPr>
          <w:rFonts w:ascii="Tahoma" w:hAnsi="Tahoma" w:cs="Tahoma"/>
          <w:lang w:val="fi-FI"/>
        </w:rPr>
        <w:t xml:space="preserve">ja tiedostoja </w:t>
      </w:r>
      <w:r>
        <w:rPr>
          <w:rFonts w:ascii="Tahoma" w:hAnsi="Tahoma" w:cs="Tahoma"/>
          <w:lang w:val="fi-FI"/>
        </w:rPr>
        <w:t>(kuten julkaisuja, blogeja, PowerPoint-esityksiä ja kutsulomakkeita) voi lukea ruudunlukuohjelmalla</w:t>
      </w:r>
      <w:r w:rsidR="00CB2C20">
        <w:rPr>
          <w:rFonts w:ascii="Tahoma" w:hAnsi="Tahoma" w:cs="Tahoma"/>
          <w:lang w:val="fi-FI"/>
        </w:rPr>
        <w:t xml:space="preserve"> (mm. kuvissa ja graafeissa on vaihtoehtoiset tekstit)</w:t>
      </w:r>
      <w:r>
        <w:rPr>
          <w:rFonts w:ascii="Tahoma" w:hAnsi="Tahoma" w:cs="Tahoma"/>
          <w:lang w:val="fi-FI"/>
        </w:rPr>
        <w:t>, niissä on käytetty riittävän suurta fonttia ja värikontrastit ovat riittäviä. Punaista ja vihreää ei ole käytetty samassa kuvaajassa.</w:t>
      </w:r>
    </w:p>
    <w:p w14:paraId="4D9728A9" w14:textId="5524C946" w:rsidR="00671A21" w:rsidRDefault="00671A21" w:rsidP="00671A21">
      <w:pPr>
        <w:pStyle w:val="NoSpacing"/>
        <w:numPr>
          <w:ilvl w:val="0"/>
          <w:numId w:val="3"/>
        </w:numPr>
        <w:rPr>
          <w:rFonts w:ascii="Tahoma" w:hAnsi="Tahoma" w:cs="Tahoma"/>
          <w:lang w:val="fi-FI"/>
        </w:rPr>
      </w:pPr>
      <w:r>
        <w:rPr>
          <w:rFonts w:ascii="Tahoma" w:hAnsi="Tahoma" w:cs="Tahoma"/>
          <w:lang w:val="fi-FI"/>
        </w:rPr>
        <w:t>Striimitallenteissa on tekstitys 14 päivän sisällä julkaisusta.</w:t>
      </w:r>
    </w:p>
    <w:p w14:paraId="4CADF4F0" w14:textId="61899FE0" w:rsidR="00671A21" w:rsidRDefault="00671A21" w:rsidP="00671A21">
      <w:pPr>
        <w:pStyle w:val="NoSpacing"/>
        <w:numPr>
          <w:ilvl w:val="0"/>
          <w:numId w:val="3"/>
        </w:numPr>
        <w:rPr>
          <w:rFonts w:ascii="Tahoma" w:hAnsi="Tahoma" w:cs="Tahoma"/>
          <w:lang w:val="fi-FI"/>
        </w:rPr>
      </w:pPr>
      <w:r w:rsidRPr="794E6436">
        <w:rPr>
          <w:rFonts w:ascii="Tahoma" w:hAnsi="Tahoma" w:cs="Tahoma"/>
          <w:lang w:val="fi-FI"/>
        </w:rPr>
        <w:t xml:space="preserve">Äänitallenteille </w:t>
      </w:r>
      <w:r w:rsidR="00423710">
        <w:rPr>
          <w:rFonts w:ascii="Tahoma" w:hAnsi="Tahoma" w:cs="Tahoma"/>
          <w:lang w:val="fi-FI"/>
        </w:rPr>
        <w:t xml:space="preserve">ja videoille </w:t>
      </w:r>
      <w:r w:rsidRPr="794E6436">
        <w:rPr>
          <w:rFonts w:ascii="Tahoma" w:hAnsi="Tahoma" w:cs="Tahoma"/>
          <w:lang w:val="fi-FI"/>
        </w:rPr>
        <w:t xml:space="preserve">on tarjottu kirjallinen vastine (esimerkiksi podcast voidaan julkaista myös </w:t>
      </w:r>
      <w:r w:rsidR="5DDF5519" w:rsidRPr="794E6436">
        <w:rPr>
          <w:rFonts w:ascii="Tahoma" w:hAnsi="Tahoma" w:cs="Tahoma"/>
          <w:lang w:val="fi-FI"/>
        </w:rPr>
        <w:t>tekstiartikkelina</w:t>
      </w:r>
      <w:r w:rsidR="006D0267">
        <w:rPr>
          <w:rFonts w:ascii="Tahoma" w:hAnsi="Tahoma" w:cs="Tahoma"/>
          <w:lang w:val="fi-FI"/>
        </w:rPr>
        <w:t xml:space="preserve"> ja videoilla tulee olla tekstitys</w:t>
      </w:r>
      <w:r w:rsidRPr="794E6436">
        <w:rPr>
          <w:rFonts w:ascii="Tahoma" w:hAnsi="Tahoma" w:cs="Tahoma"/>
          <w:lang w:val="fi-FI"/>
        </w:rPr>
        <w:t>).</w:t>
      </w:r>
    </w:p>
    <w:p w14:paraId="179863FA" w14:textId="5C255C99" w:rsidR="00671A21" w:rsidRDefault="00671A21" w:rsidP="00671A21">
      <w:pPr>
        <w:pStyle w:val="NoSpacing"/>
        <w:numPr>
          <w:ilvl w:val="0"/>
          <w:numId w:val="3"/>
        </w:numPr>
        <w:rPr>
          <w:rFonts w:ascii="Tahoma" w:hAnsi="Tahoma" w:cs="Tahoma"/>
          <w:lang w:val="fi-FI"/>
        </w:rPr>
      </w:pPr>
      <w:r>
        <w:rPr>
          <w:rFonts w:ascii="Tahoma" w:hAnsi="Tahoma" w:cs="Tahoma"/>
          <w:lang w:val="fi-FI"/>
        </w:rPr>
        <w:t>Sosiaalisessa mediassa julkaistuissa kuvissa on vaihtoehtoinen teksti ja videoissa tekstitys.</w:t>
      </w:r>
    </w:p>
    <w:p w14:paraId="12BB87E7" w14:textId="46B6E4ED" w:rsidR="00A167D1" w:rsidRDefault="398F8725" w:rsidP="2F7740D5">
      <w:pPr>
        <w:pStyle w:val="NoSpacing"/>
        <w:numPr>
          <w:ilvl w:val="0"/>
          <w:numId w:val="3"/>
        </w:numPr>
        <w:rPr>
          <w:rFonts w:eastAsiaTheme="minorEastAsia"/>
          <w:lang w:val="fi-FI"/>
        </w:rPr>
      </w:pPr>
      <w:r w:rsidRPr="2F7740D5">
        <w:rPr>
          <w:rFonts w:ascii="Tahoma" w:hAnsi="Tahoma" w:cs="Tahoma"/>
          <w:lang w:val="fi-FI"/>
        </w:rPr>
        <w:t xml:space="preserve">Jos </w:t>
      </w:r>
      <w:r w:rsidR="00C73AD3" w:rsidRPr="2F7740D5">
        <w:rPr>
          <w:rFonts w:ascii="Tahoma" w:hAnsi="Tahoma" w:cs="Tahoma"/>
          <w:lang w:val="fi-FI"/>
        </w:rPr>
        <w:t xml:space="preserve">Sitran rahoittamassa </w:t>
      </w:r>
      <w:r w:rsidR="00671A21" w:rsidRPr="2F7740D5">
        <w:rPr>
          <w:rFonts w:ascii="Tahoma" w:hAnsi="Tahoma" w:cs="Tahoma"/>
          <w:lang w:val="fi-FI"/>
        </w:rPr>
        <w:t>projekti</w:t>
      </w:r>
      <w:r w:rsidR="00C73AD3" w:rsidRPr="2F7740D5">
        <w:rPr>
          <w:rFonts w:ascii="Tahoma" w:hAnsi="Tahoma" w:cs="Tahoma"/>
          <w:lang w:val="fi-FI"/>
        </w:rPr>
        <w:t>ssa</w:t>
      </w:r>
      <w:r w:rsidR="00671A21" w:rsidRPr="2F7740D5">
        <w:rPr>
          <w:rFonts w:ascii="Tahoma" w:hAnsi="Tahoma" w:cs="Tahoma"/>
          <w:lang w:val="fi-FI"/>
        </w:rPr>
        <w:t xml:space="preserve"> tuotetaan verkkosivu tai mobiilisovellus, </w:t>
      </w:r>
      <w:r w:rsidR="32885D38" w:rsidRPr="2F7740D5">
        <w:rPr>
          <w:rFonts w:ascii="Tahoma" w:eastAsia="Tahoma" w:hAnsi="Tahoma" w:cs="Tahoma"/>
          <w:lang w:val="fi-FI"/>
        </w:rPr>
        <w:t xml:space="preserve">jonka kehittämiskustannuksista tai vuotuisista ylläpitokustannuksista vähintään puolet on katettu Sitran rahoituksella, </w:t>
      </w:r>
      <w:r w:rsidR="00671A21" w:rsidRPr="2F7740D5">
        <w:rPr>
          <w:rFonts w:ascii="Tahoma" w:hAnsi="Tahoma" w:cs="Tahoma"/>
          <w:lang w:val="fi-FI"/>
        </w:rPr>
        <w:t>siinä on huomioitu lain edellyttämät vaatimukset saavutettavuudesta.</w:t>
      </w:r>
    </w:p>
    <w:p w14:paraId="20C5BC75" w14:textId="172741D5" w:rsidR="00671A21" w:rsidRDefault="00671A21" w:rsidP="00671A21">
      <w:pPr>
        <w:pStyle w:val="NoSpacing"/>
        <w:rPr>
          <w:rFonts w:ascii="Tahoma" w:hAnsi="Tahoma" w:cs="Tahoma"/>
          <w:lang w:val="fi-FI"/>
        </w:rPr>
      </w:pPr>
    </w:p>
    <w:p w14:paraId="581555A1" w14:textId="4195DECC" w:rsidR="00671A21" w:rsidRDefault="00671A21" w:rsidP="00671A21">
      <w:pPr>
        <w:pStyle w:val="NoSpacing"/>
        <w:rPr>
          <w:rFonts w:ascii="Tahoma" w:hAnsi="Tahoma" w:cs="Tahoma"/>
          <w:lang w:val="fi-FI"/>
        </w:rPr>
      </w:pPr>
      <w:r>
        <w:rPr>
          <w:rFonts w:ascii="Tahoma" w:hAnsi="Tahoma" w:cs="Tahoma"/>
          <w:lang w:val="fi-FI"/>
        </w:rPr>
        <w:t xml:space="preserve">Tarkemmat ohjeet saavutettavien materiaalien tuottamiseksi löydät esimerkiksi saavutettavan julkaisemisen ja kirjallisuuden asiantuntijakeskus Celian </w:t>
      </w:r>
      <w:hyperlink r:id="rId13" w:history="1">
        <w:r w:rsidRPr="00FD70A9">
          <w:rPr>
            <w:rStyle w:val="Hyperlink"/>
            <w:rFonts w:ascii="Tahoma" w:hAnsi="Tahoma" w:cs="Tahoma"/>
            <w:lang w:val="fi-FI"/>
          </w:rPr>
          <w:t>saavutettavasti.fi</w:t>
        </w:r>
      </w:hyperlink>
      <w:r>
        <w:rPr>
          <w:rFonts w:ascii="Tahoma" w:hAnsi="Tahoma" w:cs="Tahoma"/>
          <w:lang w:val="fi-FI"/>
        </w:rPr>
        <w:t xml:space="preserve">-sivustolta. InDesign-taittojen osalta voi hyödyntää esimerkiksi </w:t>
      </w:r>
      <w:hyperlink r:id="rId14" w:history="1">
        <w:r w:rsidRPr="00FD70A9">
          <w:rPr>
            <w:rStyle w:val="Hyperlink"/>
            <w:rFonts w:ascii="Tahoma" w:hAnsi="Tahoma" w:cs="Tahoma"/>
            <w:lang w:val="fi-FI"/>
          </w:rPr>
          <w:t>Adoben ohjeita</w:t>
        </w:r>
      </w:hyperlink>
      <w:r>
        <w:rPr>
          <w:rFonts w:ascii="Tahoma" w:hAnsi="Tahoma" w:cs="Tahoma"/>
          <w:lang w:val="fi-FI"/>
        </w:rPr>
        <w:t xml:space="preserve"> helppokäyttöisen PDF-tiedoston luomiseksi.</w:t>
      </w:r>
    </w:p>
    <w:p w14:paraId="78F17141" w14:textId="77777777" w:rsidR="00DC6CDF" w:rsidRPr="00DC6CDF" w:rsidRDefault="00DC6CDF" w:rsidP="00671A21">
      <w:pPr>
        <w:pStyle w:val="NoSpacing"/>
        <w:rPr>
          <w:rFonts w:ascii="Tahoma" w:hAnsi="Tahoma" w:cs="Tahoma"/>
          <w:lang w:val="sv-FI"/>
        </w:rPr>
      </w:pPr>
    </w:p>
    <w:p w14:paraId="705CF2C6" w14:textId="77777777" w:rsidR="00DC6CDF" w:rsidRDefault="00DC6CDF" w:rsidP="00671A21">
      <w:pPr>
        <w:pStyle w:val="NoSpacing"/>
        <w:rPr>
          <w:rFonts w:ascii="Tahoma" w:hAnsi="Tahoma" w:cs="Tahoma"/>
          <w:lang w:val="sv-FI"/>
        </w:rPr>
      </w:pPr>
    </w:p>
    <w:p w14:paraId="10F7BBF4" w14:textId="77777777" w:rsidR="00974DAE" w:rsidRPr="00DC6CDF" w:rsidRDefault="00974DAE" w:rsidP="00671A21">
      <w:pPr>
        <w:pStyle w:val="NoSpacing"/>
        <w:rPr>
          <w:rFonts w:ascii="Tahoma" w:hAnsi="Tahoma" w:cs="Tahoma"/>
          <w:lang w:val="sv-FI"/>
        </w:rPr>
      </w:pPr>
    </w:p>
    <w:p w14:paraId="7153B429" w14:textId="4726DC38" w:rsidR="00DC6CDF" w:rsidRPr="00974DAE" w:rsidRDefault="00974DAE" w:rsidP="00DC6CDF">
      <w:pPr>
        <w:pStyle w:val="NoSpacing"/>
        <w:rPr>
          <w:rFonts w:ascii="Tahoma" w:hAnsi="Tahoma" w:cs="Tahoma"/>
          <w:b/>
          <w:bCs/>
          <w:sz w:val="28"/>
          <w:szCs w:val="28"/>
          <w:lang w:val="sv-FI"/>
        </w:rPr>
      </w:pPr>
      <w:r w:rsidRPr="00974DAE">
        <w:rPr>
          <w:rFonts w:ascii="Tahoma" w:hAnsi="Tahoma" w:cs="Tahoma"/>
          <w:b/>
          <w:bCs/>
          <w:sz w:val="28"/>
          <w:szCs w:val="28"/>
          <w:lang w:val="sv-FI"/>
        </w:rPr>
        <w:t>A</w:t>
      </w:r>
      <w:r w:rsidR="00DC6CDF" w:rsidRPr="00DC6CDF">
        <w:rPr>
          <w:rFonts w:ascii="Tahoma" w:hAnsi="Tahoma" w:cs="Tahoma"/>
          <w:b/>
          <w:bCs/>
          <w:sz w:val="28"/>
          <w:szCs w:val="28"/>
          <w:lang w:val="sv-FI"/>
        </w:rPr>
        <w:t xml:space="preserve">nvisning om tillgänglighet för </w:t>
      </w:r>
      <w:proofErr w:type="spellStart"/>
      <w:r w:rsidR="00DC6CDF" w:rsidRPr="00DC6CDF">
        <w:rPr>
          <w:rFonts w:ascii="Tahoma" w:hAnsi="Tahoma" w:cs="Tahoma"/>
          <w:b/>
          <w:bCs/>
          <w:sz w:val="28"/>
          <w:szCs w:val="28"/>
          <w:lang w:val="sv-FI"/>
        </w:rPr>
        <w:t>Sitras</w:t>
      </w:r>
      <w:proofErr w:type="spellEnd"/>
      <w:r w:rsidR="00DC6CDF" w:rsidRPr="00DC6CDF">
        <w:rPr>
          <w:rFonts w:ascii="Tahoma" w:hAnsi="Tahoma" w:cs="Tahoma"/>
          <w:b/>
          <w:bCs/>
          <w:sz w:val="28"/>
          <w:szCs w:val="28"/>
          <w:lang w:val="sv-FI"/>
        </w:rPr>
        <w:t xml:space="preserve"> samarbetspartner​ </w:t>
      </w:r>
    </w:p>
    <w:p w14:paraId="7B870B79" w14:textId="77777777" w:rsidR="00974DAE" w:rsidRPr="00DC6CDF" w:rsidRDefault="00974DAE" w:rsidP="00DC6CDF">
      <w:pPr>
        <w:pStyle w:val="NoSpacing"/>
        <w:rPr>
          <w:rFonts w:ascii="Tahoma" w:hAnsi="Tahoma" w:cs="Tahoma"/>
          <w:b/>
          <w:bCs/>
          <w:lang w:val="sv-FI"/>
        </w:rPr>
      </w:pPr>
    </w:p>
    <w:p w14:paraId="333382BB" w14:textId="77777777" w:rsidR="00DC6CDF" w:rsidRPr="00DC6CDF" w:rsidRDefault="00DC6CDF" w:rsidP="00DC6CDF">
      <w:pPr>
        <w:pStyle w:val="NoSpacing"/>
        <w:rPr>
          <w:rFonts w:ascii="Tahoma" w:hAnsi="Tahoma" w:cs="Tahoma"/>
          <w:lang w:val="sv-FI"/>
        </w:rPr>
      </w:pPr>
      <w:r w:rsidRPr="00DC6CDF">
        <w:rPr>
          <w:rFonts w:ascii="Tahoma" w:hAnsi="Tahoma" w:cs="Tahoma"/>
          <w:lang w:val="sv-FI"/>
        </w:rPr>
        <w:t>Alla har rätt att delta i arbetet med att skapa framtiden. Därför ska den digitala kommunikationen vara lättläst och begripligt för alla. Vid planeringen och genomförandet av digital kommunikation är det viktigt att också tänka på dem som har nedsatt hörsel, syn eller läsförmåga eller något annat funktionellt hinder. </w:t>
      </w:r>
    </w:p>
    <w:p w14:paraId="5A2B00E5" w14:textId="77777777" w:rsidR="00DC6CDF" w:rsidRPr="00DC6CDF" w:rsidRDefault="00DC6CDF" w:rsidP="00DC6CDF">
      <w:pPr>
        <w:pStyle w:val="NoSpacing"/>
        <w:rPr>
          <w:rFonts w:ascii="Tahoma" w:hAnsi="Tahoma" w:cs="Tahoma"/>
          <w:lang w:val="sv-FI"/>
        </w:rPr>
      </w:pPr>
      <w:r w:rsidRPr="00DC6CDF">
        <w:rPr>
          <w:rFonts w:ascii="Tahoma" w:hAnsi="Tahoma" w:cs="Tahoma"/>
          <w:lang w:val="sv-FI"/>
        </w:rPr>
        <w:t>  </w:t>
      </w:r>
    </w:p>
    <w:p w14:paraId="3ECE3D8A" w14:textId="77777777" w:rsidR="00DC6CDF" w:rsidRPr="00DC6CDF" w:rsidRDefault="00DC6CDF" w:rsidP="00DC6CDF">
      <w:pPr>
        <w:pStyle w:val="NoSpacing"/>
        <w:rPr>
          <w:rFonts w:ascii="Tahoma" w:hAnsi="Tahoma" w:cs="Tahoma"/>
          <w:lang w:val="sv-FI"/>
        </w:rPr>
      </w:pPr>
      <w:r w:rsidRPr="00DC6CDF">
        <w:rPr>
          <w:rFonts w:ascii="Tahoma" w:hAnsi="Tahoma" w:cs="Tahoma"/>
          <w:lang w:val="sv-FI"/>
        </w:rPr>
        <w:t xml:space="preserve">Sitra är skyldig att iaktta </w:t>
      </w:r>
      <w:hyperlink r:id="rId15" w:tgtFrame="_blank" w:history="1">
        <w:r w:rsidRPr="00DC6CDF">
          <w:rPr>
            <w:rStyle w:val="Hyperlink"/>
            <w:rFonts w:ascii="Tahoma" w:hAnsi="Tahoma" w:cs="Tahoma"/>
            <w:lang w:val="sv-FI"/>
          </w:rPr>
          <w:t>lagen om tillhandahållande av digitala tjänster</w:t>
        </w:r>
      </w:hyperlink>
      <w:r w:rsidRPr="00DC6CDF">
        <w:rPr>
          <w:rFonts w:ascii="Tahoma" w:hAnsi="Tahoma" w:cs="Tahoma"/>
          <w:lang w:val="sv-FI"/>
        </w:rPr>
        <w:t xml:space="preserve"> och </w:t>
      </w:r>
      <w:hyperlink r:id="rId16" w:tgtFrame="_blank" w:history="1">
        <w:r w:rsidRPr="00DC6CDF">
          <w:rPr>
            <w:rStyle w:val="Hyperlink"/>
            <w:rFonts w:ascii="Tahoma" w:hAnsi="Tahoma" w:cs="Tahoma"/>
            <w:lang w:val="sv-FI"/>
          </w:rPr>
          <w:t>EU:s direktiv (2016/2102) om tillgänglighet avseende offentliga myndigheters webbplatser och mobila applikationer</w:t>
        </w:r>
      </w:hyperlink>
      <w:r w:rsidRPr="00DC6CDF">
        <w:rPr>
          <w:rFonts w:ascii="Tahoma" w:hAnsi="Tahoma" w:cs="Tahoma"/>
          <w:lang w:val="sv-FI"/>
        </w:rPr>
        <w:t>.</w:t>
      </w:r>
      <w:r w:rsidRPr="00DC6CDF">
        <w:rPr>
          <w:rFonts w:ascii="Tahoma" w:hAnsi="Tahoma" w:cs="Tahoma"/>
          <w:lang w:val="sv-SE"/>
        </w:rPr>
        <w:t> </w:t>
      </w:r>
      <w:r w:rsidRPr="00DC6CDF">
        <w:rPr>
          <w:rFonts w:ascii="Tahoma" w:hAnsi="Tahoma" w:cs="Tahoma"/>
          <w:lang w:val="sv-FI"/>
        </w:rPr>
        <w:t>Tillgänglighet handlar om att främja jämlikheten. Därför förutsätter vi tillgänglig digital kommunikation också av våra partner. </w:t>
      </w:r>
    </w:p>
    <w:p w14:paraId="091BA3A3" w14:textId="77777777" w:rsidR="00DC6CDF" w:rsidRPr="00DC6CDF" w:rsidRDefault="00DC6CDF" w:rsidP="00DC6CDF">
      <w:pPr>
        <w:pStyle w:val="NoSpacing"/>
        <w:rPr>
          <w:rFonts w:ascii="Tahoma" w:hAnsi="Tahoma" w:cs="Tahoma"/>
          <w:lang w:val="sv-FI"/>
        </w:rPr>
      </w:pPr>
      <w:r w:rsidRPr="00DC6CDF">
        <w:rPr>
          <w:rFonts w:ascii="Tahoma" w:hAnsi="Tahoma" w:cs="Tahoma"/>
          <w:lang w:val="sv-FI"/>
        </w:rPr>
        <w:t> </w:t>
      </w:r>
    </w:p>
    <w:p w14:paraId="04616927" w14:textId="77777777" w:rsidR="00DC6CDF" w:rsidRPr="00DC6CDF" w:rsidRDefault="00DC6CDF" w:rsidP="00DC6CDF">
      <w:pPr>
        <w:pStyle w:val="NoSpacing"/>
        <w:rPr>
          <w:rFonts w:ascii="Tahoma" w:hAnsi="Tahoma" w:cs="Tahoma"/>
          <w:lang w:val="sv-FI"/>
        </w:rPr>
      </w:pPr>
      <w:r w:rsidRPr="00DC6CDF">
        <w:rPr>
          <w:rFonts w:ascii="Tahoma" w:hAnsi="Tahoma" w:cs="Tahoma"/>
          <w:lang w:val="sv-FI"/>
        </w:rPr>
        <w:lastRenderedPageBreak/>
        <w:t xml:space="preserve">Om det uppkommer digitalt material under ett projekt eller som ett resultat av det, ska materialet vara tillgängligt i enlighet med lagen och direktivet. Materialet kan vara en publikation, blogg, video, PowerPoint-presentation, blankett, webbsida eller </w:t>
      </w:r>
      <w:proofErr w:type="spellStart"/>
      <w:r w:rsidRPr="00DC6CDF">
        <w:rPr>
          <w:rFonts w:ascii="Tahoma" w:hAnsi="Tahoma" w:cs="Tahoma"/>
          <w:lang w:val="sv-FI"/>
        </w:rPr>
        <w:t>mobilapp</w:t>
      </w:r>
      <w:proofErr w:type="spellEnd"/>
      <w:r w:rsidRPr="00DC6CDF">
        <w:rPr>
          <w:rFonts w:ascii="Tahoma" w:hAnsi="Tahoma" w:cs="Tahoma"/>
          <w:lang w:val="sv-FI"/>
        </w:rPr>
        <w:t>. </w:t>
      </w:r>
    </w:p>
    <w:p w14:paraId="280BB4D7" w14:textId="77777777" w:rsidR="00DC6CDF" w:rsidRPr="00DC6CDF" w:rsidRDefault="00DC6CDF" w:rsidP="00DC6CDF">
      <w:pPr>
        <w:pStyle w:val="NoSpacing"/>
        <w:rPr>
          <w:rFonts w:ascii="Tahoma" w:hAnsi="Tahoma" w:cs="Tahoma"/>
          <w:lang w:val="sv-FI"/>
        </w:rPr>
      </w:pPr>
      <w:r w:rsidRPr="00DC6CDF">
        <w:rPr>
          <w:rFonts w:ascii="Tahoma" w:hAnsi="Tahoma" w:cs="Tahoma"/>
          <w:lang w:val="sv-FI"/>
        </w:rPr>
        <w:t> </w:t>
      </w:r>
    </w:p>
    <w:p w14:paraId="6425745E" w14:textId="77777777" w:rsidR="00DC6CDF" w:rsidRPr="00DC6CDF" w:rsidRDefault="00DC6CDF" w:rsidP="00DC6CDF">
      <w:pPr>
        <w:pStyle w:val="NoSpacing"/>
        <w:rPr>
          <w:rFonts w:ascii="Tahoma" w:hAnsi="Tahoma" w:cs="Tahoma"/>
          <w:lang w:val="sv-FI"/>
        </w:rPr>
      </w:pPr>
      <w:r w:rsidRPr="00DC6CDF">
        <w:rPr>
          <w:rFonts w:ascii="Tahoma" w:hAnsi="Tahoma" w:cs="Tahoma"/>
          <w:lang w:val="sv-FI"/>
        </w:rPr>
        <w:t>Tillgänglighet innebär bland annat följande: </w:t>
      </w:r>
    </w:p>
    <w:p w14:paraId="0BEE394E" w14:textId="77777777" w:rsidR="00DC6CDF" w:rsidRPr="00DC6CDF" w:rsidRDefault="00DC6CDF" w:rsidP="00DC6CDF">
      <w:pPr>
        <w:pStyle w:val="NoSpacing"/>
        <w:numPr>
          <w:ilvl w:val="0"/>
          <w:numId w:val="10"/>
        </w:numPr>
        <w:rPr>
          <w:rFonts w:ascii="Tahoma" w:hAnsi="Tahoma" w:cs="Tahoma"/>
          <w:lang w:val="sv-FI"/>
        </w:rPr>
      </w:pPr>
      <w:r w:rsidRPr="00DC6CDF">
        <w:rPr>
          <w:rFonts w:ascii="Tahoma" w:hAnsi="Tahoma" w:cs="Tahoma"/>
          <w:lang w:val="sv-FI"/>
        </w:rPr>
        <w:t>Materialet har skrivits eller lästs upp med ett klart och tydligt språk. </w:t>
      </w:r>
    </w:p>
    <w:p w14:paraId="4D19222D" w14:textId="77777777" w:rsidR="00DC6CDF" w:rsidRPr="00DC6CDF" w:rsidRDefault="00DC6CDF" w:rsidP="00DC6CDF">
      <w:pPr>
        <w:pStyle w:val="NoSpacing"/>
        <w:numPr>
          <w:ilvl w:val="0"/>
          <w:numId w:val="11"/>
        </w:numPr>
        <w:rPr>
          <w:rFonts w:ascii="Tahoma" w:hAnsi="Tahoma" w:cs="Tahoma"/>
          <w:lang w:val="fi-FI"/>
        </w:rPr>
      </w:pPr>
      <w:r w:rsidRPr="00DC6CDF">
        <w:rPr>
          <w:rFonts w:ascii="Tahoma" w:hAnsi="Tahoma" w:cs="Tahoma"/>
          <w:lang w:val="sv-FI"/>
        </w:rPr>
        <w:t>Texter som publiceras på webben (såsom publikationer, bloggar, PowerPoint-presentationer och inbjudningsblanketter) kan läsas upp med ett skärmläsarprogram (till exempel bilder och grafer har alternativ text), i dem används tillräckligt stora fonter och färgkontrasterna är tillräckligt stora. Rött och grönt används inte i samma diagram.</w:t>
      </w:r>
      <w:r w:rsidRPr="00DC6CDF">
        <w:rPr>
          <w:rFonts w:ascii="Tahoma" w:hAnsi="Tahoma" w:cs="Tahoma"/>
          <w:lang w:val="fi-FI"/>
        </w:rPr>
        <w:t> </w:t>
      </w:r>
    </w:p>
    <w:p w14:paraId="58410511" w14:textId="77777777" w:rsidR="00DC6CDF" w:rsidRPr="00DC6CDF" w:rsidRDefault="00DC6CDF" w:rsidP="00DC6CDF">
      <w:pPr>
        <w:pStyle w:val="NoSpacing"/>
        <w:numPr>
          <w:ilvl w:val="0"/>
          <w:numId w:val="12"/>
        </w:numPr>
        <w:rPr>
          <w:rFonts w:ascii="Tahoma" w:hAnsi="Tahoma" w:cs="Tahoma"/>
          <w:lang w:val="sv-FI"/>
        </w:rPr>
      </w:pPr>
      <w:r w:rsidRPr="00DC6CDF">
        <w:rPr>
          <w:rFonts w:ascii="Tahoma" w:hAnsi="Tahoma" w:cs="Tahoma"/>
          <w:lang w:val="sv-FI"/>
        </w:rPr>
        <w:t>Inspelade strömmade inslag förses med textning senast 14 dagar från publiceringen. </w:t>
      </w:r>
    </w:p>
    <w:p w14:paraId="516C4C85" w14:textId="77777777" w:rsidR="00DC6CDF" w:rsidRPr="00DC6CDF" w:rsidRDefault="00DC6CDF" w:rsidP="00DC6CDF">
      <w:pPr>
        <w:pStyle w:val="NoSpacing"/>
        <w:numPr>
          <w:ilvl w:val="0"/>
          <w:numId w:val="13"/>
        </w:numPr>
        <w:rPr>
          <w:rFonts w:ascii="Tahoma" w:hAnsi="Tahoma" w:cs="Tahoma"/>
          <w:lang w:val="sv-FI"/>
        </w:rPr>
      </w:pPr>
      <w:r w:rsidRPr="00DC6CDF">
        <w:rPr>
          <w:rFonts w:ascii="Tahoma" w:hAnsi="Tahoma" w:cs="Tahoma"/>
          <w:lang w:val="sv-FI"/>
        </w:rPr>
        <w:t>För ljudinspelningar tillhandahålls en transkription (till exempel en podcast kan också ges ut som en textartikel) och videor förses med textning. </w:t>
      </w:r>
    </w:p>
    <w:p w14:paraId="42C06102" w14:textId="77777777" w:rsidR="00DC6CDF" w:rsidRPr="00DC6CDF" w:rsidRDefault="00DC6CDF" w:rsidP="00DC6CDF">
      <w:pPr>
        <w:pStyle w:val="NoSpacing"/>
        <w:numPr>
          <w:ilvl w:val="0"/>
          <w:numId w:val="14"/>
        </w:numPr>
        <w:rPr>
          <w:rFonts w:ascii="Tahoma" w:hAnsi="Tahoma" w:cs="Tahoma"/>
          <w:lang w:val="sv-FI"/>
        </w:rPr>
      </w:pPr>
      <w:r w:rsidRPr="00DC6CDF">
        <w:rPr>
          <w:rFonts w:ascii="Tahoma" w:hAnsi="Tahoma" w:cs="Tahoma"/>
          <w:lang w:val="sv-FI"/>
        </w:rPr>
        <w:t>Bilder som publiceras i de sociala medierna förses med en alternativ text och videor med textning. </w:t>
      </w:r>
    </w:p>
    <w:p w14:paraId="695669A2" w14:textId="77777777" w:rsidR="00DC6CDF" w:rsidRPr="00DC6CDF" w:rsidRDefault="00DC6CDF" w:rsidP="00DC6CDF">
      <w:pPr>
        <w:pStyle w:val="NoSpacing"/>
        <w:numPr>
          <w:ilvl w:val="0"/>
          <w:numId w:val="15"/>
        </w:numPr>
        <w:rPr>
          <w:rFonts w:ascii="Tahoma" w:hAnsi="Tahoma" w:cs="Tahoma"/>
          <w:lang w:val="sv-FI"/>
        </w:rPr>
      </w:pPr>
      <w:r w:rsidRPr="00DC6CDF">
        <w:rPr>
          <w:rFonts w:ascii="Tahoma" w:hAnsi="Tahoma" w:cs="Tahoma"/>
          <w:lang w:val="sv-FI"/>
        </w:rPr>
        <w:t xml:space="preserve">Om en webbplats eller mobilapplikation produceras i ett projekt som Sitra finansierar, och om minst hälften av dess utvecklingskostnader eller årliga driftskostnader täcks med finansiering från Sitra, beaktas lagens krav på tillgänglighet på webbplatsen eller i </w:t>
      </w:r>
      <w:proofErr w:type="spellStart"/>
      <w:r w:rsidRPr="00DC6CDF">
        <w:rPr>
          <w:rFonts w:ascii="Tahoma" w:hAnsi="Tahoma" w:cs="Tahoma"/>
          <w:lang w:val="sv-FI"/>
        </w:rPr>
        <w:t>mobilappen</w:t>
      </w:r>
      <w:proofErr w:type="spellEnd"/>
      <w:r w:rsidRPr="00DC6CDF">
        <w:rPr>
          <w:rFonts w:ascii="Tahoma" w:hAnsi="Tahoma" w:cs="Tahoma"/>
          <w:lang w:val="sv-FI"/>
        </w:rPr>
        <w:t>. </w:t>
      </w:r>
    </w:p>
    <w:p w14:paraId="331F58E0" w14:textId="77777777" w:rsidR="00DC6CDF" w:rsidRPr="00DC6CDF" w:rsidRDefault="00DC6CDF" w:rsidP="00DC6CDF">
      <w:pPr>
        <w:pStyle w:val="NoSpacing"/>
        <w:rPr>
          <w:rFonts w:ascii="Tahoma" w:hAnsi="Tahoma" w:cs="Tahoma"/>
          <w:lang w:val="sv-FI"/>
        </w:rPr>
      </w:pPr>
      <w:r w:rsidRPr="00DC6CDF">
        <w:rPr>
          <w:rFonts w:ascii="Tahoma" w:hAnsi="Tahoma" w:cs="Tahoma"/>
          <w:lang w:val="sv-FI"/>
        </w:rPr>
        <w:t> </w:t>
      </w:r>
    </w:p>
    <w:p w14:paraId="54A147DD" w14:textId="77777777" w:rsidR="00DC6CDF" w:rsidRPr="00DC6CDF" w:rsidRDefault="00DC6CDF" w:rsidP="00DC6CDF">
      <w:pPr>
        <w:pStyle w:val="NoSpacing"/>
        <w:rPr>
          <w:rFonts w:ascii="Tahoma" w:hAnsi="Tahoma" w:cs="Tahoma"/>
          <w:lang w:val="sv-FI"/>
        </w:rPr>
      </w:pPr>
      <w:r w:rsidRPr="00DC6CDF">
        <w:rPr>
          <w:rFonts w:ascii="Tahoma" w:hAnsi="Tahoma" w:cs="Tahoma"/>
          <w:lang w:val="sv-FI"/>
        </w:rPr>
        <w:t xml:space="preserve">Mer ingående anvisningar om produktion av tillgängliga material hittar du till exempel på webbplatsen </w:t>
      </w:r>
      <w:hyperlink r:id="rId17" w:tgtFrame="_blank" w:history="1">
        <w:r w:rsidRPr="00DC6CDF">
          <w:rPr>
            <w:rStyle w:val="Hyperlink"/>
            <w:rFonts w:ascii="Tahoma" w:hAnsi="Tahoma" w:cs="Tahoma"/>
            <w:lang w:val="sv-FI"/>
          </w:rPr>
          <w:t>saavutettavasti.fi</w:t>
        </w:r>
      </w:hyperlink>
      <w:r w:rsidRPr="00DC6CDF">
        <w:rPr>
          <w:rFonts w:ascii="Tahoma" w:hAnsi="Tahoma" w:cs="Tahoma"/>
          <w:lang w:val="sv-FI"/>
        </w:rPr>
        <w:t xml:space="preserve"> (på finska), som skapats av expertcentret för tillgänglig publicering och litteratur Celia. Mer information på engelska på webbplatsen </w:t>
      </w:r>
      <w:hyperlink r:id="rId18" w:tgtFrame="_blank" w:history="1">
        <w:proofErr w:type="spellStart"/>
        <w:r w:rsidRPr="00DC6CDF">
          <w:rPr>
            <w:rStyle w:val="Hyperlink"/>
            <w:rFonts w:ascii="Tahoma" w:hAnsi="Tahoma" w:cs="Tahoma"/>
            <w:lang w:val="sv-FI"/>
          </w:rPr>
          <w:t>WebAIM</w:t>
        </w:r>
        <w:proofErr w:type="spellEnd"/>
      </w:hyperlink>
      <w:r w:rsidRPr="00DC6CDF">
        <w:rPr>
          <w:rFonts w:ascii="Tahoma" w:hAnsi="Tahoma" w:cs="Tahoma"/>
          <w:lang w:val="sv-FI"/>
        </w:rPr>
        <w:t xml:space="preserve">. I fråga om </w:t>
      </w:r>
      <w:proofErr w:type="spellStart"/>
      <w:r w:rsidRPr="00DC6CDF">
        <w:rPr>
          <w:rFonts w:ascii="Tahoma" w:hAnsi="Tahoma" w:cs="Tahoma"/>
          <w:lang w:val="sv-FI"/>
        </w:rPr>
        <w:t>InDesign</w:t>
      </w:r>
      <w:proofErr w:type="spellEnd"/>
      <w:r w:rsidRPr="00DC6CDF">
        <w:rPr>
          <w:rFonts w:ascii="Tahoma" w:hAnsi="Tahoma" w:cs="Tahoma"/>
          <w:lang w:val="sv-FI"/>
        </w:rPr>
        <w:t xml:space="preserve">-layouter är det möjligt att utnyttja till exempel </w:t>
      </w:r>
      <w:hyperlink r:id="rId19" w:tgtFrame="_blank" w:history="1">
        <w:r w:rsidRPr="00DC6CDF">
          <w:rPr>
            <w:rStyle w:val="Hyperlink"/>
            <w:rFonts w:ascii="Tahoma" w:hAnsi="Tahoma" w:cs="Tahoma"/>
            <w:lang w:val="sv-FI"/>
          </w:rPr>
          <w:t>Adobes anvisningar</w:t>
        </w:r>
      </w:hyperlink>
      <w:r w:rsidRPr="00DC6CDF">
        <w:rPr>
          <w:rFonts w:ascii="Tahoma" w:hAnsi="Tahoma" w:cs="Tahoma"/>
          <w:lang w:val="sv-FI"/>
        </w:rPr>
        <w:t xml:space="preserve"> för framtagning av en lättanvänd </w:t>
      </w:r>
      <w:proofErr w:type="spellStart"/>
      <w:r w:rsidRPr="00DC6CDF">
        <w:rPr>
          <w:rFonts w:ascii="Tahoma" w:hAnsi="Tahoma" w:cs="Tahoma"/>
          <w:lang w:val="sv-FI"/>
        </w:rPr>
        <w:t>pdf-fil</w:t>
      </w:r>
      <w:proofErr w:type="spellEnd"/>
      <w:r w:rsidRPr="00DC6CDF">
        <w:rPr>
          <w:rFonts w:ascii="Tahoma" w:hAnsi="Tahoma" w:cs="Tahoma"/>
          <w:lang w:val="sv-FI"/>
        </w:rPr>
        <w:t>. </w:t>
      </w:r>
    </w:p>
    <w:p w14:paraId="3BD3BBC6" w14:textId="77777777" w:rsidR="00430095" w:rsidRPr="00DC6CDF" w:rsidRDefault="00430095" w:rsidP="00671A21">
      <w:pPr>
        <w:pStyle w:val="NoSpacing"/>
        <w:rPr>
          <w:rFonts w:ascii="Tahoma" w:hAnsi="Tahoma" w:cs="Tahoma"/>
          <w:lang w:val="sv-FI"/>
        </w:rPr>
      </w:pPr>
    </w:p>
    <w:p w14:paraId="31288B17" w14:textId="77777777" w:rsidR="00430095" w:rsidRPr="00DC6CDF" w:rsidRDefault="00430095" w:rsidP="00671A21">
      <w:pPr>
        <w:pStyle w:val="NoSpacing"/>
        <w:rPr>
          <w:rFonts w:ascii="Tahoma" w:hAnsi="Tahoma" w:cs="Tahoma"/>
          <w:lang w:val="sv-FI"/>
        </w:rPr>
      </w:pPr>
    </w:p>
    <w:p w14:paraId="2CF01859" w14:textId="77777777" w:rsidR="00430095" w:rsidRPr="00DC6CDF" w:rsidRDefault="00430095" w:rsidP="00671A21">
      <w:pPr>
        <w:pStyle w:val="NoSpacing"/>
        <w:rPr>
          <w:rFonts w:ascii="Tahoma" w:hAnsi="Tahoma" w:cs="Tahoma"/>
          <w:lang w:val="sv-FI"/>
        </w:rPr>
      </w:pPr>
    </w:p>
    <w:p w14:paraId="4EAC8906" w14:textId="2E6A0F6F" w:rsidR="00D3046A" w:rsidRPr="00D3046A" w:rsidRDefault="00D3046A" w:rsidP="00D3046A">
      <w:pPr>
        <w:pStyle w:val="PaaOtsikko"/>
        <w:rPr>
          <w:rFonts w:ascii="Tahoma" w:hAnsi="Tahoma" w:cs="Tahoma"/>
          <w:bCs/>
          <w:sz w:val="28"/>
          <w:szCs w:val="28"/>
        </w:rPr>
      </w:pPr>
      <w:proofErr w:type="spellStart"/>
      <w:r w:rsidRPr="00D3046A">
        <w:rPr>
          <w:rFonts w:ascii="Tahoma" w:hAnsi="Tahoma" w:cs="Tahoma"/>
          <w:bCs/>
          <w:sz w:val="28"/>
          <w:szCs w:val="28"/>
        </w:rPr>
        <w:t>G</w:t>
      </w:r>
      <w:r w:rsidRPr="00D3046A">
        <w:rPr>
          <w:rFonts w:ascii="Tahoma" w:hAnsi="Tahoma" w:cs="Tahoma"/>
          <w:bCs/>
          <w:sz w:val="28"/>
          <w:szCs w:val="28"/>
        </w:rPr>
        <w:t>uidelines</w:t>
      </w:r>
      <w:proofErr w:type="spellEnd"/>
      <w:r w:rsidRPr="00D3046A">
        <w:rPr>
          <w:rFonts w:ascii="Tahoma" w:hAnsi="Tahoma" w:cs="Tahoma"/>
          <w:bCs/>
          <w:sz w:val="28"/>
          <w:szCs w:val="28"/>
        </w:rPr>
        <w:t xml:space="preserve"> on </w:t>
      </w:r>
      <w:proofErr w:type="spellStart"/>
      <w:r w:rsidRPr="00D3046A">
        <w:rPr>
          <w:rFonts w:ascii="Tahoma" w:hAnsi="Tahoma" w:cs="Tahoma"/>
          <w:bCs/>
          <w:sz w:val="28"/>
          <w:szCs w:val="28"/>
        </w:rPr>
        <w:t>accessibility</w:t>
      </w:r>
      <w:proofErr w:type="spellEnd"/>
      <w:r w:rsidRPr="00D3046A">
        <w:rPr>
          <w:rFonts w:ascii="Tahoma" w:hAnsi="Tahoma" w:cs="Tahoma"/>
          <w:bCs/>
          <w:sz w:val="28"/>
          <w:szCs w:val="28"/>
        </w:rPr>
        <w:t xml:space="preserve"> for Sitra’s co-operation partners​ </w:t>
      </w:r>
    </w:p>
    <w:p w14:paraId="4C117C67" w14:textId="77777777" w:rsidR="00D3046A" w:rsidRPr="00D3046A" w:rsidRDefault="00D3046A" w:rsidP="00D3046A">
      <w:pPr>
        <w:pStyle w:val="NoSpacing"/>
        <w:rPr>
          <w:rFonts w:ascii="Tahoma" w:hAnsi="Tahoma" w:cs="Tahoma"/>
        </w:rPr>
      </w:pPr>
      <w:r w:rsidRPr="00D3046A">
        <w:rPr>
          <w:rFonts w:ascii="Tahoma" w:hAnsi="Tahoma" w:cs="Tahoma"/>
        </w:rPr>
        <w:t> </w:t>
      </w:r>
    </w:p>
    <w:p w14:paraId="55DE515C" w14:textId="77777777" w:rsidR="00D3046A" w:rsidRPr="00D3046A" w:rsidRDefault="00D3046A" w:rsidP="00D3046A">
      <w:pPr>
        <w:pStyle w:val="NoSpacing"/>
        <w:rPr>
          <w:rFonts w:ascii="Tahoma" w:hAnsi="Tahoma" w:cs="Tahoma"/>
        </w:rPr>
      </w:pPr>
      <w:r w:rsidRPr="00D3046A">
        <w:rPr>
          <w:rFonts w:ascii="Tahoma" w:hAnsi="Tahoma" w:cs="Tahoma"/>
          <w:lang w:val="en-GB"/>
        </w:rPr>
        <w:t>Building the future belongs to everyone. For this reason, communications must be easy to read and understand for all our audiences. When planning and creating our digital content, it is important to consider the needs of those with impaired hearing or eyesight, dyslexia or some other functional limitation.</w:t>
      </w:r>
      <w:r w:rsidRPr="00D3046A">
        <w:rPr>
          <w:rFonts w:ascii="Tahoma" w:hAnsi="Tahoma" w:cs="Tahoma"/>
        </w:rPr>
        <w:t> </w:t>
      </w:r>
    </w:p>
    <w:p w14:paraId="4CE41D5F" w14:textId="77777777" w:rsidR="00D3046A" w:rsidRPr="00D3046A" w:rsidRDefault="00D3046A" w:rsidP="00D3046A">
      <w:pPr>
        <w:pStyle w:val="NoSpacing"/>
        <w:rPr>
          <w:rFonts w:ascii="Tahoma" w:hAnsi="Tahoma" w:cs="Tahoma"/>
        </w:rPr>
      </w:pPr>
      <w:r w:rsidRPr="00D3046A">
        <w:rPr>
          <w:rFonts w:ascii="Tahoma" w:hAnsi="Tahoma" w:cs="Tahoma"/>
          <w:lang w:val="en-GB"/>
        </w:rPr>
        <w:t> </w:t>
      </w:r>
      <w:r w:rsidRPr="00D3046A">
        <w:rPr>
          <w:rFonts w:ascii="Tahoma" w:hAnsi="Tahoma" w:cs="Tahoma"/>
        </w:rPr>
        <w:t> </w:t>
      </w:r>
    </w:p>
    <w:p w14:paraId="6647B561" w14:textId="77777777" w:rsidR="00D3046A" w:rsidRPr="00D3046A" w:rsidRDefault="00D3046A" w:rsidP="00D3046A">
      <w:pPr>
        <w:pStyle w:val="NoSpacing"/>
        <w:rPr>
          <w:rFonts w:ascii="Tahoma" w:hAnsi="Tahoma" w:cs="Tahoma"/>
        </w:rPr>
      </w:pPr>
      <w:r w:rsidRPr="00D3046A">
        <w:rPr>
          <w:rFonts w:ascii="Tahoma" w:hAnsi="Tahoma" w:cs="Tahoma"/>
          <w:lang w:val="en-GB"/>
        </w:rPr>
        <w:t xml:space="preserve">Sitra is bound by law to observe the </w:t>
      </w:r>
      <w:hyperlink r:id="rId20" w:tgtFrame="_blank" w:history="1">
        <w:r w:rsidRPr="00D3046A">
          <w:rPr>
            <w:rStyle w:val="Hyperlink"/>
            <w:rFonts w:ascii="Tahoma" w:hAnsi="Tahoma" w:cs="Tahoma"/>
            <w:lang w:val="en-GB"/>
          </w:rPr>
          <w:t>Act on the Provision of Digital Services</w:t>
        </w:r>
      </w:hyperlink>
      <w:r w:rsidRPr="00D3046A">
        <w:rPr>
          <w:rFonts w:ascii="Tahoma" w:hAnsi="Tahoma" w:cs="Tahoma"/>
          <w:lang w:val="en-GB"/>
        </w:rPr>
        <w:t xml:space="preserve"> and </w:t>
      </w:r>
      <w:hyperlink r:id="rId21" w:tgtFrame="_blank" w:history="1">
        <w:r w:rsidRPr="00D3046A">
          <w:rPr>
            <w:rStyle w:val="Hyperlink"/>
            <w:rFonts w:ascii="Tahoma" w:hAnsi="Tahoma" w:cs="Tahoma"/>
            <w:lang w:val="en-GB"/>
          </w:rPr>
          <w:t>the Directive (2016/2102) on the accessibility of the websites and mobile applications of public sector bodies</w:t>
        </w:r>
      </w:hyperlink>
      <w:r w:rsidRPr="00D3046A">
        <w:rPr>
          <w:rFonts w:ascii="Tahoma" w:hAnsi="Tahoma" w:cs="Tahoma"/>
          <w:lang w:val="en-GB"/>
        </w:rPr>
        <w:t>. Accessibility is part of promoting equality, and therefore we expect our partners to observe similar rules on accessible digital communications.</w:t>
      </w:r>
      <w:r w:rsidRPr="00D3046A">
        <w:rPr>
          <w:rFonts w:ascii="Tahoma" w:hAnsi="Tahoma" w:cs="Tahoma"/>
        </w:rPr>
        <w:t> </w:t>
      </w:r>
    </w:p>
    <w:p w14:paraId="68062B58" w14:textId="77777777" w:rsidR="00D3046A" w:rsidRPr="00D3046A" w:rsidRDefault="00D3046A" w:rsidP="00D3046A">
      <w:pPr>
        <w:pStyle w:val="NoSpacing"/>
        <w:rPr>
          <w:rFonts w:ascii="Tahoma" w:hAnsi="Tahoma" w:cs="Tahoma"/>
        </w:rPr>
      </w:pPr>
      <w:r w:rsidRPr="00D3046A">
        <w:rPr>
          <w:rFonts w:ascii="Tahoma" w:hAnsi="Tahoma" w:cs="Tahoma"/>
        </w:rPr>
        <w:t> </w:t>
      </w:r>
    </w:p>
    <w:p w14:paraId="4FB9B864" w14:textId="77777777" w:rsidR="00D3046A" w:rsidRPr="00D3046A" w:rsidRDefault="00D3046A" w:rsidP="00D3046A">
      <w:pPr>
        <w:pStyle w:val="NoSpacing"/>
        <w:rPr>
          <w:rFonts w:ascii="Tahoma" w:hAnsi="Tahoma" w:cs="Tahoma"/>
        </w:rPr>
      </w:pPr>
      <w:r w:rsidRPr="00D3046A">
        <w:rPr>
          <w:rFonts w:ascii="Tahoma" w:hAnsi="Tahoma" w:cs="Tahoma"/>
          <w:lang w:val="en-GB"/>
        </w:rPr>
        <w:t>This means that all content created during a project or as a project outcome must comply with the criteria laid down in the above regulations. This content includes publications, blogs, videos, PowerPoint presentations, forms, websites and mobile applications.</w:t>
      </w:r>
      <w:r w:rsidRPr="00D3046A">
        <w:rPr>
          <w:rFonts w:ascii="Tahoma" w:hAnsi="Tahoma" w:cs="Tahoma"/>
        </w:rPr>
        <w:t> </w:t>
      </w:r>
    </w:p>
    <w:p w14:paraId="22E3C3F9" w14:textId="77777777" w:rsidR="00D3046A" w:rsidRPr="00D3046A" w:rsidRDefault="00D3046A" w:rsidP="00D3046A">
      <w:pPr>
        <w:pStyle w:val="NoSpacing"/>
        <w:rPr>
          <w:rFonts w:ascii="Tahoma" w:hAnsi="Tahoma" w:cs="Tahoma"/>
        </w:rPr>
      </w:pPr>
      <w:r w:rsidRPr="00D3046A">
        <w:rPr>
          <w:rFonts w:ascii="Tahoma" w:hAnsi="Tahoma" w:cs="Tahoma"/>
        </w:rPr>
        <w:t> </w:t>
      </w:r>
    </w:p>
    <w:p w14:paraId="16E1F3A9" w14:textId="77777777" w:rsidR="00D3046A" w:rsidRPr="00D3046A" w:rsidRDefault="00D3046A" w:rsidP="00D3046A">
      <w:pPr>
        <w:pStyle w:val="NoSpacing"/>
        <w:rPr>
          <w:rFonts w:ascii="Tahoma" w:hAnsi="Tahoma" w:cs="Tahoma"/>
        </w:rPr>
      </w:pPr>
      <w:r w:rsidRPr="00D3046A">
        <w:rPr>
          <w:rFonts w:ascii="Tahoma" w:hAnsi="Tahoma" w:cs="Tahoma"/>
          <w:lang w:val="en-GB"/>
        </w:rPr>
        <w:t>Accessibility means that:</w:t>
      </w:r>
      <w:r w:rsidRPr="00D3046A">
        <w:rPr>
          <w:rFonts w:ascii="Tahoma" w:hAnsi="Tahoma" w:cs="Tahoma"/>
        </w:rPr>
        <w:t> </w:t>
      </w:r>
    </w:p>
    <w:p w14:paraId="754D69D1" w14:textId="77777777" w:rsidR="00D3046A" w:rsidRPr="00D3046A" w:rsidRDefault="00D3046A" w:rsidP="00D3046A">
      <w:pPr>
        <w:pStyle w:val="NoSpacing"/>
        <w:numPr>
          <w:ilvl w:val="0"/>
          <w:numId w:val="4"/>
        </w:numPr>
        <w:rPr>
          <w:rFonts w:ascii="Tahoma" w:hAnsi="Tahoma" w:cs="Tahoma"/>
        </w:rPr>
      </w:pPr>
      <w:r w:rsidRPr="00D3046A">
        <w:rPr>
          <w:rFonts w:ascii="Tahoma" w:hAnsi="Tahoma" w:cs="Tahoma"/>
          <w:lang w:val="en-GB"/>
        </w:rPr>
        <w:t>All materials produced are written or spoken in clear language.</w:t>
      </w:r>
      <w:r w:rsidRPr="00D3046A">
        <w:rPr>
          <w:rFonts w:ascii="Tahoma" w:hAnsi="Tahoma" w:cs="Tahoma"/>
        </w:rPr>
        <w:t> </w:t>
      </w:r>
    </w:p>
    <w:p w14:paraId="35E16572" w14:textId="77777777" w:rsidR="00D3046A" w:rsidRPr="00D3046A" w:rsidRDefault="00D3046A" w:rsidP="00D3046A">
      <w:pPr>
        <w:pStyle w:val="NoSpacing"/>
        <w:numPr>
          <w:ilvl w:val="0"/>
          <w:numId w:val="5"/>
        </w:numPr>
        <w:rPr>
          <w:rFonts w:ascii="Tahoma" w:hAnsi="Tahoma" w:cs="Tahoma"/>
        </w:rPr>
      </w:pPr>
      <w:r w:rsidRPr="00D3046A">
        <w:rPr>
          <w:rFonts w:ascii="Tahoma" w:hAnsi="Tahoma" w:cs="Tahoma"/>
          <w:lang w:val="en-GB"/>
        </w:rPr>
        <w:t>Online materials (such as publications, blogs, PowerPoint presentations and invitation forms) should be compatible with screen-reader software (e.g. photos, graphs and charts include alternative texts) and laid out with a sufficiently large font size and appropriate colour contrasts. Red and green are not used in the same graph.</w:t>
      </w:r>
      <w:r w:rsidRPr="00D3046A">
        <w:rPr>
          <w:rFonts w:ascii="Tahoma" w:hAnsi="Tahoma" w:cs="Tahoma"/>
        </w:rPr>
        <w:t> </w:t>
      </w:r>
    </w:p>
    <w:p w14:paraId="22FD9D42" w14:textId="77777777" w:rsidR="00D3046A" w:rsidRPr="00D3046A" w:rsidRDefault="00D3046A" w:rsidP="00D3046A">
      <w:pPr>
        <w:pStyle w:val="NoSpacing"/>
        <w:numPr>
          <w:ilvl w:val="0"/>
          <w:numId w:val="6"/>
        </w:numPr>
        <w:rPr>
          <w:rFonts w:ascii="Tahoma" w:hAnsi="Tahoma" w:cs="Tahoma"/>
        </w:rPr>
      </w:pPr>
      <w:r w:rsidRPr="00D3046A">
        <w:rPr>
          <w:rFonts w:ascii="Tahoma" w:hAnsi="Tahoma" w:cs="Tahoma"/>
          <w:lang w:val="en-GB"/>
        </w:rPr>
        <w:lastRenderedPageBreak/>
        <w:t>Stream recordings are subtitled within 14 days of original release.</w:t>
      </w:r>
      <w:r w:rsidRPr="00D3046A">
        <w:rPr>
          <w:rFonts w:ascii="Tahoma" w:hAnsi="Tahoma" w:cs="Tahoma"/>
        </w:rPr>
        <w:t> </w:t>
      </w:r>
    </w:p>
    <w:p w14:paraId="7686B475" w14:textId="77777777" w:rsidR="00D3046A" w:rsidRPr="00D3046A" w:rsidRDefault="00D3046A" w:rsidP="00D3046A">
      <w:pPr>
        <w:pStyle w:val="NoSpacing"/>
        <w:numPr>
          <w:ilvl w:val="0"/>
          <w:numId w:val="7"/>
        </w:numPr>
        <w:rPr>
          <w:rFonts w:ascii="Tahoma" w:hAnsi="Tahoma" w:cs="Tahoma"/>
        </w:rPr>
      </w:pPr>
      <w:r w:rsidRPr="00D3046A">
        <w:rPr>
          <w:rFonts w:ascii="Tahoma" w:hAnsi="Tahoma" w:cs="Tahoma"/>
          <w:lang w:val="en-GB"/>
        </w:rPr>
        <w:t>A written version of all audio or video content is provided (for example, a podcast is also published as an article and all videos have subtitles excluding stream recordings that are online for less than 14 days).</w:t>
      </w:r>
      <w:r w:rsidRPr="00D3046A">
        <w:rPr>
          <w:rFonts w:ascii="Tahoma" w:hAnsi="Tahoma" w:cs="Tahoma"/>
        </w:rPr>
        <w:t> </w:t>
      </w:r>
    </w:p>
    <w:p w14:paraId="28C5D149" w14:textId="77777777" w:rsidR="00D3046A" w:rsidRPr="00D3046A" w:rsidRDefault="00D3046A" w:rsidP="00D3046A">
      <w:pPr>
        <w:pStyle w:val="NoSpacing"/>
        <w:numPr>
          <w:ilvl w:val="0"/>
          <w:numId w:val="8"/>
        </w:numPr>
        <w:rPr>
          <w:rFonts w:ascii="Tahoma" w:hAnsi="Tahoma" w:cs="Tahoma"/>
        </w:rPr>
      </w:pPr>
      <w:r w:rsidRPr="00D3046A">
        <w:rPr>
          <w:rFonts w:ascii="Tahoma" w:hAnsi="Tahoma" w:cs="Tahoma"/>
          <w:lang w:val="en-GB"/>
        </w:rPr>
        <w:t>Images on social media are posted with alternative texts and videos are subtitled.</w:t>
      </w:r>
      <w:r w:rsidRPr="00D3046A">
        <w:rPr>
          <w:rFonts w:ascii="Tahoma" w:hAnsi="Tahoma" w:cs="Tahoma"/>
        </w:rPr>
        <w:t> </w:t>
      </w:r>
    </w:p>
    <w:p w14:paraId="47FA9CD5" w14:textId="77777777" w:rsidR="00D3046A" w:rsidRPr="00D3046A" w:rsidRDefault="00D3046A" w:rsidP="00D3046A">
      <w:pPr>
        <w:pStyle w:val="NoSpacing"/>
        <w:numPr>
          <w:ilvl w:val="0"/>
          <w:numId w:val="9"/>
        </w:numPr>
        <w:rPr>
          <w:rFonts w:ascii="Tahoma" w:hAnsi="Tahoma" w:cs="Tahoma"/>
        </w:rPr>
      </w:pPr>
      <w:r w:rsidRPr="00D3046A">
        <w:rPr>
          <w:rFonts w:ascii="Tahoma" w:hAnsi="Tahoma" w:cs="Tahoma"/>
          <w:lang w:val="en-GB"/>
        </w:rPr>
        <w:t>If any project funded by Sitra creates its own website or mobile application, the development and annual running costs of which are at least 50% covered by Sitra, then this project and any associated sites or apps must also comply with the statutory accessibility criteria.</w:t>
      </w:r>
      <w:r w:rsidRPr="00D3046A">
        <w:rPr>
          <w:rFonts w:ascii="Tahoma" w:hAnsi="Tahoma" w:cs="Tahoma"/>
        </w:rPr>
        <w:t> </w:t>
      </w:r>
    </w:p>
    <w:p w14:paraId="745F83DF" w14:textId="77777777" w:rsidR="00D3046A" w:rsidRPr="00D3046A" w:rsidRDefault="00D3046A" w:rsidP="00D3046A">
      <w:pPr>
        <w:pStyle w:val="NoSpacing"/>
        <w:rPr>
          <w:rFonts w:ascii="Tahoma" w:hAnsi="Tahoma" w:cs="Tahoma"/>
        </w:rPr>
      </w:pPr>
      <w:r w:rsidRPr="00D3046A">
        <w:rPr>
          <w:rFonts w:ascii="Tahoma" w:hAnsi="Tahoma" w:cs="Tahoma"/>
        </w:rPr>
        <w:t> </w:t>
      </w:r>
    </w:p>
    <w:p w14:paraId="0F5302D1" w14:textId="1F00A12C" w:rsidR="00D3046A" w:rsidRDefault="00D3046A" w:rsidP="00D3046A">
      <w:pPr>
        <w:pStyle w:val="NoSpacing"/>
        <w:rPr>
          <w:rFonts w:ascii="Tahoma" w:hAnsi="Tahoma" w:cs="Tahoma"/>
        </w:rPr>
      </w:pPr>
      <w:r w:rsidRPr="00D3046A">
        <w:rPr>
          <w:rFonts w:ascii="Tahoma" w:hAnsi="Tahoma" w:cs="Tahoma"/>
          <w:lang w:val="en-GB"/>
        </w:rPr>
        <w:t xml:space="preserve">More detailed instructions on the production of materials are available at the website </w:t>
      </w:r>
      <w:hyperlink r:id="rId22" w:tgtFrame="_blank" w:history="1">
        <w:r w:rsidRPr="00D3046A">
          <w:rPr>
            <w:rStyle w:val="Hyperlink"/>
            <w:rFonts w:ascii="Tahoma" w:hAnsi="Tahoma" w:cs="Tahoma"/>
            <w:lang w:val="en-GB"/>
          </w:rPr>
          <w:t>saavutettavasti.fi</w:t>
        </w:r>
      </w:hyperlink>
      <w:r w:rsidRPr="00D3046A">
        <w:rPr>
          <w:rFonts w:ascii="Tahoma" w:hAnsi="Tahoma" w:cs="Tahoma"/>
          <w:lang w:val="en-GB"/>
        </w:rPr>
        <w:t xml:space="preserve"> (in Finnish) provided by Celia, the national centre for accessible literature and publishing in Finland. More information in English on </w:t>
      </w:r>
      <w:hyperlink r:id="rId23" w:tgtFrame="_blank" w:history="1">
        <w:proofErr w:type="spellStart"/>
        <w:r w:rsidRPr="00D3046A">
          <w:rPr>
            <w:rStyle w:val="Hyperlink"/>
            <w:rFonts w:ascii="Tahoma" w:hAnsi="Tahoma" w:cs="Tahoma"/>
            <w:lang w:val="en-GB"/>
          </w:rPr>
          <w:t>WebAIM</w:t>
        </w:r>
        <w:proofErr w:type="spellEnd"/>
        <w:r w:rsidRPr="00D3046A">
          <w:rPr>
            <w:rStyle w:val="Hyperlink"/>
            <w:rFonts w:ascii="Tahoma" w:hAnsi="Tahoma" w:cs="Tahoma"/>
            <w:lang w:val="en-GB"/>
          </w:rPr>
          <w:t xml:space="preserve"> website</w:t>
        </w:r>
      </w:hyperlink>
      <w:r w:rsidRPr="00D3046A">
        <w:rPr>
          <w:rFonts w:ascii="Tahoma" w:hAnsi="Tahoma" w:cs="Tahoma"/>
          <w:lang w:val="en-GB"/>
        </w:rPr>
        <w:t xml:space="preserve">. With InDesign files, for example, the </w:t>
      </w:r>
      <w:hyperlink r:id="rId24" w:tgtFrame="_blank" w:history="1">
        <w:r w:rsidRPr="00D3046A">
          <w:rPr>
            <w:rStyle w:val="Hyperlink"/>
            <w:rFonts w:ascii="Tahoma" w:hAnsi="Tahoma" w:cs="Tahoma"/>
            <w:lang w:val="en-GB"/>
          </w:rPr>
          <w:t>Adobe guidelines</w:t>
        </w:r>
      </w:hyperlink>
      <w:r w:rsidRPr="00D3046A">
        <w:rPr>
          <w:rFonts w:ascii="Tahoma" w:hAnsi="Tahoma" w:cs="Tahoma"/>
          <w:lang w:val="en-GB"/>
        </w:rPr>
        <w:t xml:space="preserve"> for accessible PDF files are also useful.</w:t>
      </w:r>
    </w:p>
    <w:p w14:paraId="3BEBC50C" w14:textId="77777777" w:rsidR="00EE567C" w:rsidRDefault="00EE567C" w:rsidP="00D3046A">
      <w:pPr>
        <w:pStyle w:val="NoSpacing"/>
        <w:rPr>
          <w:rFonts w:ascii="Tahoma" w:hAnsi="Tahoma" w:cs="Tahoma"/>
        </w:rPr>
      </w:pPr>
    </w:p>
    <w:p w14:paraId="341DAB40" w14:textId="2ECC90ED" w:rsidR="00EE567C" w:rsidRDefault="00EE567C" w:rsidP="00D3046A">
      <w:pPr>
        <w:pStyle w:val="NoSpacing"/>
        <w:rPr>
          <w:rFonts w:ascii="Tahoma" w:hAnsi="Tahoma" w:cs="Tahoma"/>
        </w:rPr>
      </w:pPr>
    </w:p>
    <w:p w14:paraId="5B1F48A8" w14:textId="79DBE432" w:rsidR="00EE567C" w:rsidRDefault="00EE567C" w:rsidP="00D3046A">
      <w:pPr>
        <w:pStyle w:val="NoSpacing"/>
        <w:rPr>
          <w:rFonts w:ascii="Tahoma" w:hAnsi="Tahoma" w:cs="Tahoma"/>
        </w:rPr>
      </w:pPr>
    </w:p>
    <w:p w14:paraId="1CFB74BE" w14:textId="0ABFCCDF" w:rsidR="00EE567C" w:rsidRPr="00D3046A" w:rsidRDefault="00EE567C" w:rsidP="00D3046A">
      <w:pPr>
        <w:pStyle w:val="NoSpacing"/>
        <w:rPr>
          <w:rFonts w:ascii="Tahoma" w:hAnsi="Tahoma" w:cs="Tahoma"/>
        </w:rPr>
      </w:pPr>
    </w:p>
    <w:p w14:paraId="58CFA9FF" w14:textId="77777777" w:rsidR="00430095" w:rsidRPr="00D3046A" w:rsidRDefault="00430095" w:rsidP="00671A21">
      <w:pPr>
        <w:pStyle w:val="NoSpacing"/>
        <w:rPr>
          <w:rFonts w:ascii="Tahoma" w:hAnsi="Tahoma" w:cs="Tahoma"/>
        </w:rPr>
      </w:pPr>
    </w:p>
    <w:sectPr w:rsidR="00430095" w:rsidRPr="00D3046A" w:rsidSect="00671A21">
      <w:headerReference w:type="even" r:id="rId25"/>
      <w:headerReference w:type="default" r:id="rId26"/>
      <w:footerReference w:type="even" r:id="rId27"/>
      <w:footerReference w:type="default" r:id="rId28"/>
      <w:headerReference w:type="first" r:id="rId29"/>
      <w:footerReference w:type="first" r:id="rId30"/>
      <w:pgSz w:w="11907" w:h="16839" w:code="9"/>
      <w:pgMar w:top="2296" w:right="567" w:bottom="1418" w:left="1134"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8C6F4" w14:textId="77777777" w:rsidR="007B713A" w:rsidRDefault="007B713A" w:rsidP="00C4573B">
      <w:r>
        <w:separator/>
      </w:r>
    </w:p>
  </w:endnote>
  <w:endnote w:type="continuationSeparator" w:id="0">
    <w:p w14:paraId="42D13D6A" w14:textId="77777777" w:rsidR="007B713A" w:rsidRDefault="007B713A" w:rsidP="00C4573B">
      <w:r>
        <w:continuationSeparator/>
      </w:r>
    </w:p>
  </w:endnote>
  <w:endnote w:type="continuationNotice" w:id="1">
    <w:p w14:paraId="2DC9C1BA" w14:textId="77777777" w:rsidR="007B713A" w:rsidRDefault="007B71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1EE27" w14:textId="77777777" w:rsidR="00870331" w:rsidRDefault="008703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FACB8" w14:textId="77777777" w:rsidR="00870331" w:rsidRDefault="008703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B4E14" w14:textId="77777777" w:rsidR="00870331" w:rsidRDefault="008703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71A3E" w14:textId="77777777" w:rsidR="007B713A" w:rsidRDefault="007B713A" w:rsidP="00C4573B">
      <w:r>
        <w:separator/>
      </w:r>
    </w:p>
  </w:footnote>
  <w:footnote w:type="continuationSeparator" w:id="0">
    <w:p w14:paraId="0399D29A" w14:textId="77777777" w:rsidR="007B713A" w:rsidRDefault="007B713A" w:rsidP="00C4573B">
      <w:r>
        <w:continuationSeparator/>
      </w:r>
    </w:p>
  </w:footnote>
  <w:footnote w:type="continuationNotice" w:id="1">
    <w:p w14:paraId="57CF7568" w14:textId="77777777" w:rsidR="007B713A" w:rsidRDefault="007B71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D8924" w14:textId="77777777" w:rsidR="00870331" w:rsidRDefault="008703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32" w:type="dxa"/>
      <w:tblLayout w:type="fixed"/>
      <w:tblCellMar>
        <w:left w:w="0" w:type="dxa"/>
        <w:right w:w="0" w:type="dxa"/>
      </w:tblCellMar>
      <w:tblLook w:val="0000" w:firstRow="0" w:lastRow="0" w:firstColumn="0" w:lastColumn="0" w:noHBand="0" w:noVBand="0"/>
    </w:tblPr>
    <w:tblGrid>
      <w:gridCol w:w="5216"/>
      <w:gridCol w:w="2608"/>
      <w:gridCol w:w="1304"/>
      <w:gridCol w:w="1304"/>
    </w:tblGrid>
    <w:tr w:rsidR="00671A21" w:rsidRPr="00150DF2" w14:paraId="54C3E8F4" w14:textId="77777777" w:rsidTr="00671A21">
      <w:trPr>
        <w:cantSplit/>
        <w:trHeight w:hRule="exact" w:val="20"/>
      </w:trPr>
      <w:tc>
        <w:tcPr>
          <w:tcW w:w="5216" w:type="dxa"/>
          <w:vAlign w:val="bottom"/>
        </w:tcPr>
        <w:p w14:paraId="0FB5F70D" w14:textId="77777777" w:rsidR="00671A21" w:rsidRPr="00150DF2" w:rsidRDefault="00671A21" w:rsidP="00671A21">
          <w:pPr>
            <w:pStyle w:val="Header"/>
          </w:pPr>
        </w:p>
      </w:tc>
      <w:tc>
        <w:tcPr>
          <w:tcW w:w="2608" w:type="dxa"/>
          <w:vAlign w:val="bottom"/>
        </w:tcPr>
        <w:p w14:paraId="52D36C23" w14:textId="77777777" w:rsidR="00671A21" w:rsidRPr="00150DF2" w:rsidRDefault="00671A21" w:rsidP="00671A21">
          <w:pPr>
            <w:pStyle w:val="Header"/>
          </w:pPr>
        </w:p>
      </w:tc>
      <w:tc>
        <w:tcPr>
          <w:tcW w:w="2608" w:type="dxa"/>
          <w:gridSpan w:val="2"/>
          <w:vAlign w:val="bottom"/>
        </w:tcPr>
        <w:p w14:paraId="13E86052" w14:textId="77777777" w:rsidR="00671A21" w:rsidRPr="00150DF2" w:rsidRDefault="00671A21" w:rsidP="00671A21">
          <w:pPr>
            <w:pStyle w:val="Header"/>
          </w:pPr>
        </w:p>
      </w:tc>
    </w:tr>
    <w:tr w:rsidR="00671A21" w:rsidRPr="00150DF2" w14:paraId="61FCEC40" w14:textId="77777777" w:rsidTr="00671A21">
      <w:tc>
        <w:tcPr>
          <w:tcW w:w="5216" w:type="dxa"/>
          <w:vAlign w:val="bottom"/>
        </w:tcPr>
        <w:p w14:paraId="7ACCB732" w14:textId="77777777" w:rsidR="00671A21" w:rsidRPr="00150DF2" w:rsidRDefault="00671A21" w:rsidP="00671A21">
          <w:pPr>
            <w:pStyle w:val="Header"/>
          </w:pPr>
        </w:p>
      </w:tc>
      <w:tc>
        <w:tcPr>
          <w:tcW w:w="2608" w:type="dxa"/>
          <w:vAlign w:val="bottom"/>
        </w:tcPr>
        <w:p w14:paraId="1A9D0236" w14:textId="77777777" w:rsidR="00671A21" w:rsidRPr="00444252" w:rsidRDefault="00671A21" w:rsidP="00671A21">
          <w:pPr>
            <w:pStyle w:val="Header"/>
            <w:rPr>
              <w:b/>
            </w:rPr>
          </w:pPr>
        </w:p>
      </w:tc>
      <w:tc>
        <w:tcPr>
          <w:tcW w:w="1304" w:type="dxa"/>
          <w:vAlign w:val="bottom"/>
        </w:tcPr>
        <w:p w14:paraId="146A8DA3" w14:textId="77777777" w:rsidR="00671A21" w:rsidRPr="00150DF2" w:rsidRDefault="00671A21" w:rsidP="00671A21">
          <w:pPr>
            <w:pStyle w:val="Header"/>
          </w:pPr>
        </w:p>
      </w:tc>
      <w:tc>
        <w:tcPr>
          <w:tcW w:w="1304" w:type="dxa"/>
          <w:vAlign w:val="bottom"/>
        </w:tcPr>
        <w:p w14:paraId="56C86CA5" w14:textId="77777777" w:rsidR="00671A21" w:rsidRPr="00150DF2" w:rsidRDefault="00671A21" w:rsidP="00671A21">
          <w:pPr>
            <w:pStyle w:val="Header"/>
          </w:pPr>
        </w:p>
      </w:tc>
    </w:tr>
    <w:tr w:rsidR="00671A21" w:rsidRPr="00150DF2" w14:paraId="4B131932" w14:textId="77777777" w:rsidTr="00671A21">
      <w:trPr>
        <w:cantSplit/>
      </w:trPr>
      <w:tc>
        <w:tcPr>
          <w:tcW w:w="5216" w:type="dxa"/>
        </w:tcPr>
        <w:p w14:paraId="3F004C2F" w14:textId="77777777" w:rsidR="00671A21" w:rsidRPr="00150DF2" w:rsidRDefault="00671A21" w:rsidP="00671A21">
          <w:pPr>
            <w:pStyle w:val="Header"/>
          </w:pPr>
        </w:p>
      </w:tc>
      <w:tc>
        <w:tcPr>
          <w:tcW w:w="2608" w:type="dxa"/>
        </w:tcPr>
        <w:p w14:paraId="0977875C" w14:textId="77777777" w:rsidR="00671A21" w:rsidRPr="00150DF2" w:rsidRDefault="00671A21" w:rsidP="00671A21">
          <w:pPr>
            <w:pStyle w:val="Header"/>
          </w:pPr>
        </w:p>
      </w:tc>
      <w:tc>
        <w:tcPr>
          <w:tcW w:w="2608" w:type="dxa"/>
          <w:gridSpan w:val="2"/>
        </w:tcPr>
        <w:p w14:paraId="4990978F" w14:textId="77777777" w:rsidR="00671A21" w:rsidRPr="00150DF2" w:rsidRDefault="00671A21" w:rsidP="00671A21">
          <w:pPr>
            <w:pStyle w:val="Header"/>
          </w:pPr>
        </w:p>
      </w:tc>
    </w:tr>
    <w:tr w:rsidR="00671A21" w:rsidRPr="00150DF2" w14:paraId="7BC74C61" w14:textId="77777777" w:rsidTr="00671A21">
      <w:trPr>
        <w:cantSplit/>
      </w:trPr>
      <w:tc>
        <w:tcPr>
          <w:tcW w:w="5216" w:type="dxa"/>
        </w:tcPr>
        <w:p w14:paraId="36BA819C" w14:textId="77777777" w:rsidR="00671A21" w:rsidRPr="00150DF2" w:rsidRDefault="00671A21" w:rsidP="00671A21">
          <w:pPr>
            <w:pStyle w:val="Header"/>
          </w:pPr>
        </w:p>
      </w:tc>
      <w:tc>
        <w:tcPr>
          <w:tcW w:w="2608" w:type="dxa"/>
        </w:tcPr>
        <w:p w14:paraId="2C0B0D79" w14:textId="77777777" w:rsidR="00671A21" w:rsidRPr="00150DF2" w:rsidRDefault="00671A21" w:rsidP="00671A21">
          <w:pPr>
            <w:pStyle w:val="Header"/>
          </w:pPr>
        </w:p>
      </w:tc>
      <w:tc>
        <w:tcPr>
          <w:tcW w:w="2608" w:type="dxa"/>
          <w:gridSpan w:val="2"/>
        </w:tcPr>
        <w:p w14:paraId="3F109F97" w14:textId="77777777" w:rsidR="00671A21" w:rsidRPr="00150DF2" w:rsidRDefault="00671A21" w:rsidP="00671A21">
          <w:pPr>
            <w:pStyle w:val="Header"/>
          </w:pPr>
        </w:p>
      </w:tc>
    </w:tr>
    <w:tr w:rsidR="00671A21" w:rsidRPr="00150DF2" w14:paraId="06C20320" w14:textId="77777777" w:rsidTr="00671A21">
      <w:trPr>
        <w:cantSplit/>
      </w:trPr>
      <w:tc>
        <w:tcPr>
          <w:tcW w:w="5216" w:type="dxa"/>
        </w:tcPr>
        <w:p w14:paraId="27CA0DFD" w14:textId="77777777" w:rsidR="00671A21" w:rsidRPr="00150DF2" w:rsidRDefault="00671A21" w:rsidP="00671A21">
          <w:pPr>
            <w:pStyle w:val="Header"/>
          </w:pPr>
        </w:p>
      </w:tc>
      <w:tc>
        <w:tcPr>
          <w:tcW w:w="2608" w:type="dxa"/>
        </w:tcPr>
        <w:p w14:paraId="0D877A5B" w14:textId="77777777" w:rsidR="00671A21" w:rsidRPr="00150DF2" w:rsidRDefault="00671A21" w:rsidP="00671A21">
          <w:pPr>
            <w:pStyle w:val="Header"/>
          </w:pPr>
        </w:p>
      </w:tc>
      <w:tc>
        <w:tcPr>
          <w:tcW w:w="2608" w:type="dxa"/>
          <w:gridSpan w:val="2"/>
        </w:tcPr>
        <w:p w14:paraId="216DA790" w14:textId="77777777" w:rsidR="00671A21" w:rsidRPr="00150DF2" w:rsidRDefault="00671A21" w:rsidP="00671A21">
          <w:pPr>
            <w:pStyle w:val="Header"/>
          </w:pPr>
        </w:p>
      </w:tc>
    </w:tr>
  </w:tbl>
  <w:p w14:paraId="5BFEA4DC" w14:textId="77777777" w:rsidR="00671A21" w:rsidRDefault="00671A21" w:rsidP="00671A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32" w:type="dxa"/>
      <w:tblLayout w:type="fixed"/>
      <w:tblCellMar>
        <w:left w:w="0" w:type="dxa"/>
        <w:right w:w="0" w:type="dxa"/>
      </w:tblCellMar>
      <w:tblLook w:val="0000" w:firstRow="0" w:lastRow="0" w:firstColumn="0" w:lastColumn="0" w:noHBand="0" w:noVBand="0"/>
    </w:tblPr>
    <w:tblGrid>
      <w:gridCol w:w="5216"/>
      <w:gridCol w:w="2608"/>
      <w:gridCol w:w="1304"/>
      <w:gridCol w:w="1304"/>
    </w:tblGrid>
    <w:tr w:rsidR="00671A21" w:rsidRPr="009A13FD" w14:paraId="54A57FA5" w14:textId="77777777" w:rsidTr="794E6436">
      <w:trPr>
        <w:cantSplit/>
        <w:trHeight w:hRule="exact" w:val="20"/>
      </w:trPr>
      <w:tc>
        <w:tcPr>
          <w:tcW w:w="5216" w:type="dxa"/>
          <w:vAlign w:val="bottom"/>
        </w:tcPr>
        <w:p w14:paraId="611F15BF" w14:textId="77777777" w:rsidR="00671A21" w:rsidRPr="009A13FD" w:rsidRDefault="00671A21" w:rsidP="00671A21">
          <w:pPr>
            <w:pStyle w:val="Header"/>
            <w:rPr>
              <w:rFonts w:cs="Arial"/>
              <w:szCs w:val="22"/>
            </w:rPr>
          </w:pPr>
        </w:p>
      </w:tc>
      <w:tc>
        <w:tcPr>
          <w:tcW w:w="2608" w:type="dxa"/>
          <w:vAlign w:val="bottom"/>
        </w:tcPr>
        <w:p w14:paraId="0092320F" w14:textId="77777777" w:rsidR="00671A21" w:rsidRPr="009A13FD" w:rsidRDefault="00671A21" w:rsidP="00671A21">
          <w:pPr>
            <w:pStyle w:val="Header"/>
            <w:rPr>
              <w:rFonts w:cs="Arial"/>
              <w:szCs w:val="22"/>
            </w:rPr>
          </w:pPr>
        </w:p>
      </w:tc>
      <w:tc>
        <w:tcPr>
          <w:tcW w:w="2608" w:type="dxa"/>
          <w:gridSpan w:val="2"/>
          <w:vAlign w:val="bottom"/>
        </w:tcPr>
        <w:p w14:paraId="03970B9F" w14:textId="77777777" w:rsidR="00671A21" w:rsidRPr="009A13FD" w:rsidRDefault="00671A21" w:rsidP="00671A21">
          <w:pPr>
            <w:pStyle w:val="Header"/>
            <w:rPr>
              <w:rFonts w:cs="Arial"/>
              <w:szCs w:val="22"/>
            </w:rPr>
          </w:pPr>
        </w:p>
      </w:tc>
    </w:tr>
    <w:tr w:rsidR="00671A21" w:rsidRPr="009A13FD" w14:paraId="60D54037" w14:textId="77777777" w:rsidTr="794E6436">
      <w:tc>
        <w:tcPr>
          <w:tcW w:w="5216" w:type="dxa"/>
          <w:vAlign w:val="bottom"/>
        </w:tcPr>
        <w:p w14:paraId="6C1EBAB5" w14:textId="77777777" w:rsidR="00671A21" w:rsidRPr="009A13FD" w:rsidRDefault="00671A21" w:rsidP="00671A21">
          <w:pPr>
            <w:pStyle w:val="Header"/>
            <w:rPr>
              <w:rFonts w:cs="Arial"/>
              <w:szCs w:val="22"/>
            </w:rPr>
          </w:pPr>
          <w:r w:rsidRPr="009A13FD">
            <w:rPr>
              <w:rFonts w:cs="Arial"/>
              <w:noProof/>
              <w:szCs w:val="22"/>
              <w:lang w:val="fi-FI" w:eastAsia="fi-FI"/>
            </w:rPr>
            <w:drawing>
              <wp:anchor distT="0" distB="0" distL="114300" distR="114300" simplePos="0" relativeHeight="251658240" behindDoc="0" locked="0" layoutInCell="1" allowOverlap="1" wp14:anchorId="0D445AC6" wp14:editId="125B0ADA">
                <wp:simplePos x="0" y="0"/>
                <wp:positionH relativeFrom="column">
                  <wp:posOffset>21974</wp:posOffset>
                </wp:positionH>
                <wp:positionV relativeFrom="paragraph">
                  <wp:posOffset>-605</wp:posOffset>
                </wp:positionV>
                <wp:extent cx="1299387" cy="255181"/>
                <wp:effectExtent l="19050" t="0" r="0" b="0"/>
                <wp:wrapNone/>
                <wp:docPr id="1" name="Kuva 2" descr="Sitra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tra_BLACK"/>
                        <pic:cNvPicPr>
                          <a:picLocks noChangeAspect="1" noChangeArrowheads="1"/>
                        </pic:cNvPicPr>
                      </pic:nvPicPr>
                      <pic:blipFill>
                        <a:blip r:embed="rId1"/>
                        <a:srcRect/>
                        <a:stretch>
                          <a:fillRect/>
                        </a:stretch>
                      </pic:blipFill>
                      <pic:spPr bwMode="auto">
                        <a:xfrm>
                          <a:off x="0" y="0"/>
                          <a:ext cx="1299387" cy="255181"/>
                        </a:xfrm>
                        <a:prstGeom prst="rect">
                          <a:avLst/>
                        </a:prstGeom>
                        <a:noFill/>
                        <a:ln w="9525">
                          <a:noFill/>
                          <a:miter lim="800000"/>
                          <a:headEnd/>
                          <a:tailEnd/>
                        </a:ln>
                      </pic:spPr>
                    </pic:pic>
                  </a:graphicData>
                </a:graphic>
              </wp:anchor>
            </w:drawing>
          </w:r>
        </w:p>
      </w:tc>
      <w:sdt>
        <w:sdtPr>
          <w:rPr>
            <w:rFonts w:cs="Arial"/>
            <w:b/>
            <w:szCs w:val="22"/>
          </w:rPr>
          <w:alias w:val="documenttypehidden"/>
          <w:id w:val="165842630"/>
          <w:showingPlcHdr/>
          <w:dataBinding w:prefixMappings="xmlns:ns0='http://schemas.microsoft.com/office/2006/metadata/properties' xmlns:ns1='http://www.w3.org/2001/XMLSchema-instance' xmlns:ns2='59df146f-7ddd-4b8c-ad0a-b36f0bde1af8' " w:xpath="/ns0:properties[1]/documentManagement[1]/ns2:documenttypehidden[1]" w:storeItemID="{F0FDEAC0-447E-4BDC-8A0C-11138F289CF7}"/>
          <w:text/>
        </w:sdtPr>
        <w:sdtContent>
          <w:tc>
            <w:tcPr>
              <w:tcW w:w="2608" w:type="dxa"/>
              <w:vAlign w:val="bottom"/>
            </w:tcPr>
            <w:p w14:paraId="71EDA391" w14:textId="77777777" w:rsidR="00671A21" w:rsidRPr="009A13FD" w:rsidRDefault="00671A21" w:rsidP="00671A21">
              <w:pPr>
                <w:pStyle w:val="Header"/>
                <w:rPr>
                  <w:rFonts w:cs="Arial"/>
                  <w:b/>
                  <w:szCs w:val="22"/>
                </w:rPr>
              </w:pPr>
              <w:r w:rsidRPr="009A13FD">
                <w:rPr>
                  <w:rStyle w:val="PlaceholderText"/>
                  <w:rFonts w:cs="Arial"/>
                  <w:b/>
                  <w:szCs w:val="22"/>
                </w:rPr>
                <w:t xml:space="preserve"> </w:t>
              </w:r>
            </w:p>
          </w:tc>
        </w:sdtContent>
      </w:sdt>
      <w:sdt>
        <w:sdtPr>
          <w:rPr>
            <w:rFonts w:cs="Arial"/>
            <w:szCs w:val="22"/>
          </w:rPr>
          <w:alias w:val="Numero"/>
          <w:id w:val="165842722"/>
          <w:showingPlcHdr/>
          <w:dataBinding w:prefixMappings="xmlns:ns0='http://schemas.microsoft.com/office/2006/metadata/properties' xmlns:ns1='http://www.w3.org/2001/XMLSchema-instance' xmlns:ns2='59df146f-7ddd-4b8c-ad0a-b36f0bde1af8' " w:xpath="/ns0:properties[1]/documentManagement[1]/ns2:Numero[1]" w:storeItemID="{F0FDEAC0-447E-4BDC-8A0C-11138F289CF7}"/>
          <w:text/>
        </w:sdtPr>
        <w:sdtContent>
          <w:tc>
            <w:tcPr>
              <w:tcW w:w="1304" w:type="dxa"/>
              <w:vAlign w:val="bottom"/>
            </w:tcPr>
            <w:p w14:paraId="44A8EE95" w14:textId="77777777" w:rsidR="00671A21" w:rsidRPr="009A13FD" w:rsidRDefault="00671A21" w:rsidP="00671A21">
              <w:pPr>
                <w:pStyle w:val="Header"/>
                <w:rPr>
                  <w:rFonts w:cs="Arial"/>
                  <w:szCs w:val="22"/>
                </w:rPr>
              </w:pPr>
              <w:r w:rsidRPr="009A13FD">
                <w:rPr>
                  <w:rStyle w:val="PlaceholderText"/>
                  <w:rFonts w:cs="Arial"/>
                  <w:szCs w:val="22"/>
                </w:rPr>
                <w:t xml:space="preserve"> </w:t>
              </w:r>
            </w:p>
          </w:tc>
        </w:sdtContent>
      </w:sdt>
      <w:tc>
        <w:tcPr>
          <w:tcW w:w="1304" w:type="dxa"/>
          <w:vAlign w:val="bottom"/>
        </w:tcPr>
        <w:p w14:paraId="1FD59C2D" w14:textId="3427B4C0" w:rsidR="00671A21" w:rsidRPr="009A13FD" w:rsidRDefault="00671A21" w:rsidP="00671A21">
          <w:pPr>
            <w:pStyle w:val="Header"/>
            <w:rPr>
              <w:rFonts w:cs="Arial"/>
              <w:szCs w:val="22"/>
            </w:rPr>
          </w:pPr>
          <w:r w:rsidRPr="009A13FD">
            <w:rPr>
              <w:rFonts w:cs="Arial"/>
              <w:szCs w:val="22"/>
            </w:rPr>
            <w:fldChar w:fldCharType="begin"/>
          </w:r>
          <w:r w:rsidRPr="009A13FD">
            <w:rPr>
              <w:rFonts w:cs="Arial"/>
              <w:szCs w:val="22"/>
            </w:rPr>
            <w:instrText xml:space="preserve"> IF  </w:instrText>
          </w:r>
          <w:r w:rsidRPr="009A13FD">
            <w:rPr>
              <w:rFonts w:cs="Arial"/>
              <w:szCs w:val="22"/>
            </w:rPr>
            <w:fldChar w:fldCharType="begin"/>
          </w:r>
          <w:r w:rsidRPr="009A13FD">
            <w:rPr>
              <w:rFonts w:cs="Arial"/>
              <w:szCs w:val="22"/>
            </w:rPr>
            <w:instrText xml:space="preserve"> NUMPAGES  </w:instrText>
          </w:r>
          <w:r w:rsidRPr="009A13FD">
            <w:rPr>
              <w:rFonts w:cs="Arial"/>
              <w:szCs w:val="22"/>
            </w:rPr>
            <w:fldChar w:fldCharType="separate"/>
          </w:r>
          <w:r w:rsidR="002D5918">
            <w:rPr>
              <w:rFonts w:cs="Arial"/>
              <w:noProof/>
              <w:szCs w:val="22"/>
            </w:rPr>
            <w:instrText>3</w:instrText>
          </w:r>
          <w:r w:rsidRPr="009A13FD">
            <w:rPr>
              <w:rFonts w:cs="Arial"/>
              <w:szCs w:val="22"/>
            </w:rPr>
            <w:fldChar w:fldCharType="end"/>
          </w:r>
          <w:r w:rsidRPr="009A13FD">
            <w:rPr>
              <w:rFonts w:cs="Arial"/>
              <w:szCs w:val="22"/>
            </w:rPr>
            <w:instrText xml:space="preserve"> = 1 "" "</w:instrText>
          </w:r>
          <w:r w:rsidRPr="009A13FD">
            <w:rPr>
              <w:rFonts w:cs="Arial"/>
              <w:szCs w:val="22"/>
            </w:rPr>
            <w:fldChar w:fldCharType="begin"/>
          </w:r>
          <w:r w:rsidRPr="009A13FD">
            <w:rPr>
              <w:rFonts w:cs="Arial"/>
              <w:szCs w:val="22"/>
            </w:rPr>
            <w:instrText xml:space="preserve"> PAGE  </w:instrText>
          </w:r>
          <w:r w:rsidRPr="009A13FD">
            <w:rPr>
              <w:rFonts w:cs="Arial"/>
              <w:szCs w:val="22"/>
            </w:rPr>
            <w:fldChar w:fldCharType="separate"/>
          </w:r>
          <w:r w:rsidR="002D5918">
            <w:rPr>
              <w:rFonts w:cs="Arial"/>
              <w:noProof/>
              <w:szCs w:val="22"/>
            </w:rPr>
            <w:instrText>1</w:instrText>
          </w:r>
          <w:r w:rsidRPr="009A13FD">
            <w:rPr>
              <w:rFonts w:cs="Arial"/>
              <w:szCs w:val="22"/>
            </w:rPr>
            <w:fldChar w:fldCharType="end"/>
          </w:r>
          <w:r w:rsidRPr="009A13FD">
            <w:rPr>
              <w:rFonts w:cs="Arial"/>
              <w:szCs w:val="22"/>
            </w:rPr>
            <w:instrText xml:space="preserve"> (</w:instrText>
          </w:r>
          <w:r w:rsidRPr="009A13FD">
            <w:rPr>
              <w:rFonts w:cs="Arial"/>
              <w:szCs w:val="22"/>
            </w:rPr>
            <w:fldChar w:fldCharType="begin"/>
          </w:r>
          <w:r w:rsidRPr="009A13FD">
            <w:rPr>
              <w:rFonts w:cs="Arial"/>
              <w:szCs w:val="22"/>
            </w:rPr>
            <w:instrText xml:space="preserve"> NUMPAGES  </w:instrText>
          </w:r>
          <w:r w:rsidRPr="009A13FD">
            <w:rPr>
              <w:rFonts w:cs="Arial"/>
              <w:szCs w:val="22"/>
            </w:rPr>
            <w:fldChar w:fldCharType="separate"/>
          </w:r>
          <w:r w:rsidR="002D5918">
            <w:rPr>
              <w:rFonts w:cs="Arial"/>
              <w:noProof/>
              <w:szCs w:val="22"/>
            </w:rPr>
            <w:instrText>3</w:instrText>
          </w:r>
          <w:r w:rsidRPr="009A13FD">
            <w:rPr>
              <w:rFonts w:cs="Arial"/>
              <w:szCs w:val="22"/>
            </w:rPr>
            <w:fldChar w:fldCharType="end"/>
          </w:r>
          <w:r w:rsidRPr="009A13FD">
            <w:rPr>
              <w:rFonts w:cs="Arial"/>
              <w:szCs w:val="22"/>
            </w:rPr>
            <w:instrText>)"</w:instrText>
          </w:r>
          <w:r w:rsidR="00D3046A">
            <w:rPr>
              <w:rFonts w:cs="Arial"/>
              <w:szCs w:val="22"/>
            </w:rPr>
            <w:fldChar w:fldCharType="separate"/>
          </w:r>
          <w:r w:rsidR="002D5918">
            <w:rPr>
              <w:rFonts w:cs="Arial"/>
              <w:noProof/>
              <w:szCs w:val="22"/>
            </w:rPr>
            <w:t>1</w:t>
          </w:r>
          <w:r w:rsidR="002D5918" w:rsidRPr="009A13FD">
            <w:rPr>
              <w:rFonts w:cs="Arial"/>
              <w:noProof/>
              <w:szCs w:val="22"/>
            </w:rPr>
            <w:t xml:space="preserve"> (</w:t>
          </w:r>
          <w:r w:rsidR="002D5918">
            <w:rPr>
              <w:rFonts w:cs="Arial"/>
              <w:noProof/>
              <w:szCs w:val="22"/>
            </w:rPr>
            <w:t>3</w:t>
          </w:r>
          <w:r w:rsidR="002D5918" w:rsidRPr="009A13FD">
            <w:rPr>
              <w:rFonts w:cs="Arial"/>
              <w:noProof/>
              <w:szCs w:val="22"/>
            </w:rPr>
            <w:t>)</w:t>
          </w:r>
          <w:r w:rsidRPr="009A13FD">
            <w:rPr>
              <w:rFonts w:cs="Arial"/>
              <w:szCs w:val="22"/>
            </w:rPr>
            <w:fldChar w:fldCharType="end"/>
          </w:r>
        </w:p>
      </w:tc>
    </w:tr>
    <w:tr w:rsidR="00671A21" w:rsidRPr="009A13FD" w14:paraId="3B93B354" w14:textId="77777777" w:rsidTr="794E6436">
      <w:trPr>
        <w:cantSplit/>
      </w:trPr>
      <w:tc>
        <w:tcPr>
          <w:tcW w:w="5216" w:type="dxa"/>
        </w:tcPr>
        <w:p w14:paraId="700D5DF6" w14:textId="77777777" w:rsidR="00671A21" w:rsidRPr="009A13FD" w:rsidRDefault="00671A21" w:rsidP="00671A21">
          <w:pPr>
            <w:pStyle w:val="Header"/>
            <w:rPr>
              <w:rFonts w:cs="Arial"/>
              <w:szCs w:val="22"/>
            </w:rPr>
          </w:pPr>
        </w:p>
      </w:tc>
      <w:sdt>
        <w:sdtPr>
          <w:rPr>
            <w:rFonts w:cs="Arial"/>
            <w:szCs w:val="22"/>
          </w:rPr>
          <w:alias w:val="Täydenne"/>
          <w:id w:val="165842642"/>
          <w:showingPlcHdr/>
          <w:dataBinding w:prefixMappings="xmlns:ns0='http://schemas.microsoft.com/office/2006/metadata/properties' xmlns:ns1='http://www.w3.org/2001/XMLSchema-instance' xmlns:ns2='59df146f-7ddd-4b8c-ad0a-b36f0bde1af8' " w:xpath="/ns0:properties[1]/documentManagement[1]/ns2:Täydenne[1]" w:storeItemID="{F0FDEAC0-447E-4BDC-8A0C-11138F289CF7}"/>
          <w:text/>
        </w:sdtPr>
        <w:sdtContent>
          <w:tc>
            <w:tcPr>
              <w:tcW w:w="2608" w:type="dxa"/>
            </w:tcPr>
            <w:p w14:paraId="4BDA9A5B" w14:textId="77777777" w:rsidR="00671A21" w:rsidRPr="009A13FD" w:rsidRDefault="00671A21" w:rsidP="00671A21">
              <w:pPr>
                <w:pStyle w:val="Header"/>
                <w:rPr>
                  <w:rFonts w:cs="Arial"/>
                  <w:szCs w:val="22"/>
                </w:rPr>
              </w:pPr>
              <w:r w:rsidRPr="009A13FD">
                <w:rPr>
                  <w:rStyle w:val="PlaceholderText"/>
                  <w:rFonts w:cs="Arial"/>
                  <w:szCs w:val="22"/>
                </w:rPr>
                <w:t xml:space="preserve"> </w:t>
              </w:r>
            </w:p>
          </w:tc>
        </w:sdtContent>
      </w:sdt>
      <w:sdt>
        <w:sdtPr>
          <w:rPr>
            <w:rFonts w:cs="Arial"/>
            <w:szCs w:val="22"/>
          </w:rPr>
          <w:alias w:val="appendixhidden"/>
          <w:id w:val="165842734"/>
          <w:showingPlcHdr/>
          <w:dataBinding w:prefixMappings="xmlns:ns0='http://schemas.microsoft.com/office/2006/metadata/properties' xmlns:ns1='http://www.w3.org/2001/XMLSchema-instance' xmlns:ns2='59df146f-7ddd-4b8c-ad0a-b36f0bde1af8' " w:xpath="/ns0:properties[1]/documentManagement[1]/ns2:appendixhidden[1]" w:storeItemID="{F0FDEAC0-447E-4BDC-8A0C-11138F289CF7}"/>
          <w:text/>
        </w:sdtPr>
        <w:sdtContent>
          <w:tc>
            <w:tcPr>
              <w:tcW w:w="2608" w:type="dxa"/>
              <w:gridSpan w:val="2"/>
            </w:tcPr>
            <w:p w14:paraId="1C6075CB" w14:textId="77777777" w:rsidR="00671A21" w:rsidRPr="009A13FD" w:rsidRDefault="00671A21" w:rsidP="00671A21">
              <w:pPr>
                <w:pStyle w:val="Header"/>
                <w:rPr>
                  <w:rFonts w:cs="Arial"/>
                  <w:szCs w:val="22"/>
                </w:rPr>
              </w:pPr>
              <w:r w:rsidRPr="009A13FD">
                <w:rPr>
                  <w:rStyle w:val="PlaceholderText"/>
                  <w:rFonts w:cs="Arial"/>
                  <w:szCs w:val="22"/>
                </w:rPr>
                <w:t xml:space="preserve"> </w:t>
              </w:r>
            </w:p>
          </w:tc>
        </w:sdtContent>
      </w:sdt>
    </w:tr>
    <w:tr w:rsidR="00671A21" w:rsidRPr="009A13FD" w14:paraId="3F279354" w14:textId="77777777" w:rsidTr="794E6436">
      <w:trPr>
        <w:cantSplit/>
      </w:trPr>
      <w:tc>
        <w:tcPr>
          <w:tcW w:w="5216" w:type="dxa"/>
        </w:tcPr>
        <w:p w14:paraId="2C537B67" w14:textId="77777777" w:rsidR="00671A21" w:rsidRPr="009A13FD" w:rsidRDefault="00671A21" w:rsidP="00671A21">
          <w:pPr>
            <w:pStyle w:val="Header"/>
            <w:rPr>
              <w:rFonts w:cs="Arial"/>
              <w:szCs w:val="22"/>
            </w:rPr>
          </w:pPr>
        </w:p>
      </w:tc>
      <w:sdt>
        <w:sdtPr>
          <w:rPr>
            <w:rFonts w:cs="Arial"/>
            <w:szCs w:val="22"/>
          </w:rPr>
          <w:alias w:val="naturehidden"/>
          <w:id w:val="165842672"/>
          <w:showingPlcHdr/>
          <w:dataBinding w:prefixMappings="xmlns:ns0='http://schemas.microsoft.com/office/2006/metadata/properties' xmlns:ns1='http://www.w3.org/2001/XMLSchema-instance' xmlns:ns2='59df146f-7ddd-4b8c-ad0a-b36f0bde1af8' " w:xpath="/ns0:properties[1]/documentManagement[1]/ns2:naturehidden[1]" w:storeItemID="{F0FDEAC0-447E-4BDC-8A0C-11138F289CF7}"/>
          <w:text/>
        </w:sdtPr>
        <w:sdtContent>
          <w:tc>
            <w:tcPr>
              <w:tcW w:w="2608" w:type="dxa"/>
            </w:tcPr>
            <w:p w14:paraId="19B1E8C0" w14:textId="77777777" w:rsidR="00671A21" w:rsidRPr="009A13FD" w:rsidRDefault="00671A21" w:rsidP="00671A21">
              <w:pPr>
                <w:pStyle w:val="Header"/>
                <w:rPr>
                  <w:rFonts w:cs="Arial"/>
                  <w:szCs w:val="22"/>
                </w:rPr>
              </w:pPr>
              <w:r w:rsidRPr="009A13FD">
                <w:rPr>
                  <w:rStyle w:val="PlaceholderText"/>
                  <w:rFonts w:cs="Arial"/>
                  <w:szCs w:val="22"/>
                </w:rPr>
                <w:t xml:space="preserve"> </w:t>
              </w:r>
            </w:p>
          </w:tc>
        </w:sdtContent>
      </w:sdt>
      <w:sdt>
        <w:sdtPr>
          <w:rPr>
            <w:rFonts w:cs="Arial"/>
            <w:szCs w:val="22"/>
          </w:rPr>
          <w:alias w:val="Asiatunnus"/>
          <w:id w:val="165842764"/>
          <w:showingPlcHdr/>
          <w:dataBinding w:prefixMappings="xmlns:ns0='http://schemas.microsoft.com/office/2006/metadata/properties' xmlns:ns1='http://www.w3.org/2001/XMLSchema-instance' xmlns:ns2='59df146f-7ddd-4b8c-ad0a-b36f0bde1af8' " w:xpath="/ns0:properties[1]/documentManagement[1]/ns2:Asiatunnus[1]" w:storeItemID="{F0FDEAC0-447E-4BDC-8A0C-11138F289CF7}"/>
          <w:text/>
        </w:sdtPr>
        <w:sdtContent>
          <w:tc>
            <w:tcPr>
              <w:tcW w:w="2608" w:type="dxa"/>
              <w:gridSpan w:val="2"/>
            </w:tcPr>
            <w:p w14:paraId="593AC86B" w14:textId="77777777" w:rsidR="00671A21" w:rsidRPr="009A13FD" w:rsidRDefault="00671A21" w:rsidP="00671A21">
              <w:pPr>
                <w:pStyle w:val="Header"/>
                <w:rPr>
                  <w:rFonts w:cs="Arial"/>
                  <w:szCs w:val="22"/>
                </w:rPr>
              </w:pPr>
              <w:r w:rsidRPr="009A13FD">
                <w:rPr>
                  <w:rStyle w:val="PlaceholderText"/>
                  <w:rFonts w:cs="Arial"/>
                  <w:szCs w:val="22"/>
                </w:rPr>
                <w:t xml:space="preserve"> </w:t>
              </w:r>
            </w:p>
          </w:tc>
        </w:sdtContent>
      </w:sdt>
    </w:tr>
    <w:tr w:rsidR="00671A21" w:rsidRPr="009A13FD" w14:paraId="546C86B8" w14:textId="77777777" w:rsidTr="794E6436">
      <w:trPr>
        <w:cantSplit/>
      </w:trPr>
      <w:tc>
        <w:tcPr>
          <w:tcW w:w="5216" w:type="dxa"/>
        </w:tcPr>
        <w:p w14:paraId="6C4BCAEA" w14:textId="72A793A3" w:rsidR="00671A21" w:rsidRPr="009A13FD" w:rsidRDefault="00671A21" w:rsidP="00080E65">
          <w:pPr>
            <w:pStyle w:val="Header"/>
            <w:rPr>
              <w:rFonts w:cs="Arial"/>
              <w:szCs w:val="22"/>
              <w:lang w:val="fi-FI"/>
            </w:rPr>
          </w:pPr>
        </w:p>
      </w:tc>
      <w:sdt>
        <w:sdtPr>
          <w:rPr>
            <w:rFonts w:cs="Arial"/>
            <w:szCs w:val="22"/>
          </w:rPr>
          <w:alias w:val="Päivämäärä"/>
          <w:tag w:val="Päivämäärä"/>
          <w:id w:val="165842702"/>
          <w:dataBinding w:prefixMappings="xmlns:ns0='http://schemas.microsoft.com/office/2006/metadata/properties' xmlns:ns1='http://www.w3.org/2001/XMLSchema-instance' xmlns:ns2='59df146f-7ddd-4b8c-ad0a-b36f0bde1af8' " w:xpath="/ns0:properties[1]/documentManagement[1]/ns2:Päivämäärä[1]" w:storeItemID="{F0FDEAC0-447E-4BDC-8A0C-11138F289CF7}"/>
          <w:date w:fullDate="2020-12-07T10:00:00Z">
            <w:dateFormat w:val="d.M.yyyy"/>
            <w:lid w:val="fi-FI"/>
            <w:storeMappedDataAs w:val="dateTime"/>
            <w:calendar w:val="gregorian"/>
          </w:date>
        </w:sdtPr>
        <w:sdtContent>
          <w:tc>
            <w:tcPr>
              <w:tcW w:w="2608" w:type="dxa"/>
            </w:tcPr>
            <w:p w14:paraId="32B46533" w14:textId="0FDA043E" w:rsidR="00671A21" w:rsidRPr="009A13FD" w:rsidRDefault="00870331" w:rsidP="00671A21">
              <w:pPr>
                <w:pStyle w:val="Header"/>
                <w:rPr>
                  <w:rFonts w:cs="Arial"/>
                  <w:szCs w:val="22"/>
                </w:rPr>
              </w:pPr>
              <w:r w:rsidRPr="00BE3DA6">
                <w:rPr>
                  <w:rFonts w:cs="Arial"/>
                  <w:szCs w:val="22"/>
                </w:rPr>
                <w:t>7.12.2020</w:t>
              </w:r>
            </w:p>
          </w:tc>
        </w:sdtContent>
      </w:sdt>
      <w:sdt>
        <w:sdtPr>
          <w:rPr>
            <w:rFonts w:cs="Arial"/>
            <w:szCs w:val="22"/>
          </w:rPr>
          <w:alias w:val="securityclasshidden"/>
          <w:id w:val="166021858"/>
          <w:showingPlcHdr/>
          <w:dataBinding w:prefixMappings="xmlns:ns0='http://schemas.microsoft.com/office/2006/metadata/properties' xmlns:ns1='http://www.w3.org/2001/XMLSchema-instance' xmlns:ns2='59df146f-7ddd-4b8c-ad0a-b36f0bde1af8' " w:xpath="/ns0:properties[1]/documentManagement[1]/ns2:securityclasshidden[1]" w:storeItemID="{F0FDEAC0-447E-4BDC-8A0C-11138F289CF7}"/>
          <w:text/>
        </w:sdtPr>
        <w:sdtContent>
          <w:tc>
            <w:tcPr>
              <w:tcW w:w="2608" w:type="dxa"/>
              <w:gridSpan w:val="2"/>
            </w:tcPr>
            <w:p w14:paraId="4D9B2879" w14:textId="38C891D9" w:rsidR="00671A21" w:rsidRPr="009A13FD" w:rsidRDefault="00671A21" w:rsidP="00671A21">
              <w:pPr>
                <w:pStyle w:val="Header"/>
                <w:rPr>
                  <w:rFonts w:cs="Arial"/>
                  <w:szCs w:val="22"/>
                </w:rPr>
              </w:pPr>
              <w:r>
                <w:rPr>
                  <w:rFonts w:cs="Arial"/>
                  <w:szCs w:val="22"/>
                </w:rPr>
                <w:t xml:space="preserve">     </w:t>
              </w:r>
            </w:p>
          </w:tc>
        </w:sdtContent>
      </w:sdt>
    </w:tr>
    <w:tr w:rsidR="00671A21" w:rsidRPr="009A13FD" w14:paraId="37F3CBA3" w14:textId="77777777" w:rsidTr="794E6436">
      <w:trPr>
        <w:cantSplit/>
        <w:trHeight w:hRule="exact" w:val="20"/>
      </w:trPr>
      <w:tc>
        <w:tcPr>
          <w:tcW w:w="5216" w:type="dxa"/>
          <w:vAlign w:val="bottom"/>
        </w:tcPr>
        <w:p w14:paraId="627915BC" w14:textId="77777777" w:rsidR="00671A21" w:rsidRPr="009A13FD" w:rsidRDefault="00671A21" w:rsidP="00671A21">
          <w:pPr>
            <w:pStyle w:val="Header"/>
            <w:rPr>
              <w:rFonts w:cs="Arial"/>
              <w:szCs w:val="22"/>
            </w:rPr>
          </w:pPr>
        </w:p>
      </w:tc>
      <w:tc>
        <w:tcPr>
          <w:tcW w:w="2608" w:type="dxa"/>
          <w:vAlign w:val="bottom"/>
        </w:tcPr>
        <w:p w14:paraId="5A43C5C8" w14:textId="77777777" w:rsidR="00671A21" w:rsidRPr="009A13FD" w:rsidRDefault="00671A21" w:rsidP="00671A21">
          <w:pPr>
            <w:pStyle w:val="Header"/>
            <w:rPr>
              <w:rFonts w:cs="Arial"/>
              <w:szCs w:val="22"/>
            </w:rPr>
          </w:pPr>
        </w:p>
      </w:tc>
      <w:tc>
        <w:tcPr>
          <w:tcW w:w="2608" w:type="dxa"/>
          <w:gridSpan w:val="2"/>
          <w:vAlign w:val="bottom"/>
        </w:tcPr>
        <w:p w14:paraId="7507667D" w14:textId="77777777" w:rsidR="00671A21" w:rsidRPr="009A13FD" w:rsidRDefault="00671A21" w:rsidP="00671A21">
          <w:pPr>
            <w:pStyle w:val="Header"/>
            <w:rPr>
              <w:rFonts w:cs="Arial"/>
              <w:szCs w:val="22"/>
            </w:rPr>
          </w:pPr>
        </w:p>
      </w:tc>
    </w:tr>
    <w:tr w:rsidR="00671A21" w:rsidRPr="009A13FD" w14:paraId="47DDA490" w14:textId="77777777" w:rsidTr="794E6436">
      <w:tc>
        <w:tcPr>
          <w:tcW w:w="5216" w:type="dxa"/>
          <w:vAlign w:val="bottom"/>
        </w:tcPr>
        <w:p w14:paraId="1ED7FA5E" w14:textId="77777777" w:rsidR="00671A21" w:rsidRPr="009A13FD" w:rsidRDefault="00671A21" w:rsidP="00671A21">
          <w:pPr>
            <w:pStyle w:val="Header"/>
            <w:rPr>
              <w:rFonts w:cs="Arial"/>
              <w:szCs w:val="22"/>
            </w:rPr>
          </w:pPr>
        </w:p>
      </w:tc>
      <w:tc>
        <w:tcPr>
          <w:tcW w:w="2608" w:type="dxa"/>
          <w:vAlign w:val="bottom"/>
        </w:tcPr>
        <w:p w14:paraId="5EACACEE" w14:textId="77777777" w:rsidR="00671A21" w:rsidRPr="009A13FD" w:rsidRDefault="00671A21" w:rsidP="00671A21">
          <w:pPr>
            <w:pStyle w:val="Header"/>
            <w:rPr>
              <w:rFonts w:cs="Arial"/>
              <w:b/>
              <w:szCs w:val="22"/>
            </w:rPr>
          </w:pPr>
        </w:p>
      </w:tc>
      <w:tc>
        <w:tcPr>
          <w:tcW w:w="1304" w:type="dxa"/>
          <w:vAlign w:val="bottom"/>
        </w:tcPr>
        <w:p w14:paraId="21731CED" w14:textId="77777777" w:rsidR="00671A21" w:rsidRPr="009A13FD" w:rsidRDefault="00671A21" w:rsidP="00671A21">
          <w:pPr>
            <w:pStyle w:val="Header"/>
            <w:rPr>
              <w:rFonts w:cs="Arial"/>
              <w:szCs w:val="22"/>
            </w:rPr>
          </w:pPr>
        </w:p>
      </w:tc>
      <w:tc>
        <w:tcPr>
          <w:tcW w:w="1304" w:type="dxa"/>
          <w:vAlign w:val="bottom"/>
        </w:tcPr>
        <w:p w14:paraId="58296A3E" w14:textId="77777777" w:rsidR="00671A21" w:rsidRPr="009A13FD" w:rsidRDefault="00671A21" w:rsidP="00671A21">
          <w:pPr>
            <w:pStyle w:val="Header"/>
            <w:rPr>
              <w:rFonts w:cs="Arial"/>
              <w:szCs w:val="22"/>
            </w:rPr>
          </w:pPr>
        </w:p>
      </w:tc>
    </w:tr>
  </w:tbl>
  <w:p w14:paraId="1CFF1290" w14:textId="77777777" w:rsidR="00671A21" w:rsidRPr="009A13FD" w:rsidRDefault="00671A21" w:rsidP="00E06D59">
    <w:pPr>
      <w:pStyle w:val="Header"/>
      <w:rPr>
        <w:rFonts w:cs="Arial"/>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52C31"/>
    <w:multiLevelType w:val="multilevel"/>
    <w:tmpl w:val="0A42D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EF32E1"/>
    <w:multiLevelType w:val="multilevel"/>
    <w:tmpl w:val="51185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9E365F"/>
    <w:multiLevelType w:val="multilevel"/>
    <w:tmpl w:val="281AE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F418A2"/>
    <w:multiLevelType w:val="hybridMultilevel"/>
    <w:tmpl w:val="8B9E947A"/>
    <w:lvl w:ilvl="0" w:tplc="693A584A">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293C2DC0"/>
    <w:multiLevelType w:val="multilevel"/>
    <w:tmpl w:val="9432A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9B77D19"/>
    <w:multiLevelType w:val="hybridMultilevel"/>
    <w:tmpl w:val="E1783AA4"/>
    <w:lvl w:ilvl="0" w:tplc="FFFFFFFF">
      <w:start w:val="1"/>
      <w:numFmt w:val="bullet"/>
      <w:lvlText w:val=""/>
      <w:lvlJc w:val="left"/>
      <w:pPr>
        <w:ind w:left="643"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2DFE19CA"/>
    <w:multiLevelType w:val="multilevel"/>
    <w:tmpl w:val="3ED28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6523496"/>
    <w:multiLevelType w:val="multilevel"/>
    <w:tmpl w:val="5B10D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2D77758"/>
    <w:multiLevelType w:val="multilevel"/>
    <w:tmpl w:val="723CC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56802C4"/>
    <w:multiLevelType w:val="multilevel"/>
    <w:tmpl w:val="A4049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B21226F"/>
    <w:multiLevelType w:val="multilevel"/>
    <w:tmpl w:val="801AD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B764D30"/>
    <w:multiLevelType w:val="multilevel"/>
    <w:tmpl w:val="BB040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2CD7B32"/>
    <w:multiLevelType w:val="multilevel"/>
    <w:tmpl w:val="02F23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3B65517"/>
    <w:multiLevelType w:val="multilevel"/>
    <w:tmpl w:val="31423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EE0395B"/>
    <w:multiLevelType w:val="multilevel"/>
    <w:tmpl w:val="CE4E3EBA"/>
    <w:lvl w:ilvl="0">
      <w:start w:val="1"/>
      <w:numFmt w:val="decimal"/>
      <w:pStyle w:val="Heading1"/>
      <w:suff w:val="space"/>
      <w:lvlText w:val="%1 "/>
      <w:lvlJc w:val="left"/>
      <w:pPr>
        <w:tabs>
          <w:tab w:val="num" w:pos="0"/>
        </w:tabs>
        <w:ind w:left="0" w:firstLine="0"/>
      </w:pPr>
    </w:lvl>
    <w:lvl w:ilvl="1">
      <w:start w:val="1"/>
      <w:numFmt w:val="decimal"/>
      <w:pStyle w:val="Heading2"/>
      <w:suff w:val="space"/>
      <w:lvlText w:val="%1.%2 "/>
      <w:lvlJc w:val="left"/>
      <w:pPr>
        <w:tabs>
          <w:tab w:val="num" w:pos="0"/>
        </w:tabs>
        <w:ind w:left="0" w:firstLine="0"/>
      </w:pPr>
    </w:lvl>
    <w:lvl w:ilvl="2">
      <w:start w:val="1"/>
      <w:numFmt w:val="decimal"/>
      <w:pStyle w:val="Heading3"/>
      <w:suff w:val="space"/>
      <w:lvlText w:val="%1.%2.%3 "/>
      <w:lvlJc w:val="left"/>
      <w:pPr>
        <w:tabs>
          <w:tab w:val="num" w:pos="0"/>
        </w:tabs>
        <w:ind w:left="0" w:firstLine="0"/>
      </w:pPr>
    </w:lvl>
    <w:lvl w:ilvl="3">
      <w:start w:val="1"/>
      <w:numFmt w:val="decimal"/>
      <w:suff w:val="space"/>
      <w:lvlText w:val="%1.%2.%3.%4 "/>
      <w:lvlJc w:val="left"/>
      <w:pPr>
        <w:tabs>
          <w:tab w:val="num" w:pos="0"/>
        </w:tabs>
        <w:ind w:left="0" w:firstLine="0"/>
      </w:pPr>
    </w:lvl>
    <w:lvl w:ilvl="4">
      <w:start w:val="1"/>
      <w:numFmt w:val="decimal"/>
      <w:pStyle w:val="Heading5"/>
      <w:suff w:val="space"/>
      <w:lvlText w:val="%1.%2.%3.%4.%5 "/>
      <w:lvlJc w:val="left"/>
      <w:pPr>
        <w:tabs>
          <w:tab w:val="num" w:pos="0"/>
        </w:tabs>
        <w:ind w:left="0" w:firstLine="0"/>
      </w:pPr>
    </w:lvl>
    <w:lvl w:ilvl="5">
      <w:start w:val="1"/>
      <w:numFmt w:val="decimal"/>
      <w:pStyle w:val="Heading6"/>
      <w:suff w:val="space"/>
      <w:lvlText w:val="%1.%2.%3.%4.%5.%6 "/>
      <w:lvlJc w:val="left"/>
      <w:pPr>
        <w:tabs>
          <w:tab w:val="num" w:pos="0"/>
        </w:tabs>
        <w:ind w:left="0" w:firstLine="0"/>
      </w:pPr>
    </w:lvl>
    <w:lvl w:ilvl="6">
      <w:start w:val="1"/>
      <w:numFmt w:val="decimal"/>
      <w:pStyle w:val="Heading7"/>
      <w:suff w:val="space"/>
      <w:lvlText w:val="%1.%2.%3.%4.%5.%6.%7 "/>
      <w:lvlJc w:val="left"/>
      <w:pPr>
        <w:tabs>
          <w:tab w:val="num" w:pos="0"/>
        </w:tabs>
        <w:ind w:left="0" w:firstLine="0"/>
      </w:pPr>
    </w:lvl>
    <w:lvl w:ilvl="7">
      <w:start w:val="1"/>
      <w:numFmt w:val="decimal"/>
      <w:pStyle w:val="Heading8"/>
      <w:suff w:val="space"/>
      <w:lvlText w:val="%1.%2.%3.%4.%5.%6.%7.%8 "/>
      <w:lvlJc w:val="left"/>
      <w:pPr>
        <w:tabs>
          <w:tab w:val="num" w:pos="0"/>
        </w:tabs>
        <w:ind w:left="0" w:firstLine="0"/>
      </w:pPr>
    </w:lvl>
    <w:lvl w:ilvl="8">
      <w:start w:val="1"/>
      <w:numFmt w:val="decimal"/>
      <w:pStyle w:val="Heading9"/>
      <w:suff w:val="space"/>
      <w:lvlText w:val="%1.%2.%3.%4.%5.%6.%7.%8.%9 "/>
      <w:lvlJc w:val="left"/>
      <w:pPr>
        <w:tabs>
          <w:tab w:val="num" w:pos="0"/>
        </w:tabs>
        <w:ind w:left="0" w:firstLine="0"/>
      </w:pPr>
    </w:lvl>
  </w:abstractNum>
  <w:num w:numId="1" w16cid:durableId="2139371088">
    <w:abstractNumId w:val="14"/>
  </w:num>
  <w:num w:numId="2" w16cid:durableId="1884050025">
    <w:abstractNumId w:val="3"/>
  </w:num>
  <w:num w:numId="3" w16cid:durableId="1801534163">
    <w:abstractNumId w:val="5"/>
  </w:num>
  <w:num w:numId="4" w16cid:durableId="182014176">
    <w:abstractNumId w:val="10"/>
  </w:num>
  <w:num w:numId="5" w16cid:durableId="641736688">
    <w:abstractNumId w:val="12"/>
  </w:num>
  <w:num w:numId="6" w16cid:durableId="2023628739">
    <w:abstractNumId w:val="11"/>
  </w:num>
  <w:num w:numId="7" w16cid:durableId="16657987">
    <w:abstractNumId w:val="9"/>
  </w:num>
  <w:num w:numId="8" w16cid:durableId="384572947">
    <w:abstractNumId w:val="8"/>
  </w:num>
  <w:num w:numId="9" w16cid:durableId="1615090276">
    <w:abstractNumId w:val="0"/>
  </w:num>
  <w:num w:numId="10" w16cid:durableId="768084207">
    <w:abstractNumId w:val="13"/>
  </w:num>
  <w:num w:numId="11" w16cid:durableId="2107378426">
    <w:abstractNumId w:val="6"/>
  </w:num>
  <w:num w:numId="12" w16cid:durableId="81411749">
    <w:abstractNumId w:val="2"/>
  </w:num>
  <w:num w:numId="13" w16cid:durableId="176501094">
    <w:abstractNumId w:val="1"/>
  </w:num>
  <w:num w:numId="14" w16cid:durableId="1647706136">
    <w:abstractNumId w:val="4"/>
  </w:num>
  <w:num w:numId="15" w16cid:durableId="11640512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0A9"/>
    <w:rsid w:val="000616D8"/>
    <w:rsid w:val="00080E65"/>
    <w:rsid w:val="000D0D75"/>
    <w:rsid w:val="000E34A2"/>
    <w:rsid w:val="000F1CEF"/>
    <w:rsid w:val="00141063"/>
    <w:rsid w:val="00157A26"/>
    <w:rsid w:val="001C2311"/>
    <w:rsid w:val="001D6F7E"/>
    <w:rsid w:val="001E5C75"/>
    <w:rsid w:val="00206FB8"/>
    <w:rsid w:val="0021552C"/>
    <w:rsid w:val="00240C95"/>
    <w:rsid w:val="0027640C"/>
    <w:rsid w:val="0028040A"/>
    <w:rsid w:val="002A448A"/>
    <w:rsid w:val="002D5918"/>
    <w:rsid w:val="002E1D5F"/>
    <w:rsid w:val="002F34AA"/>
    <w:rsid w:val="00330E46"/>
    <w:rsid w:val="003832ED"/>
    <w:rsid w:val="003E7D66"/>
    <w:rsid w:val="00423710"/>
    <w:rsid w:val="00430095"/>
    <w:rsid w:val="004A4233"/>
    <w:rsid w:val="004B646B"/>
    <w:rsid w:val="00551BB7"/>
    <w:rsid w:val="005574CE"/>
    <w:rsid w:val="005D3117"/>
    <w:rsid w:val="005D477A"/>
    <w:rsid w:val="006070F5"/>
    <w:rsid w:val="006250D2"/>
    <w:rsid w:val="006411C2"/>
    <w:rsid w:val="00671A21"/>
    <w:rsid w:val="006A1021"/>
    <w:rsid w:val="006D0267"/>
    <w:rsid w:val="00733282"/>
    <w:rsid w:val="00752B78"/>
    <w:rsid w:val="0075604B"/>
    <w:rsid w:val="007B30A1"/>
    <w:rsid w:val="007B713A"/>
    <w:rsid w:val="007D3F4B"/>
    <w:rsid w:val="00825340"/>
    <w:rsid w:val="00855054"/>
    <w:rsid w:val="00870331"/>
    <w:rsid w:val="00880C95"/>
    <w:rsid w:val="00884591"/>
    <w:rsid w:val="0089195E"/>
    <w:rsid w:val="008F379F"/>
    <w:rsid w:val="00962BA9"/>
    <w:rsid w:val="00974DAE"/>
    <w:rsid w:val="009A0378"/>
    <w:rsid w:val="009A13FD"/>
    <w:rsid w:val="009D2362"/>
    <w:rsid w:val="009F6A6F"/>
    <w:rsid w:val="00A167D1"/>
    <w:rsid w:val="00A76E67"/>
    <w:rsid w:val="00AB0E5D"/>
    <w:rsid w:val="00AB5FD5"/>
    <w:rsid w:val="00AC76C2"/>
    <w:rsid w:val="00AF470F"/>
    <w:rsid w:val="00B20CA5"/>
    <w:rsid w:val="00BE57CF"/>
    <w:rsid w:val="00C4573B"/>
    <w:rsid w:val="00C45E5A"/>
    <w:rsid w:val="00C67A3A"/>
    <w:rsid w:val="00C73AD3"/>
    <w:rsid w:val="00C92E49"/>
    <w:rsid w:val="00CA085B"/>
    <w:rsid w:val="00CB2C20"/>
    <w:rsid w:val="00CD0094"/>
    <w:rsid w:val="00D3046A"/>
    <w:rsid w:val="00D400C2"/>
    <w:rsid w:val="00D73D2C"/>
    <w:rsid w:val="00DB5FE0"/>
    <w:rsid w:val="00DC4717"/>
    <w:rsid w:val="00DC6CDF"/>
    <w:rsid w:val="00DD29AE"/>
    <w:rsid w:val="00E06D59"/>
    <w:rsid w:val="00E9732E"/>
    <w:rsid w:val="00EB4A3D"/>
    <w:rsid w:val="00EE567C"/>
    <w:rsid w:val="00F726D4"/>
    <w:rsid w:val="00F85BD5"/>
    <w:rsid w:val="00FD70A9"/>
    <w:rsid w:val="00FF1861"/>
    <w:rsid w:val="06EE5B38"/>
    <w:rsid w:val="07A4AD49"/>
    <w:rsid w:val="0C36D018"/>
    <w:rsid w:val="11CA8A8E"/>
    <w:rsid w:val="143FE195"/>
    <w:rsid w:val="1E5F9C6C"/>
    <w:rsid w:val="2F7740D5"/>
    <w:rsid w:val="32885D38"/>
    <w:rsid w:val="398F8725"/>
    <w:rsid w:val="3ADC9D18"/>
    <w:rsid w:val="3D1F52E4"/>
    <w:rsid w:val="49638B4D"/>
    <w:rsid w:val="4EB3EBF3"/>
    <w:rsid w:val="56A4E606"/>
    <w:rsid w:val="59786F01"/>
    <w:rsid w:val="5DDF5519"/>
    <w:rsid w:val="6EECC5C5"/>
    <w:rsid w:val="73A8EADE"/>
    <w:rsid w:val="794E6436"/>
    <w:rsid w:val="7A40E82F"/>
    <w:rsid w:val="7B17A07E"/>
  </w:rsids>
  <m:mathPr>
    <m:mathFont m:val="Cambria Math"/>
    <m:brkBin m:val="before"/>
    <m:brkBinSub m:val="--"/>
    <m:smallFrac m:val="0"/>
    <m:dispDef/>
    <m:lMargin m:val="0"/>
    <m:rMargin m:val="0"/>
    <m:defJc m:val="centerGroup"/>
    <m:wrapIndent m:val="1440"/>
    <m:intLim m:val="subSup"/>
    <m:naryLim m:val="undOvr"/>
  </m:mathPr>
  <w:themeFontLang w:val="fi-FI" w:eastAsia="ja-JP" w:bidi="s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D78162"/>
  <w15:docId w15:val="{AACCA8BA-143A-46FA-9974-B0B80C2A3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2"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0" w:unhideWhenUsed="1"/>
    <w:lsdException w:name="toc 2" w:semiHidden="1" w:uiPriority="11" w:unhideWhenUsed="1"/>
    <w:lsdException w:name="toc 3" w:semiHidden="1" w:uiPriority="12"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7"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9A13FD"/>
    <w:pPr>
      <w:spacing w:after="0" w:line="240" w:lineRule="auto"/>
    </w:pPr>
    <w:rPr>
      <w:rFonts w:ascii="Arial" w:eastAsia="Times New Roman" w:hAnsi="Arial" w:cs="Times New Roman"/>
      <w:szCs w:val="21"/>
      <w:lang w:val="fi-FI"/>
    </w:rPr>
  </w:style>
  <w:style w:type="paragraph" w:styleId="Heading1">
    <w:name w:val="heading 1"/>
    <w:basedOn w:val="Normal"/>
    <w:next w:val="Sisennys"/>
    <w:link w:val="Heading1Char"/>
    <w:uiPriority w:val="1"/>
    <w:qFormat/>
    <w:rsid w:val="00EB4A3D"/>
    <w:pPr>
      <w:keepNext/>
      <w:numPr>
        <w:numId w:val="1"/>
      </w:numPr>
      <w:spacing w:before="240" w:after="240"/>
      <w:outlineLvl w:val="0"/>
    </w:pPr>
    <w:rPr>
      <w:rFonts w:cs="Arial"/>
      <w:bCs/>
      <w:szCs w:val="32"/>
    </w:rPr>
  </w:style>
  <w:style w:type="paragraph" w:styleId="Heading2">
    <w:name w:val="heading 2"/>
    <w:basedOn w:val="Normal"/>
    <w:next w:val="Sisennys"/>
    <w:link w:val="Heading2Char"/>
    <w:uiPriority w:val="1"/>
    <w:qFormat/>
    <w:rsid w:val="00EB4A3D"/>
    <w:pPr>
      <w:keepNext/>
      <w:numPr>
        <w:ilvl w:val="1"/>
        <w:numId w:val="1"/>
      </w:numPr>
      <w:spacing w:before="240" w:after="240"/>
      <w:outlineLvl w:val="1"/>
    </w:pPr>
    <w:rPr>
      <w:rFonts w:cs="Arial"/>
      <w:bCs/>
      <w:iCs/>
      <w:szCs w:val="28"/>
    </w:rPr>
  </w:style>
  <w:style w:type="paragraph" w:styleId="Heading3">
    <w:name w:val="heading 3"/>
    <w:basedOn w:val="Normal"/>
    <w:next w:val="Sisennys"/>
    <w:link w:val="Heading3Char"/>
    <w:uiPriority w:val="1"/>
    <w:qFormat/>
    <w:rsid w:val="00EB4A3D"/>
    <w:pPr>
      <w:keepNext/>
      <w:numPr>
        <w:ilvl w:val="2"/>
        <w:numId w:val="1"/>
      </w:numPr>
      <w:spacing w:before="240" w:after="240"/>
      <w:outlineLvl w:val="2"/>
    </w:pPr>
    <w:rPr>
      <w:rFonts w:cs="Arial"/>
      <w:bCs/>
      <w:szCs w:val="26"/>
    </w:rPr>
  </w:style>
  <w:style w:type="paragraph" w:styleId="Heading5">
    <w:name w:val="heading 5"/>
    <w:basedOn w:val="Normal"/>
    <w:next w:val="Normal"/>
    <w:link w:val="Heading5Char"/>
    <w:semiHidden/>
    <w:unhideWhenUsed/>
    <w:rsid w:val="00EB4A3D"/>
    <w:pPr>
      <w:numPr>
        <w:ilvl w:val="4"/>
        <w:numId w:val="1"/>
      </w:numPr>
      <w:spacing w:before="240" w:after="60"/>
      <w:outlineLvl w:val="4"/>
    </w:pPr>
    <w:rPr>
      <w:b/>
      <w:bCs/>
      <w:i/>
      <w:iCs/>
      <w:sz w:val="26"/>
      <w:szCs w:val="26"/>
    </w:rPr>
  </w:style>
  <w:style w:type="paragraph" w:styleId="Heading6">
    <w:name w:val="heading 6"/>
    <w:basedOn w:val="Normal"/>
    <w:next w:val="Normal"/>
    <w:link w:val="Heading6Char"/>
    <w:semiHidden/>
    <w:unhideWhenUsed/>
    <w:rsid w:val="00EB4A3D"/>
    <w:pPr>
      <w:numPr>
        <w:ilvl w:val="5"/>
        <w:numId w:val="1"/>
      </w:numPr>
      <w:spacing w:before="240" w:after="60"/>
      <w:outlineLvl w:val="5"/>
    </w:pPr>
    <w:rPr>
      <w:rFonts w:ascii="Times New Roman" w:hAnsi="Times New Roman"/>
      <w:b/>
      <w:bCs/>
    </w:rPr>
  </w:style>
  <w:style w:type="paragraph" w:styleId="Heading7">
    <w:name w:val="heading 7"/>
    <w:basedOn w:val="Normal"/>
    <w:next w:val="Normal"/>
    <w:link w:val="Heading7Char"/>
    <w:semiHidden/>
    <w:unhideWhenUsed/>
    <w:rsid w:val="00EB4A3D"/>
    <w:pPr>
      <w:numPr>
        <w:ilvl w:val="6"/>
        <w:numId w:val="1"/>
      </w:numPr>
      <w:spacing w:before="240" w:after="60"/>
      <w:outlineLvl w:val="6"/>
    </w:pPr>
    <w:rPr>
      <w:rFonts w:ascii="Times New Roman" w:hAnsi="Times New Roman"/>
      <w:sz w:val="24"/>
    </w:rPr>
  </w:style>
  <w:style w:type="paragraph" w:styleId="Heading8">
    <w:name w:val="heading 8"/>
    <w:basedOn w:val="Normal"/>
    <w:next w:val="Normal"/>
    <w:link w:val="Heading8Char"/>
    <w:semiHidden/>
    <w:unhideWhenUsed/>
    <w:rsid w:val="00EB4A3D"/>
    <w:pPr>
      <w:numPr>
        <w:ilvl w:val="7"/>
        <w:numId w:val="1"/>
      </w:numPr>
      <w:spacing w:before="240" w:after="60"/>
      <w:outlineLvl w:val="7"/>
    </w:pPr>
    <w:rPr>
      <w:rFonts w:ascii="Times New Roman" w:hAnsi="Times New Roman"/>
      <w:i/>
      <w:iCs/>
      <w:sz w:val="24"/>
    </w:rPr>
  </w:style>
  <w:style w:type="paragraph" w:styleId="Heading9">
    <w:name w:val="heading 9"/>
    <w:basedOn w:val="Normal"/>
    <w:next w:val="Normal"/>
    <w:link w:val="Heading9Char"/>
    <w:semiHidden/>
    <w:unhideWhenUsed/>
    <w:rsid w:val="00EB4A3D"/>
    <w:pPr>
      <w:numPr>
        <w:ilvl w:val="8"/>
        <w:numId w:val="1"/>
      </w:numPr>
      <w:spacing w:before="240" w:after="60"/>
      <w:outlineLvl w:val="8"/>
    </w:pPr>
    <w:rPr>
      <w:rFonts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85BD5"/>
    <w:pPr>
      <w:tabs>
        <w:tab w:val="center" w:pos="4680"/>
        <w:tab w:val="right" w:pos="9360"/>
      </w:tabs>
      <w:jc w:val="right"/>
    </w:pPr>
    <w:rPr>
      <w:rFonts w:cstheme="minorHAnsi"/>
      <w:sz w:val="16"/>
    </w:rPr>
  </w:style>
  <w:style w:type="character" w:customStyle="1" w:styleId="FooterChar">
    <w:name w:val="Footer Char"/>
    <w:basedOn w:val="DefaultParagraphFont"/>
    <w:link w:val="Footer"/>
    <w:uiPriority w:val="99"/>
    <w:rsid w:val="00F85BD5"/>
    <w:rPr>
      <w:rFonts w:ascii="Tahoma" w:hAnsi="Tahoma" w:cstheme="minorHAnsi"/>
      <w:sz w:val="16"/>
      <w:szCs w:val="21"/>
    </w:rPr>
  </w:style>
  <w:style w:type="paragraph" w:customStyle="1" w:styleId="Vastaanottaja">
    <w:name w:val="Vastaanottaja"/>
    <w:basedOn w:val="Normal"/>
    <w:rsid w:val="00F85BD5"/>
    <w:pPr>
      <w:framePr w:w="4536" w:wrap="around" w:vAnchor="text" w:hAnchor="text" w:y="1"/>
    </w:pPr>
    <w:rPr>
      <w:rFonts w:cstheme="minorHAnsi"/>
    </w:rPr>
  </w:style>
  <w:style w:type="character" w:customStyle="1" w:styleId="Heading1Char">
    <w:name w:val="Heading 1 Char"/>
    <w:basedOn w:val="DefaultParagraphFont"/>
    <w:link w:val="Heading1"/>
    <w:uiPriority w:val="1"/>
    <w:rsid w:val="00EB4A3D"/>
    <w:rPr>
      <w:rFonts w:ascii="Tahoma" w:eastAsia="Times New Roman" w:hAnsi="Tahoma" w:cs="Arial"/>
      <w:bCs/>
      <w:sz w:val="21"/>
      <w:szCs w:val="32"/>
      <w:lang w:val="fi-FI"/>
    </w:rPr>
  </w:style>
  <w:style w:type="character" w:customStyle="1" w:styleId="Heading2Char">
    <w:name w:val="Heading 2 Char"/>
    <w:basedOn w:val="DefaultParagraphFont"/>
    <w:link w:val="Heading2"/>
    <w:uiPriority w:val="1"/>
    <w:rsid w:val="00EB4A3D"/>
    <w:rPr>
      <w:rFonts w:ascii="Tahoma" w:eastAsia="Times New Roman" w:hAnsi="Tahoma" w:cs="Arial"/>
      <w:bCs/>
      <w:iCs/>
      <w:sz w:val="21"/>
      <w:szCs w:val="28"/>
      <w:lang w:val="fi-FI"/>
    </w:rPr>
  </w:style>
  <w:style w:type="character" w:customStyle="1" w:styleId="Heading3Char">
    <w:name w:val="Heading 3 Char"/>
    <w:basedOn w:val="DefaultParagraphFont"/>
    <w:link w:val="Heading3"/>
    <w:uiPriority w:val="1"/>
    <w:rsid w:val="00EB4A3D"/>
    <w:rPr>
      <w:rFonts w:ascii="Tahoma" w:eastAsia="Times New Roman" w:hAnsi="Tahoma" w:cs="Arial"/>
      <w:bCs/>
      <w:sz w:val="21"/>
      <w:szCs w:val="26"/>
      <w:lang w:val="fi-FI"/>
    </w:rPr>
  </w:style>
  <w:style w:type="character" w:customStyle="1" w:styleId="Heading5Char">
    <w:name w:val="Heading 5 Char"/>
    <w:basedOn w:val="DefaultParagraphFont"/>
    <w:link w:val="Heading5"/>
    <w:semiHidden/>
    <w:rsid w:val="00EB4A3D"/>
    <w:rPr>
      <w:rFonts w:ascii="Tahoma" w:eastAsia="Times New Roman" w:hAnsi="Tahoma" w:cs="Times New Roman"/>
      <w:b/>
      <w:bCs/>
      <w:i/>
      <w:iCs/>
      <w:sz w:val="26"/>
      <w:szCs w:val="26"/>
      <w:lang w:val="fi-FI"/>
    </w:rPr>
  </w:style>
  <w:style w:type="character" w:customStyle="1" w:styleId="Heading6Char">
    <w:name w:val="Heading 6 Char"/>
    <w:basedOn w:val="DefaultParagraphFont"/>
    <w:link w:val="Heading6"/>
    <w:semiHidden/>
    <w:rsid w:val="00EB4A3D"/>
    <w:rPr>
      <w:rFonts w:ascii="Times New Roman" w:eastAsia="Times New Roman" w:hAnsi="Times New Roman" w:cs="Times New Roman"/>
      <w:b/>
      <w:bCs/>
      <w:sz w:val="21"/>
      <w:szCs w:val="21"/>
      <w:lang w:val="fi-FI"/>
    </w:rPr>
  </w:style>
  <w:style w:type="character" w:customStyle="1" w:styleId="Heading7Char">
    <w:name w:val="Heading 7 Char"/>
    <w:basedOn w:val="DefaultParagraphFont"/>
    <w:link w:val="Heading7"/>
    <w:semiHidden/>
    <w:rsid w:val="00EB4A3D"/>
    <w:rPr>
      <w:rFonts w:ascii="Times New Roman" w:eastAsia="Times New Roman" w:hAnsi="Times New Roman" w:cs="Times New Roman"/>
      <w:sz w:val="24"/>
      <w:szCs w:val="21"/>
      <w:lang w:val="fi-FI"/>
    </w:rPr>
  </w:style>
  <w:style w:type="character" w:customStyle="1" w:styleId="Heading8Char">
    <w:name w:val="Heading 8 Char"/>
    <w:basedOn w:val="DefaultParagraphFont"/>
    <w:link w:val="Heading8"/>
    <w:semiHidden/>
    <w:rsid w:val="00EB4A3D"/>
    <w:rPr>
      <w:rFonts w:ascii="Times New Roman" w:eastAsia="Times New Roman" w:hAnsi="Times New Roman" w:cs="Times New Roman"/>
      <w:i/>
      <w:iCs/>
      <w:sz w:val="24"/>
      <w:szCs w:val="21"/>
      <w:lang w:val="fi-FI"/>
    </w:rPr>
  </w:style>
  <w:style w:type="character" w:customStyle="1" w:styleId="Heading9Char">
    <w:name w:val="Heading 9 Char"/>
    <w:basedOn w:val="DefaultParagraphFont"/>
    <w:link w:val="Heading9"/>
    <w:semiHidden/>
    <w:rsid w:val="00EB4A3D"/>
    <w:rPr>
      <w:rFonts w:ascii="Tahoma" w:eastAsia="Times New Roman" w:hAnsi="Tahoma" w:cs="Arial"/>
      <w:sz w:val="21"/>
      <w:szCs w:val="21"/>
      <w:lang w:val="fi-FI"/>
    </w:rPr>
  </w:style>
  <w:style w:type="paragraph" w:customStyle="1" w:styleId="Sisennys">
    <w:name w:val="Sisennys"/>
    <w:basedOn w:val="Normal"/>
    <w:link w:val="SisennysChar"/>
    <w:qFormat/>
    <w:rsid w:val="009A13FD"/>
    <w:pPr>
      <w:spacing w:after="240"/>
      <w:ind w:left="1304"/>
    </w:pPr>
    <w:rPr>
      <w:rFonts w:eastAsiaTheme="minorHAnsi" w:cstheme="minorHAnsi"/>
    </w:rPr>
  </w:style>
  <w:style w:type="character" w:customStyle="1" w:styleId="SisennysChar">
    <w:name w:val="Sisennys Char"/>
    <w:basedOn w:val="DefaultParagraphFont"/>
    <w:link w:val="Sisennys"/>
    <w:rsid w:val="009A13FD"/>
    <w:rPr>
      <w:rFonts w:ascii="Arial" w:hAnsi="Arial"/>
      <w:szCs w:val="21"/>
      <w:lang w:val="fi-FI"/>
    </w:rPr>
  </w:style>
  <w:style w:type="paragraph" w:styleId="Header">
    <w:name w:val="header"/>
    <w:basedOn w:val="Normal"/>
    <w:link w:val="HeaderChar"/>
    <w:rsid w:val="00EB4A3D"/>
    <w:pPr>
      <w:tabs>
        <w:tab w:val="center" w:pos="4680"/>
        <w:tab w:val="right" w:pos="9360"/>
      </w:tabs>
    </w:pPr>
    <w:rPr>
      <w:rFonts w:eastAsiaTheme="minorHAnsi" w:cstheme="minorHAnsi"/>
      <w:lang w:val="en-US"/>
    </w:rPr>
  </w:style>
  <w:style w:type="character" w:customStyle="1" w:styleId="HeaderChar">
    <w:name w:val="Header Char"/>
    <w:basedOn w:val="DefaultParagraphFont"/>
    <w:link w:val="Header"/>
    <w:uiPriority w:val="99"/>
    <w:rsid w:val="00EB4A3D"/>
    <w:rPr>
      <w:rFonts w:ascii="Tahoma" w:hAnsi="Tahoma" w:cstheme="minorHAnsi"/>
      <w:sz w:val="21"/>
      <w:szCs w:val="21"/>
    </w:rPr>
  </w:style>
  <w:style w:type="paragraph" w:customStyle="1" w:styleId="PaaOtsikko">
    <w:name w:val="PaaOtsikko"/>
    <w:basedOn w:val="Normal"/>
    <w:next w:val="Sisennys"/>
    <w:uiPriority w:val="1"/>
    <w:rsid w:val="00EB4A3D"/>
    <w:pPr>
      <w:spacing w:after="240"/>
    </w:pPr>
    <w:rPr>
      <w:b/>
    </w:rPr>
  </w:style>
  <w:style w:type="paragraph" w:customStyle="1" w:styleId="Sisennystiivis">
    <w:name w:val="Sisennys tiivis"/>
    <w:basedOn w:val="Sisennys"/>
    <w:qFormat/>
    <w:rsid w:val="00EB4A3D"/>
    <w:pPr>
      <w:spacing w:after="0"/>
    </w:pPr>
  </w:style>
  <w:style w:type="paragraph" w:customStyle="1" w:styleId="Sivuotsikko">
    <w:name w:val="Sivuotsikko"/>
    <w:basedOn w:val="Normal"/>
    <w:next w:val="Sisennys"/>
    <w:uiPriority w:val="1"/>
    <w:qFormat/>
    <w:rsid w:val="00EB4A3D"/>
    <w:pPr>
      <w:spacing w:after="240"/>
    </w:pPr>
    <w:rPr>
      <w:rFonts w:eastAsiaTheme="minorHAnsi" w:cstheme="minorHAnsi"/>
      <w:lang w:val="en-US"/>
    </w:rPr>
  </w:style>
  <w:style w:type="paragraph" w:customStyle="1" w:styleId="Sivuotsikkotiivis">
    <w:name w:val="Sivuotsikko tiivis"/>
    <w:basedOn w:val="Sivuotsikko"/>
    <w:next w:val="Sisennystiivis"/>
    <w:uiPriority w:val="1"/>
    <w:qFormat/>
    <w:rsid w:val="00EB4A3D"/>
    <w:pPr>
      <w:spacing w:after="0"/>
      <w:ind w:left="2608" w:hanging="2608"/>
    </w:pPr>
  </w:style>
  <w:style w:type="paragraph" w:styleId="Caption">
    <w:name w:val="caption"/>
    <w:basedOn w:val="Sisennys"/>
    <w:next w:val="Sisennys"/>
    <w:uiPriority w:val="7"/>
    <w:rsid w:val="00EB4A3D"/>
    <w:pPr>
      <w:ind w:left="2965" w:hanging="357"/>
    </w:pPr>
    <w:rPr>
      <w:bCs/>
      <w:szCs w:val="18"/>
    </w:rPr>
  </w:style>
  <w:style w:type="paragraph" w:styleId="TOC2">
    <w:name w:val="toc 2"/>
    <w:basedOn w:val="Sisennystiivis"/>
    <w:next w:val="Normal"/>
    <w:autoRedefine/>
    <w:uiPriority w:val="11"/>
    <w:rsid w:val="00EB4A3D"/>
  </w:style>
  <w:style w:type="paragraph" w:styleId="TOC3">
    <w:name w:val="toc 3"/>
    <w:basedOn w:val="Sisennystiivis"/>
    <w:next w:val="Normal"/>
    <w:autoRedefine/>
    <w:uiPriority w:val="12"/>
    <w:rsid w:val="00EB4A3D"/>
  </w:style>
  <w:style w:type="paragraph" w:styleId="TOC1">
    <w:name w:val="toc 1"/>
    <w:basedOn w:val="Sisennystiivis"/>
    <w:next w:val="Sisennys"/>
    <w:autoRedefine/>
    <w:uiPriority w:val="10"/>
    <w:rsid w:val="00EB4A3D"/>
  </w:style>
  <w:style w:type="paragraph" w:styleId="TOCHeading">
    <w:name w:val="TOC Heading"/>
    <w:basedOn w:val="Sisennystiivis"/>
    <w:next w:val="Sisennystiivis"/>
    <w:uiPriority w:val="9"/>
    <w:rsid w:val="00EB4A3D"/>
    <w:rPr>
      <w:rFonts w:eastAsiaTheme="majorEastAsia" w:cstheme="majorHAnsi"/>
      <w:szCs w:val="28"/>
    </w:rPr>
  </w:style>
  <w:style w:type="character" w:styleId="PlaceholderText">
    <w:name w:val="Placeholder Text"/>
    <w:basedOn w:val="DefaultParagraphFont"/>
    <w:uiPriority w:val="99"/>
    <w:semiHidden/>
    <w:rsid w:val="00EB4A3D"/>
    <w:rPr>
      <w:color w:val="808080"/>
    </w:rPr>
  </w:style>
  <w:style w:type="paragraph" w:styleId="BalloonText">
    <w:name w:val="Balloon Text"/>
    <w:basedOn w:val="Normal"/>
    <w:link w:val="BalloonTextChar"/>
    <w:uiPriority w:val="99"/>
    <w:semiHidden/>
    <w:unhideWhenUsed/>
    <w:rsid w:val="00EB4A3D"/>
    <w:rPr>
      <w:rFonts w:cs="Tahoma"/>
      <w:sz w:val="16"/>
      <w:szCs w:val="16"/>
    </w:rPr>
  </w:style>
  <w:style w:type="character" w:customStyle="1" w:styleId="BalloonTextChar">
    <w:name w:val="Balloon Text Char"/>
    <w:basedOn w:val="DefaultParagraphFont"/>
    <w:link w:val="BalloonText"/>
    <w:uiPriority w:val="99"/>
    <w:semiHidden/>
    <w:rsid w:val="00EB4A3D"/>
    <w:rPr>
      <w:rFonts w:ascii="Tahoma" w:eastAsia="Times New Roman" w:hAnsi="Tahoma" w:cs="Tahoma"/>
      <w:sz w:val="16"/>
      <w:szCs w:val="16"/>
      <w:lang w:val="fi-FI"/>
    </w:rPr>
  </w:style>
  <w:style w:type="paragraph" w:styleId="NoSpacing">
    <w:name w:val="No Spacing"/>
    <w:uiPriority w:val="1"/>
    <w:qFormat/>
    <w:rsid w:val="00FD70A9"/>
    <w:pPr>
      <w:spacing w:after="0" w:line="240" w:lineRule="auto"/>
    </w:pPr>
    <w:rPr>
      <w:rFonts w:cstheme="minorBidi"/>
    </w:rPr>
  </w:style>
  <w:style w:type="character" w:styleId="Hyperlink">
    <w:name w:val="Hyperlink"/>
    <w:basedOn w:val="DefaultParagraphFont"/>
    <w:uiPriority w:val="99"/>
    <w:unhideWhenUsed/>
    <w:rsid w:val="00FD70A9"/>
    <w:rPr>
      <w:color w:val="0000FF"/>
      <w:u w:val="single"/>
    </w:rPr>
  </w:style>
  <w:style w:type="character" w:styleId="CommentReference">
    <w:name w:val="annotation reference"/>
    <w:basedOn w:val="DefaultParagraphFont"/>
    <w:uiPriority w:val="99"/>
    <w:semiHidden/>
    <w:unhideWhenUsed/>
    <w:rsid w:val="00FD70A9"/>
    <w:rPr>
      <w:sz w:val="16"/>
      <w:szCs w:val="16"/>
    </w:rPr>
  </w:style>
  <w:style w:type="paragraph" w:styleId="CommentText">
    <w:name w:val="annotation text"/>
    <w:basedOn w:val="Normal"/>
    <w:link w:val="CommentTextChar"/>
    <w:uiPriority w:val="99"/>
    <w:semiHidden/>
    <w:unhideWhenUsed/>
    <w:rsid w:val="00FD70A9"/>
    <w:pPr>
      <w:spacing w:after="200"/>
    </w:pPr>
    <w:rPr>
      <w:rFonts w:asciiTheme="minorHAnsi" w:eastAsiaTheme="minorHAnsi" w:hAnsiTheme="minorHAnsi" w:cstheme="minorBidi"/>
      <w:sz w:val="20"/>
      <w:szCs w:val="20"/>
      <w:lang w:val="en-US"/>
    </w:rPr>
  </w:style>
  <w:style w:type="character" w:customStyle="1" w:styleId="CommentTextChar">
    <w:name w:val="Comment Text Char"/>
    <w:basedOn w:val="DefaultParagraphFont"/>
    <w:link w:val="CommentText"/>
    <w:uiPriority w:val="99"/>
    <w:semiHidden/>
    <w:rsid w:val="00FD70A9"/>
    <w:rPr>
      <w:rFonts w:cstheme="minorBidi"/>
      <w:sz w:val="20"/>
      <w:szCs w:val="20"/>
    </w:rPr>
  </w:style>
  <w:style w:type="character" w:styleId="FollowedHyperlink">
    <w:name w:val="FollowedHyperlink"/>
    <w:basedOn w:val="DefaultParagraphFont"/>
    <w:uiPriority w:val="99"/>
    <w:semiHidden/>
    <w:unhideWhenUsed/>
    <w:rsid w:val="0028040A"/>
    <w:rPr>
      <w:color w:val="800080" w:themeColor="followedHyperlink"/>
      <w:u w:val="single"/>
    </w:rPr>
  </w:style>
  <w:style w:type="character" w:styleId="UnresolvedMention">
    <w:name w:val="Unresolved Mention"/>
    <w:basedOn w:val="DefaultParagraphFont"/>
    <w:uiPriority w:val="99"/>
    <w:semiHidden/>
    <w:unhideWhenUsed/>
    <w:rsid w:val="00D304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75079">
      <w:bodyDiv w:val="1"/>
      <w:marLeft w:val="0"/>
      <w:marRight w:val="0"/>
      <w:marTop w:val="0"/>
      <w:marBottom w:val="0"/>
      <w:divBdr>
        <w:top w:val="none" w:sz="0" w:space="0" w:color="auto"/>
        <w:left w:val="none" w:sz="0" w:space="0" w:color="auto"/>
        <w:bottom w:val="none" w:sz="0" w:space="0" w:color="auto"/>
        <w:right w:val="none" w:sz="0" w:space="0" w:color="auto"/>
      </w:divBdr>
      <w:divsChild>
        <w:div w:id="333920671">
          <w:marLeft w:val="0"/>
          <w:marRight w:val="0"/>
          <w:marTop w:val="0"/>
          <w:marBottom w:val="0"/>
          <w:divBdr>
            <w:top w:val="none" w:sz="0" w:space="0" w:color="auto"/>
            <w:left w:val="none" w:sz="0" w:space="0" w:color="auto"/>
            <w:bottom w:val="none" w:sz="0" w:space="0" w:color="auto"/>
            <w:right w:val="none" w:sz="0" w:space="0" w:color="auto"/>
          </w:divBdr>
        </w:div>
        <w:div w:id="796532899">
          <w:marLeft w:val="0"/>
          <w:marRight w:val="0"/>
          <w:marTop w:val="0"/>
          <w:marBottom w:val="0"/>
          <w:divBdr>
            <w:top w:val="none" w:sz="0" w:space="0" w:color="auto"/>
            <w:left w:val="none" w:sz="0" w:space="0" w:color="auto"/>
            <w:bottom w:val="none" w:sz="0" w:space="0" w:color="auto"/>
            <w:right w:val="none" w:sz="0" w:space="0" w:color="auto"/>
          </w:divBdr>
        </w:div>
        <w:div w:id="443422232">
          <w:marLeft w:val="0"/>
          <w:marRight w:val="0"/>
          <w:marTop w:val="0"/>
          <w:marBottom w:val="0"/>
          <w:divBdr>
            <w:top w:val="none" w:sz="0" w:space="0" w:color="auto"/>
            <w:left w:val="none" w:sz="0" w:space="0" w:color="auto"/>
            <w:bottom w:val="none" w:sz="0" w:space="0" w:color="auto"/>
            <w:right w:val="none" w:sz="0" w:space="0" w:color="auto"/>
          </w:divBdr>
        </w:div>
        <w:div w:id="834734364">
          <w:marLeft w:val="0"/>
          <w:marRight w:val="0"/>
          <w:marTop w:val="0"/>
          <w:marBottom w:val="0"/>
          <w:divBdr>
            <w:top w:val="none" w:sz="0" w:space="0" w:color="auto"/>
            <w:left w:val="none" w:sz="0" w:space="0" w:color="auto"/>
            <w:bottom w:val="none" w:sz="0" w:space="0" w:color="auto"/>
            <w:right w:val="none" w:sz="0" w:space="0" w:color="auto"/>
          </w:divBdr>
        </w:div>
        <w:div w:id="2057271005">
          <w:marLeft w:val="0"/>
          <w:marRight w:val="0"/>
          <w:marTop w:val="0"/>
          <w:marBottom w:val="0"/>
          <w:divBdr>
            <w:top w:val="none" w:sz="0" w:space="0" w:color="auto"/>
            <w:left w:val="none" w:sz="0" w:space="0" w:color="auto"/>
            <w:bottom w:val="none" w:sz="0" w:space="0" w:color="auto"/>
            <w:right w:val="none" w:sz="0" w:space="0" w:color="auto"/>
          </w:divBdr>
        </w:div>
        <w:div w:id="806431617">
          <w:marLeft w:val="0"/>
          <w:marRight w:val="0"/>
          <w:marTop w:val="0"/>
          <w:marBottom w:val="0"/>
          <w:divBdr>
            <w:top w:val="none" w:sz="0" w:space="0" w:color="auto"/>
            <w:left w:val="none" w:sz="0" w:space="0" w:color="auto"/>
            <w:bottom w:val="none" w:sz="0" w:space="0" w:color="auto"/>
            <w:right w:val="none" w:sz="0" w:space="0" w:color="auto"/>
          </w:divBdr>
        </w:div>
        <w:div w:id="201669314">
          <w:marLeft w:val="0"/>
          <w:marRight w:val="0"/>
          <w:marTop w:val="0"/>
          <w:marBottom w:val="0"/>
          <w:divBdr>
            <w:top w:val="none" w:sz="0" w:space="0" w:color="auto"/>
            <w:left w:val="none" w:sz="0" w:space="0" w:color="auto"/>
            <w:bottom w:val="none" w:sz="0" w:space="0" w:color="auto"/>
            <w:right w:val="none" w:sz="0" w:space="0" w:color="auto"/>
          </w:divBdr>
        </w:div>
        <w:div w:id="1082069578">
          <w:marLeft w:val="0"/>
          <w:marRight w:val="0"/>
          <w:marTop w:val="0"/>
          <w:marBottom w:val="0"/>
          <w:divBdr>
            <w:top w:val="none" w:sz="0" w:space="0" w:color="auto"/>
            <w:left w:val="none" w:sz="0" w:space="0" w:color="auto"/>
            <w:bottom w:val="none" w:sz="0" w:space="0" w:color="auto"/>
            <w:right w:val="none" w:sz="0" w:space="0" w:color="auto"/>
          </w:divBdr>
        </w:div>
        <w:div w:id="620769147">
          <w:marLeft w:val="0"/>
          <w:marRight w:val="0"/>
          <w:marTop w:val="0"/>
          <w:marBottom w:val="0"/>
          <w:divBdr>
            <w:top w:val="none" w:sz="0" w:space="0" w:color="auto"/>
            <w:left w:val="none" w:sz="0" w:space="0" w:color="auto"/>
            <w:bottom w:val="none" w:sz="0" w:space="0" w:color="auto"/>
            <w:right w:val="none" w:sz="0" w:space="0" w:color="auto"/>
          </w:divBdr>
        </w:div>
        <w:div w:id="2075539507">
          <w:marLeft w:val="0"/>
          <w:marRight w:val="0"/>
          <w:marTop w:val="0"/>
          <w:marBottom w:val="0"/>
          <w:divBdr>
            <w:top w:val="none" w:sz="0" w:space="0" w:color="auto"/>
            <w:left w:val="none" w:sz="0" w:space="0" w:color="auto"/>
            <w:bottom w:val="none" w:sz="0" w:space="0" w:color="auto"/>
            <w:right w:val="none" w:sz="0" w:space="0" w:color="auto"/>
          </w:divBdr>
        </w:div>
        <w:div w:id="836267266">
          <w:marLeft w:val="0"/>
          <w:marRight w:val="0"/>
          <w:marTop w:val="0"/>
          <w:marBottom w:val="0"/>
          <w:divBdr>
            <w:top w:val="none" w:sz="0" w:space="0" w:color="auto"/>
            <w:left w:val="none" w:sz="0" w:space="0" w:color="auto"/>
            <w:bottom w:val="none" w:sz="0" w:space="0" w:color="auto"/>
            <w:right w:val="none" w:sz="0" w:space="0" w:color="auto"/>
          </w:divBdr>
        </w:div>
        <w:div w:id="1345281358">
          <w:marLeft w:val="0"/>
          <w:marRight w:val="0"/>
          <w:marTop w:val="0"/>
          <w:marBottom w:val="0"/>
          <w:divBdr>
            <w:top w:val="none" w:sz="0" w:space="0" w:color="auto"/>
            <w:left w:val="none" w:sz="0" w:space="0" w:color="auto"/>
            <w:bottom w:val="none" w:sz="0" w:space="0" w:color="auto"/>
            <w:right w:val="none" w:sz="0" w:space="0" w:color="auto"/>
          </w:divBdr>
        </w:div>
        <w:div w:id="1825244034">
          <w:marLeft w:val="0"/>
          <w:marRight w:val="0"/>
          <w:marTop w:val="0"/>
          <w:marBottom w:val="0"/>
          <w:divBdr>
            <w:top w:val="none" w:sz="0" w:space="0" w:color="auto"/>
            <w:left w:val="none" w:sz="0" w:space="0" w:color="auto"/>
            <w:bottom w:val="none" w:sz="0" w:space="0" w:color="auto"/>
            <w:right w:val="none" w:sz="0" w:space="0" w:color="auto"/>
          </w:divBdr>
        </w:div>
        <w:div w:id="281812037">
          <w:marLeft w:val="0"/>
          <w:marRight w:val="0"/>
          <w:marTop w:val="0"/>
          <w:marBottom w:val="0"/>
          <w:divBdr>
            <w:top w:val="none" w:sz="0" w:space="0" w:color="auto"/>
            <w:left w:val="none" w:sz="0" w:space="0" w:color="auto"/>
            <w:bottom w:val="none" w:sz="0" w:space="0" w:color="auto"/>
            <w:right w:val="none" w:sz="0" w:space="0" w:color="auto"/>
          </w:divBdr>
        </w:div>
        <w:div w:id="73431393">
          <w:marLeft w:val="0"/>
          <w:marRight w:val="0"/>
          <w:marTop w:val="0"/>
          <w:marBottom w:val="0"/>
          <w:divBdr>
            <w:top w:val="none" w:sz="0" w:space="0" w:color="auto"/>
            <w:left w:val="none" w:sz="0" w:space="0" w:color="auto"/>
            <w:bottom w:val="none" w:sz="0" w:space="0" w:color="auto"/>
            <w:right w:val="none" w:sz="0" w:space="0" w:color="auto"/>
          </w:divBdr>
        </w:div>
        <w:div w:id="721365852">
          <w:marLeft w:val="0"/>
          <w:marRight w:val="0"/>
          <w:marTop w:val="0"/>
          <w:marBottom w:val="0"/>
          <w:divBdr>
            <w:top w:val="none" w:sz="0" w:space="0" w:color="auto"/>
            <w:left w:val="none" w:sz="0" w:space="0" w:color="auto"/>
            <w:bottom w:val="none" w:sz="0" w:space="0" w:color="auto"/>
            <w:right w:val="none" w:sz="0" w:space="0" w:color="auto"/>
          </w:divBdr>
        </w:div>
      </w:divsChild>
    </w:div>
    <w:div w:id="431897536">
      <w:bodyDiv w:val="1"/>
      <w:marLeft w:val="0"/>
      <w:marRight w:val="0"/>
      <w:marTop w:val="0"/>
      <w:marBottom w:val="0"/>
      <w:divBdr>
        <w:top w:val="none" w:sz="0" w:space="0" w:color="auto"/>
        <w:left w:val="none" w:sz="0" w:space="0" w:color="auto"/>
        <w:bottom w:val="none" w:sz="0" w:space="0" w:color="auto"/>
        <w:right w:val="none" w:sz="0" w:space="0" w:color="auto"/>
      </w:divBdr>
    </w:div>
    <w:div w:id="458766912">
      <w:bodyDiv w:val="1"/>
      <w:marLeft w:val="0"/>
      <w:marRight w:val="0"/>
      <w:marTop w:val="0"/>
      <w:marBottom w:val="0"/>
      <w:divBdr>
        <w:top w:val="none" w:sz="0" w:space="0" w:color="auto"/>
        <w:left w:val="none" w:sz="0" w:space="0" w:color="auto"/>
        <w:bottom w:val="none" w:sz="0" w:space="0" w:color="auto"/>
        <w:right w:val="none" w:sz="0" w:space="0" w:color="auto"/>
      </w:divBdr>
    </w:div>
    <w:div w:id="850682663">
      <w:bodyDiv w:val="1"/>
      <w:marLeft w:val="0"/>
      <w:marRight w:val="0"/>
      <w:marTop w:val="0"/>
      <w:marBottom w:val="0"/>
      <w:divBdr>
        <w:top w:val="none" w:sz="0" w:space="0" w:color="auto"/>
        <w:left w:val="none" w:sz="0" w:space="0" w:color="auto"/>
        <w:bottom w:val="none" w:sz="0" w:space="0" w:color="auto"/>
        <w:right w:val="none" w:sz="0" w:space="0" w:color="auto"/>
      </w:divBdr>
      <w:divsChild>
        <w:div w:id="2114324778">
          <w:marLeft w:val="0"/>
          <w:marRight w:val="0"/>
          <w:marTop w:val="0"/>
          <w:marBottom w:val="0"/>
          <w:divBdr>
            <w:top w:val="none" w:sz="0" w:space="0" w:color="auto"/>
            <w:left w:val="none" w:sz="0" w:space="0" w:color="auto"/>
            <w:bottom w:val="none" w:sz="0" w:space="0" w:color="auto"/>
            <w:right w:val="none" w:sz="0" w:space="0" w:color="auto"/>
          </w:divBdr>
        </w:div>
        <w:div w:id="583298573">
          <w:marLeft w:val="0"/>
          <w:marRight w:val="0"/>
          <w:marTop w:val="0"/>
          <w:marBottom w:val="0"/>
          <w:divBdr>
            <w:top w:val="none" w:sz="0" w:space="0" w:color="auto"/>
            <w:left w:val="none" w:sz="0" w:space="0" w:color="auto"/>
            <w:bottom w:val="none" w:sz="0" w:space="0" w:color="auto"/>
            <w:right w:val="none" w:sz="0" w:space="0" w:color="auto"/>
          </w:divBdr>
        </w:div>
        <w:div w:id="355497564">
          <w:marLeft w:val="0"/>
          <w:marRight w:val="0"/>
          <w:marTop w:val="0"/>
          <w:marBottom w:val="0"/>
          <w:divBdr>
            <w:top w:val="none" w:sz="0" w:space="0" w:color="auto"/>
            <w:left w:val="none" w:sz="0" w:space="0" w:color="auto"/>
            <w:bottom w:val="none" w:sz="0" w:space="0" w:color="auto"/>
            <w:right w:val="none" w:sz="0" w:space="0" w:color="auto"/>
          </w:divBdr>
        </w:div>
        <w:div w:id="1582983380">
          <w:marLeft w:val="0"/>
          <w:marRight w:val="0"/>
          <w:marTop w:val="0"/>
          <w:marBottom w:val="0"/>
          <w:divBdr>
            <w:top w:val="none" w:sz="0" w:space="0" w:color="auto"/>
            <w:left w:val="none" w:sz="0" w:space="0" w:color="auto"/>
            <w:bottom w:val="none" w:sz="0" w:space="0" w:color="auto"/>
            <w:right w:val="none" w:sz="0" w:space="0" w:color="auto"/>
          </w:divBdr>
        </w:div>
        <w:div w:id="911278506">
          <w:marLeft w:val="0"/>
          <w:marRight w:val="0"/>
          <w:marTop w:val="0"/>
          <w:marBottom w:val="0"/>
          <w:divBdr>
            <w:top w:val="none" w:sz="0" w:space="0" w:color="auto"/>
            <w:left w:val="none" w:sz="0" w:space="0" w:color="auto"/>
            <w:bottom w:val="none" w:sz="0" w:space="0" w:color="auto"/>
            <w:right w:val="none" w:sz="0" w:space="0" w:color="auto"/>
          </w:divBdr>
        </w:div>
        <w:div w:id="1351955508">
          <w:marLeft w:val="0"/>
          <w:marRight w:val="0"/>
          <w:marTop w:val="0"/>
          <w:marBottom w:val="0"/>
          <w:divBdr>
            <w:top w:val="none" w:sz="0" w:space="0" w:color="auto"/>
            <w:left w:val="none" w:sz="0" w:space="0" w:color="auto"/>
            <w:bottom w:val="none" w:sz="0" w:space="0" w:color="auto"/>
            <w:right w:val="none" w:sz="0" w:space="0" w:color="auto"/>
          </w:divBdr>
        </w:div>
        <w:div w:id="1188056342">
          <w:marLeft w:val="0"/>
          <w:marRight w:val="0"/>
          <w:marTop w:val="0"/>
          <w:marBottom w:val="0"/>
          <w:divBdr>
            <w:top w:val="none" w:sz="0" w:space="0" w:color="auto"/>
            <w:left w:val="none" w:sz="0" w:space="0" w:color="auto"/>
            <w:bottom w:val="none" w:sz="0" w:space="0" w:color="auto"/>
            <w:right w:val="none" w:sz="0" w:space="0" w:color="auto"/>
          </w:divBdr>
        </w:div>
        <w:div w:id="1633242567">
          <w:marLeft w:val="0"/>
          <w:marRight w:val="0"/>
          <w:marTop w:val="0"/>
          <w:marBottom w:val="0"/>
          <w:divBdr>
            <w:top w:val="none" w:sz="0" w:space="0" w:color="auto"/>
            <w:left w:val="none" w:sz="0" w:space="0" w:color="auto"/>
            <w:bottom w:val="none" w:sz="0" w:space="0" w:color="auto"/>
            <w:right w:val="none" w:sz="0" w:space="0" w:color="auto"/>
          </w:divBdr>
        </w:div>
        <w:div w:id="1168134815">
          <w:marLeft w:val="0"/>
          <w:marRight w:val="0"/>
          <w:marTop w:val="0"/>
          <w:marBottom w:val="0"/>
          <w:divBdr>
            <w:top w:val="none" w:sz="0" w:space="0" w:color="auto"/>
            <w:left w:val="none" w:sz="0" w:space="0" w:color="auto"/>
            <w:bottom w:val="none" w:sz="0" w:space="0" w:color="auto"/>
            <w:right w:val="none" w:sz="0" w:space="0" w:color="auto"/>
          </w:divBdr>
        </w:div>
        <w:div w:id="824013512">
          <w:marLeft w:val="0"/>
          <w:marRight w:val="0"/>
          <w:marTop w:val="0"/>
          <w:marBottom w:val="0"/>
          <w:divBdr>
            <w:top w:val="none" w:sz="0" w:space="0" w:color="auto"/>
            <w:left w:val="none" w:sz="0" w:space="0" w:color="auto"/>
            <w:bottom w:val="none" w:sz="0" w:space="0" w:color="auto"/>
            <w:right w:val="none" w:sz="0" w:space="0" w:color="auto"/>
          </w:divBdr>
        </w:div>
        <w:div w:id="1979989893">
          <w:marLeft w:val="0"/>
          <w:marRight w:val="0"/>
          <w:marTop w:val="0"/>
          <w:marBottom w:val="0"/>
          <w:divBdr>
            <w:top w:val="none" w:sz="0" w:space="0" w:color="auto"/>
            <w:left w:val="none" w:sz="0" w:space="0" w:color="auto"/>
            <w:bottom w:val="none" w:sz="0" w:space="0" w:color="auto"/>
            <w:right w:val="none" w:sz="0" w:space="0" w:color="auto"/>
          </w:divBdr>
        </w:div>
        <w:div w:id="2017733136">
          <w:marLeft w:val="0"/>
          <w:marRight w:val="0"/>
          <w:marTop w:val="0"/>
          <w:marBottom w:val="0"/>
          <w:divBdr>
            <w:top w:val="none" w:sz="0" w:space="0" w:color="auto"/>
            <w:left w:val="none" w:sz="0" w:space="0" w:color="auto"/>
            <w:bottom w:val="none" w:sz="0" w:space="0" w:color="auto"/>
            <w:right w:val="none" w:sz="0" w:space="0" w:color="auto"/>
          </w:divBdr>
        </w:div>
        <w:div w:id="1370033725">
          <w:marLeft w:val="0"/>
          <w:marRight w:val="0"/>
          <w:marTop w:val="0"/>
          <w:marBottom w:val="0"/>
          <w:divBdr>
            <w:top w:val="none" w:sz="0" w:space="0" w:color="auto"/>
            <w:left w:val="none" w:sz="0" w:space="0" w:color="auto"/>
            <w:bottom w:val="none" w:sz="0" w:space="0" w:color="auto"/>
            <w:right w:val="none" w:sz="0" w:space="0" w:color="auto"/>
          </w:divBdr>
        </w:div>
        <w:div w:id="656224228">
          <w:marLeft w:val="0"/>
          <w:marRight w:val="0"/>
          <w:marTop w:val="0"/>
          <w:marBottom w:val="0"/>
          <w:divBdr>
            <w:top w:val="none" w:sz="0" w:space="0" w:color="auto"/>
            <w:left w:val="none" w:sz="0" w:space="0" w:color="auto"/>
            <w:bottom w:val="none" w:sz="0" w:space="0" w:color="auto"/>
            <w:right w:val="none" w:sz="0" w:space="0" w:color="auto"/>
          </w:divBdr>
        </w:div>
        <w:div w:id="1413504530">
          <w:marLeft w:val="0"/>
          <w:marRight w:val="0"/>
          <w:marTop w:val="0"/>
          <w:marBottom w:val="0"/>
          <w:divBdr>
            <w:top w:val="none" w:sz="0" w:space="0" w:color="auto"/>
            <w:left w:val="none" w:sz="0" w:space="0" w:color="auto"/>
            <w:bottom w:val="none" w:sz="0" w:space="0" w:color="auto"/>
            <w:right w:val="none" w:sz="0" w:space="0" w:color="auto"/>
          </w:divBdr>
        </w:div>
        <w:div w:id="195967131">
          <w:marLeft w:val="0"/>
          <w:marRight w:val="0"/>
          <w:marTop w:val="0"/>
          <w:marBottom w:val="0"/>
          <w:divBdr>
            <w:top w:val="none" w:sz="0" w:space="0" w:color="auto"/>
            <w:left w:val="none" w:sz="0" w:space="0" w:color="auto"/>
            <w:bottom w:val="none" w:sz="0" w:space="0" w:color="auto"/>
            <w:right w:val="none" w:sz="0" w:space="0" w:color="auto"/>
          </w:divBdr>
        </w:div>
      </w:divsChild>
    </w:div>
    <w:div w:id="959267908">
      <w:bodyDiv w:val="1"/>
      <w:marLeft w:val="0"/>
      <w:marRight w:val="0"/>
      <w:marTop w:val="0"/>
      <w:marBottom w:val="0"/>
      <w:divBdr>
        <w:top w:val="none" w:sz="0" w:space="0" w:color="auto"/>
        <w:left w:val="none" w:sz="0" w:space="0" w:color="auto"/>
        <w:bottom w:val="none" w:sz="0" w:space="0" w:color="auto"/>
        <w:right w:val="none" w:sz="0" w:space="0" w:color="auto"/>
      </w:divBdr>
      <w:divsChild>
        <w:div w:id="109015396">
          <w:marLeft w:val="0"/>
          <w:marRight w:val="0"/>
          <w:marTop w:val="0"/>
          <w:marBottom w:val="0"/>
          <w:divBdr>
            <w:top w:val="none" w:sz="0" w:space="0" w:color="auto"/>
            <w:left w:val="none" w:sz="0" w:space="0" w:color="auto"/>
            <w:bottom w:val="none" w:sz="0" w:space="0" w:color="auto"/>
            <w:right w:val="none" w:sz="0" w:space="0" w:color="auto"/>
          </w:divBdr>
        </w:div>
        <w:div w:id="730543926">
          <w:marLeft w:val="0"/>
          <w:marRight w:val="0"/>
          <w:marTop w:val="0"/>
          <w:marBottom w:val="0"/>
          <w:divBdr>
            <w:top w:val="none" w:sz="0" w:space="0" w:color="auto"/>
            <w:left w:val="none" w:sz="0" w:space="0" w:color="auto"/>
            <w:bottom w:val="none" w:sz="0" w:space="0" w:color="auto"/>
            <w:right w:val="none" w:sz="0" w:space="0" w:color="auto"/>
          </w:divBdr>
        </w:div>
        <w:div w:id="964505769">
          <w:marLeft w:val="0"/>
          <w:marRight w:val="0"/>
          <w:marTop w:val="0"/>
          <w:marBottom w:val="0"/>
          <w:divBdr>
            <w:top w:val="none" w:sz="0" w:space="0" w:color="auto"/>
            <w:left w:val="none" w:sz="0" w:space="0" w:color="auto"/>
            <w:bottom w:val="none" w:sz="0" w:space="0" w:color="auto"/>
            <w:right w:val="none" w:sz="0" w:space="0" w:color="auto"/>
          </w:divBdr>
        </w:div>
        <w:div w:id="1714764621">
          <w:marLeft w:val="0"/>
          <w:marRight w:val="0"/>
          <w:marTop w:val="0"/>
          <w:marBottom w:val="0"/>
          <w:divBdr>
            <w:top w:val="none" w:sz="0" w:space="0" w:color="auto"/>
            <w:left w:val="none" w:sz="0" w:space="0" w:color="auto"/>
            <w:bottom w:val="none" w:sz="0" w:space="0" w:color="auto"/>
            <w:right w:val="none" w:sz="0" w:space="0" w:color="auto"/>
          </w:divBdr>
        </w:div>
        <w:div w:id="625963080">
          <w:marLeft w:val="0"/>
          <w:marRight w:val="0"/>
          <w:marTop w:val="0"/>
          <w:marBottom w:val="0"/>
          <w:divBdr>
            <w:top w:val="none" w:sz="0" w:space="0" w:color="auto"/>
            <w:left w:val="none" w:sz="0" w:space="0" w:color="auto"/>
            <w:bottom w:val="none" w:sz="0" w:space="0" w:color="auto"/>
            <w:right w:val="none" w:sz="0" w:space="0" w:color="auto"/>
          </w:divBdr>
        </w:div>
        <w:div w:id="420025977">
          <w:marLeft w:val="0"/>
          <w:marRight w:val="0"/>
          <w:marTop w:val="0"/>
          <w:marBottom w:val="0"/>
          <w:divBdr>
            <w:top w:val="none" w:sz="0" w:space="0" w:color="auto"/>
            <w:left w:val="none" w:sz="0" w:space="0" w:color="auto"/>
            <w:bottom w:val="none" w:sz="0" w:space="0" w:color="auto"/>
            <w:right w:val="none" w:sz="0" w:space="0" w:color="auto"/>
          </w:divBdr>
        </w:div>
        <w:div w:id="938948959">
          <w:marLeft w:val="0"/>
          <w:marRight w:val="0"/>
          <w:marTop w:val="0"/>
          <w:marBottom w:val="0"/>
          <w:divBdr>
            <w:top w:val="none" w:sz="0" w:space="0" w:color="auto"/>
            <w:left w:val="none" w:sz="0" w:space="0" w:color="auto"/>
            <w:bottom w:val="none" w:sz="0" w:space="0" w:color="auto"/>
            <w:right w:val="none" w:sz="0" w:space="0" w:color="auto"/>
          </w:divBdr>
        </w:div>
        <w:div w:id="125129652">
          <w:marLeft w:val="0"/>
          <w:marRight w:val="0"/>
          <w:marTop w:val="0"/>
          <w:marBottom w:val="0"/>
          <w:divBdr>
            <w:top w:val="none" w:sz="0" w:space="0" w:color="auto"/>
            <w:left w:val="none" w:sz="0" w:space="0" w:color="auto"/>
            <w:bottom w:val="none" w:sz="0" w:space="0" w:color="auto"/>
            <w:right w:val="none" w:sz="0" w:space="0" w:color="auto"/>
          </w:divBdr>
        </w:div>
        <w:div w:id="799302973">
          <w:marLeft w:val="0"/>
          <w:marRight w:val="0"/>
          <w:marTop w:val="0"/>
          <w:marBottom w:val="0"/>
          <w:divBdr>
            <w:top w:val="none" w:sz="0" w:space="0" w:color="auto"/>
            <w:left w:val="none" w:sz="0" w:space="0" w:color="auto"/>
            <w:bottom w:val="none" w:sz="0" w:space="0" w:color="auto"/>
            <w:right w:val="none" w:sz="0" w:space="0" w:color="auto"/>
          </w:divBdr>
        </w:div>
        <w:div w:id="2014456574">
          <w:marLeft w:val="0"/>
          <w:marRight w:val="0"/>
          <w:marTop w:val="0"/>
          <w:marBottom w:val="0"/>
          <w:divBdr>
            <w:top w:val="none" w:sz="0" w:space="0" w:color="auto"/>
            <w:left w:val="none" w:sz="0" w:space="0" w:color="auto"/>
            <w:bottom w:val="none" w:sz="0" w:space="0" w:color="auto"/>
            <w:right w:val="none" w:sz="0" w:space="0" w:color="auto"/>
          </w:divBdr>
        </w:div>
        <w:div w:id="1956709145">
          <w:marLeft w:val="0"/>
          <w:marRight w:val="0"/>
          <w:marTop w:val="0"/>
          <w:marBottom w:val="0"/>
          <w:divBdr>
            <w:top w:val="none" w:sz="0" w:space="0" w:color="auto"/>
            <w:left w:val="none" w:sz="0" w:space="0" w:color="auto"/>
            <w:bottom w:val="none" w:sz="0" w:space="0" w:color="auto"/>
            <w:right w:val="none" w:sz="0" w:space="0" w:color="auto"/>
          </w:divBdr>
        </w:div>
        <w:div w:id="977613930">
          <w:marLeft w:val="0"/>
          <w:marRight w:val="0"/>
          <w:marTop w:val="0"/>
          <w:marBottom w:val="0"/>
          <w:divBdr>
            <w:top w:val="none" w:sz="0" w:space="0" w:color="auto"/>
            <w:left w:val="none" w:sz="0" w:space="0" w:color="auto"/>
            <w:bottom w:val="none" w:sz="0" w:space="0" w:color="auto"/>
            <w:right w:val="none" w:sz="0" w:space="0" w:color="auto"/>
          </w:divBdr>
        </w:div>
        <w:div w:id="1768186895">
          <w:marLeft w:val="0"/>
          <w:marRight w:val="0"/>
          <w:marTop w:val="0"/>
          <w:marBottom w:val="0"/>
          <w:divBdr>
            <w:top w:val="none" w:sz="0" w:space="0" w:color="auto"/>
            <w:left w:val="none" w:sz="0" w:space="0" w:color="auto"/>
            <w:bottom w:val="none" w:sz="0" w:space="0" w:color="auto"/>
            <w:right w:val="none" w:sz="0" w:space="0" w:color="auto"/>
          </w:divBdr>
        </w:div>
        <w:div w:id="1939024055">
          <w:marLeft w:val="0"/>
          <w:marRight w:val="0"/>
          <w:marTop w:val="0"/>
          <w:marBottom w:val="0"/>
          <w:divBdr>
            <w:top w:val="none" w:sz="0" w:space="0" w:color="auto"/>
            <w:left w:val="none" w:sz="0" w:space="0" w:color="auto"/>
            <w:bottom w:val="none" w:sz="0" w:space="0" w:color="auto"/>
            <w:right w:val="none" w:sz="0" w:space="0" w:color="auto"/>
          </w:divBdr>
        </w:div>
        <w:div w:id="507212437">
          <w:marLeft w:val="0"/>
          <w:marRight w:val="0"/>
          <w:marTop w:val="0"/>
          <w:marBottom w:val="0"/>
          <w:divBdr>
            <w:top w:val="none" w:sz="0" w:space="0" w:color="auto"/>
            <w:left w:val="none" w:sz="0" w:space="0" w:color="auto"/>
            <w:bottom w:val="none" w:sz="0" w:space="0" w:color="auto"/>
            <w:right w:val="none" w:sz="0" w:space="0" w:color="auto"/>
          </w:divBdr>
        </w:div>
        <w:div w:id="1903907080">
          <w:marLeft w:val="0"/>
          <w:marRight w:val="0"/>
          <w:marTop w:val="0"/>
          <w:marBottom w:val="0"/>
          <w:divBdr>
            <w:top w:val="none" w:sz="0" w:space="0" w:color="auto"/>
            <w:left w:val="none" w:sz="0" w:space="0" w:color="auto"/>
            <w:bottom w:val="none" w:sz="0" w:space="0" w:color="auto"/>
            <w:right w:val="none" w:sz="0" w:space="0" w:color="auto"/>
          </w:divBdr>
        </w:div>
        <w:div w:id="1036389395">
          <w:marLeft w:val="0"/>
          <w:marRight w:val="0"/>
          <w:marTop w:val="0"/>
          <w:marBottom w:val="0"/>
          <w:divBdr>
            <w:top w:val="none" w:sz="0" w:space="0" w:color="auto"/>
            <w:left w:val="none" w:sz="0" w:space="0" w:color="auto"/>
            <w:bottom w:val="none" w:sz="0" w:space="0" w:color="auto"/>
            <w:right w:val="none" w:sz="0" w:space="0" w:color="auto"/>
          </w:divBdr>
        </w:div>
      </w:divsChild>
    </w:div>
    <w:div w:id="1220480503">
      <w:bodyDiv w:val="1"/>
      <w:marLeft w:val="0"/>
      <w:marRight w:val="0"/>
      <w:marTop w:val="0"/>
      <w:marBottom w:val="0"/>
      <w:divBdr>
        <w:top w:val="none" w:sz="0" w:space="0" w:color="auto"/>
        <w:left w:val="none" w:sz="0" w:space="0" w:color="auto"/>
        <w:bottom w:val="none" w:sz="0" w:space="0" w:color="auto"/>
        <w:right w:val="none" w:sz="0" w:space="0" w:color="auto"/>
      </w:divBdr>
      <w:divsChild>
        <w:div w:id="402991428">
          <w:marLeft w:val="0"/>
          <w:marRight w:val="0"/>
          <w:marTop w:val="0"/>
          <w:marBottom w:val="0"/>
          <w:divBdr>
            <w:top w:val="none" w:sz="0" w:space="0" w:color="auto"/>
            <w:left w:val="none" w:sz="0" w:space="0" w:color="auto"/>
            <w:bottom w:val="none" w:sz="0" w:space="0" w:color="auto"/>
            <w:right w:val="none" w:sz="0" w:space="0" w:color="auto"/>
          </w:divBdr>
        </w:div>
        <w:div w:id="484516175">
          <w:marLeft w:val="0"/>
          <w:marRight w:val="0"/>
          <w:marTop w:val="0"/>
          <w:marBottom w:val="0"/>
          <w:divBdr>
            <w:top w:val="none" w:sz="0" w:space="0" w:color="auto"/>
            <w:left w:val="none" w:sz="0" w:space="0" w:color="auto"/>
            <w:bottom w:val="none" w:sz="0" w:space="0" w:color="auto"/>
            <w:right w:val="none" w:sz="0" w:space="0" w:color="auto"/>
          </w:divBdr>
        </w:div>
        <w:div w:id="1728647858">
          <w:marLeft w:val="0"/>
          <w:marRight w:val="0"/>
          <w:marTop w:val="0"/>
          <w:marBottom w:val="0"/>
          <w:divBdr>
            <w:top w:val="none" w:sz="0" w:space="0" w:color="auto"/>
            <w:left w:val="none" w:sz="0" w:space="0" w:color="auto"/>
            <w:bottom w:val="none" w:sz="0" w:space="0" w:color="auto"/>
            <w:right w:val="none" w:sz="0" w:space="0" w:color="auto"/>
          </w:divBdr>
        </w:div>
        <w:div w:id="1221096514">
          <w:marLeft w:val="0"/>
          <w:marRight w:val="0"/>
          <w:marTop w:val="0"/>
          <w:marBottom w:val="0"/>
          <w:divBdr>
            <w:top w:val="none" w:sz="0" w:space="0" w:color="auto"/>
            <w:left w:val="none" w:sz="0" w:space="0" w:color="auto"/>
            <w:bottom w:val="none" w:sz="0" w:space="0" w:color="auto"/>
            <w:right w:val="none" w:sz="0" w:space="0" w:color="auto"/>
          </w:divBdr>
        </w:div>
        <w:div w:id="1099109236">
          <w:marLeft w:val="0"/>
          <w:marRight w:val="0"/>
          <w:marTop w:val="0"/>
          <w:marBottom w:val="0"/>
          <w:divBdr>
            <w:top w:val="none" w:sz="0" w:space="0" w:color="auto"/>
            <w:left w:val="none" w:sz="0" w:space="0" w:color="auto"/>
            <w:bottom w:val="none" w:sz="0" w:space="0" w:color="auto"/>
            <w:right w:val="none" w:sz="0" w:space="0" w:color="auto"/>
          </w:divBdr>
        </w:div>
        <w:div w:id="1339843722">
          <w:marLeft w:val="0"/>
          <w:marRight w:val="0"/>
          <w:marTop w:val="0"/>
          <w:marBottom w:val="0"/>
          <w:divBdr>
            <w:top w:val="none" w:sz="0" w:space="0" w:color="auto"/>
            <w:left w:val="none" w:sz="0" w:space="0" w:color="auto"/>
            <w:bottom w:val="none" w:sz="0" w:space="0" w:color="auto"/>
            <w:right w:val="none" w:sz="0" w:space="0" w:color="auto"/>
          </w:divBdr>
        </w:div>
        <w:div w:id="919606872">
          <w:marLeft w:val="0"/>
          <w:marRight w:val="0"/>
          <w:marTop w:val="0"/>
          <w:marBottom w:val="0"/>
          <w:divBdr>
            <w:top w:val="none" w:sz="0" w:space="0" w:color="auto"/>
            <w:left w:val="none" w:sz="0" w:space="0" w:color="auto"/>
            <w:bottom w:val="none" w:sz="0" w:space="0" w:color="auto"/>
            <w:right w:val="none" w:sz="0" w:space="0" w:color="auto"/>
          </w:divBdr>
        </w:div>
        <w:div w:id="900142601">
          <w:marLeft w:val="0"/>
          <w:marRight w:val="0"/>
          <w:marTop w:val="0"/>
          <w:marBottom w:val="0"/>
          <w:divBdr>
            <w:top w:val="none" w:sz="0" w:space="0" w:color="auto"/>
            <w:left w:val="none" w:sz="0" w:space="0" w:color="auto"/>
            <w:bottom w:val="none" w:sz="0" w:space="0" w:color="auto"/>
            <w:right w:val="none" w:sz="0" w:space="0" w:color="auto"/>
          </w:divBdr>
        </w:div>
        <w:div w:id="1087267686">
          <w:marLeft w:val="0"/>
          <w:marRight w:val="0"/>
          <w:marTop w:val="0"/>
          <w:marBottom w:val="0"/>
          <w:divBdr>
            <w:top w:val="none" w:sz="0" w:space="0" w:color="auto"/>
            <w:left w:val="none" w:sz="0" w:space="0" w:color="auto"/>
            <w:bottom w:val="none" w:sz="0" w:space="0" w:color="auto"/>
            <w:right w:val="none" w:sz="0" w:space="0" w:color="auto"/>
          </w:divBdr>
        </w:div>
        <w:div w:id="1039166551">
          <w:marLeft w:val="0"/>
          <w:marRight w:val="0"/>
          <w:marTop w:val="0"/>
          <w:marBottom w:val="0"/>
          <w:divBdr>
            <w:top w:val="none" w:sz="0" w:space="0" w:color="auto"/>
            <w:left w:val="none" w:sz="0" w:space="0" w:color="auto"/>
            <w:bottom w:val="none" w:sz="0" w:space="0" w:color="auto"/>
            <w:right w:val="none" w:sz="0" w:space="0" w:color="auto"/>
          </w:divBdr>
        </w:div>
        <w:div w:id="349570680">
          <w:marLeft w:val="0"/>
          <w:marRight w:val="0"/>
          <w:marTop w:val="0"/>
          <w:marBottom w:val="0"/>
          <w:divBdr>
            <w:top w:val="none" w:sz="0" w:space="0" w:color="auto"/>
            <w:left w:val="none" w:sz="0" w:space="0" w:color="auto"/>
            <w:bottom w:val="none" w:sz="0" w:space="0" w:color="auto"/>
            <w:right w:val="none" w:sz="0" w:space="0" w:color="auto"/>
          </w:divBdr>
        </w:div>
        <w:div w:id="1641306992">
          <w:marLeft w:val="0"/>
          <w:marRight w:val="0"/>
          <w:marTop w:val="0"/>
          <w:marBottom w:val="0"/>
          <w:divBdr>
            <w:top w:val="none" w:sz="0" w:space="0" w:color="auto"/>
            <w:left w:val="none" w:sz="0" w:space="0" w:color="auto"/>
            <w:bottom w:val="none" w:sz="0" w:space="0" w:color="auto"/>
            <w:right w:val="none" w:sz="0" w:space="0" w:color="auto"/>
          </w:divBdr>
        </w:div>
        <w:div w:id="1461610633">
          <w:marLeft w:val="0"/>
          <w:marRight w:val="0"/>
          <w:marTop w:val="0"/>
          <w:marBottom w:val="0"/>
          <w:divBdr>
            <w:top w:val="none" w:sz="0" w:space="0" w:color="auto"/>
            <w:left w:val="none" w:sz="0" w:space="0" w:color="auto"/>
            <w:bottom w:val="none" w:sz="0" w:space="0" w:color="auto"/>
            <w:right w:val="none" w:sz="0" w:space="0" w:color="auto"/>
          </w:divBdr>
        </w:div>
        <w:div w:id="735785292">
          <w:marLeft w:val="0"/>
          <w:marRight w:val="0"/>
          <w:marTop w:val="0"/>
          <w:marBottom w:val="0"/>
          <w:divBdr>
            <w:top w:val="none" w:sz="0" w:space="0" w:color="auto"/>
            <w:left w:val="none" w:sz="0" w:space="0" w:color="auto"/>
            <w:bottom w:val="none" w:sz="0" w:space="0" w:color="auto"/>
            <w:right w:val="none" w:sz="0" w:space="0" w:color="auto"/>
          </w:divBdr>
        </w:div>
        <w:div w:id="1040132278">
          <w:marLeft w:val="0"/>
          <w:marRight w:val="0"/>
          <w:marTop w:val="0"/>
          <w:marBottom w:val="0"/>
          <w:divBdr>
            <w:top w:val="none" w:sz="0" w:space="0" w:color="auto"/>
            <w:left w:val="none" w:sz="0" w:space="0" w:color="auto"/>
            <w:bottom w:val="none" w:sz="0" w:space="0" w:color="auto"/>
            <w:right w:val="none" w:sz="0" w:space="0" w:color="auto"/>
          </w:divBdr>
        </w:div>
        <w:div w:id="1490168293">
          <w:marLeft w:val="0"/>
          <w:marRight w:val="0"/>
          <w:marTop w:val="0"/>
          <w:marBottom w:val="0"/>
          <w:divBdr>
            <w:top w:val="none" w:sz="0" w:space="0" w:color="auto"/>
            <w:left w:val="none" w:sz="0" w:space="0" w:color="auto"/>
            <w:bottom w:val="none" w:sz="0" w:space="0" w:color="auto"/>
            <w:right w:val="none" w:sz="0" w:space="0" w:color="auto"/>
          </w:divBdr>
        </w:div>
      </w:divsChild>
    </w:div>
    <w:div w:id="1784229803">
      <w:bodyDiv w:val="1"/>
      <w:marLeft w:val="0"/>
      <w:marRight w:val="0"/>
      <w:marTop w:val="0"/>
      <w:marBottom w:val="0"/>
      <w:divBdr>
        <w:top w:val="none" w:sz="0" w:space="0" w:color="auto"/>
        <w:left w:val="none" w:sz="0" w:space="0" w:color="auto"/>
        <w:bottom w:val="none" w:sz="0" w:space="0" w:color="auto"/>
        <w:right w:val="none" w:sz="0" w:space="0" w:color="auto"/>
      </w:divBdr>
      <w:divsChild>
        <w:div w:id="1156847337">
          <w:marLeft w:val="0"/>
          <w:marRight w:val="0"/>
          <w:marTop w:val="0"/>
          <w:marBottom w:val="0"/>
          <w:divBdr>
            <w:top w:val="none" w:sz="0" w:space="0" w:color="auto"/>
            <w:left w:val="none" w:sz="0" w:space="0" w:color="auto"/>
            <w:bottom w:val="none" w:sz="0" w:space="0" w:color="auto"/>
            <w:right w:val="none" w:sz="0" w:space="0" w:color="auto"/>
          </w:divBdr>
        </w:div>
        <w:div w:id="142082716">
          <w:marLeft w:val="0"/>
          <w:marRight w:val="0"/>
          <w:marTop w:val="0"/>
          <w:marBottom w:val="0"/>
          <w:divBdr>
            <w:top w:val="none" w:sz="0" w:space="0" w:color="auto"/>
            <w:left w:val="none" w:sz="0" w:space="0" w:color="auto"/>
            <w:bottom w:val="none" w:sz="0" w:space="0" w:color="auto"/>
            <w:right w:val="none" w:sz="0" w:space="0" w:color="auto"/>
          </w:divBdr>
        </w:div>
        <w:div w:id="752094239">
          <w:marLeft w:val="0"/>
          <w:marRight w:val="0"/>
          <w:marTop w:val="0"/>
          <w:marBottom w:val="0"/>
          <w:divBdr>
            <w:top w:val="none" w:sz="0" w:space="0" w:color="auto"/>
            <w:left w:val="none" w:sz="0" w:space="0" w:color="auto"/>
            <w:bottom w:val="none" w:sz="0" w:space="0" w:color="auto"/>
            <w:right w:val="none" w:sz="0" w:space="0" w:color="auto"/>
          </w:divBdr>
        </w:div>
        <w:div w:id="341247263">
          <w:marLeft w:val="0"/>
          <w:marRight w:val="0"/>
          <w:marTop w:val="0"/>
          <w:marBottom w:val="0"/>
          <w:divBdr>
            <w:top w:val="none" w:sz="0" w:space="0" w:color="auto"/>
            <w:left w:val="none" w:sz="0" w:space="0" w:color="auto"/>
            <w:bottom w:val="none" w:sz="0" w:space="0" w:color="auto"/>
            <w:right w:val="none" w:sz="0" w:space="0" w:color="auto"/>
          </w:divBdr>
        </w:div>
        <w:div w:id="106197981">
          <w:marLeft w:val="0"/>
          <w:marRight w:val="0"/>
          <w:marTop w:val="0"/>
          <w:marBottom w:val="0"/>
          <w:divBdr>
            <w:top w:val="none" w:sz="0" w:space="0" w:color="auto"/>
            <w:left w:val="none" w:sz="0" w:space="0" w:color="auto"/>
            <w:bottom w:val="none" w:sz="0" w:space="0" w:color="auto"/>
            <w:right w:val="none" w:sz="0" w:space="0" w:color="auto"/>
          </w:divBdr>
        </w:div>
        <w:div w:id="374699672">
          <w:marLeft w:val="0"/>
          <w:marRight w:val="0"/>
          <w:marTop w:val="0"/>
          <w:marBottom w:val="0"/>
          <w:divBdr>
            <w:top w:val="none" w:sz="0" w:space="0" w:color="auto"/>
            <w:left w:val="none" w:sz="0" w:space="0" w:color="auto"/>
            <w:bottom w:val="none" w:sz="0" w:space="0" w:color="auto"/>
            <w:right w:val="none" w:sz="0" w:space="0" w:color="auto"/>
          </w:divBdr>
        </w:div>
        <w:div w:id="1199977675">
          <w:marLeft w:val="0"/>
          <w:marRight w:val="0"/>
          <w:marTop w:val="0"/>
          <w:marBottom w:val="0"/>
          <w:divBdr>
            <w:top w:val="none" w:sz="0" w:space="0" w:color="auto"/>
            <w:left w:val="none" w:sz="0" w:space="0" w:color="auto"/>
            <w:bottom w:val="none" w:sz="0" w:space="0" w:color="auto"/>
            <w:right w:val="none" w:sz="0" w:space="0" w:color="auto"/>
          </w:divBdr>
        </w:div>
        <w:div w:id="1439638104">
          <w:marLeft w:val="0"/>
          <w:marRight w:val="0"/>
          <w:marTop w:val="0"/>
          <w:marBottom w:val="0"/>
          <w:divBdr>
            <w:top w:val="none" w:sz="0" w:space="0" w:color="auto"/>
            <w:left w:val="none" w:sz="0" w:space="0" w:color="auto"/>
            <w:bottom w:val="none" w:sz="0" w:space="0" w:color="auto"/>
            <w:right w:val="none" w:sz="0" w:space="0" w:color="auto"/>
          </w:divBdr>
        </w:div>
        <w:div w:id="635069699">
          <w:marLeft w:val="0"/>
          <w:marRight w:val="0"/>
          <w:marTop w:val="0"/>
          <w:marBottom w:val="0"/>
          <w:divBdr>
            <w:top w:val="none" w:sz="0" w:space="0" w:color="auto"/>
            <w:left w:val="none" w:sz="0" w:space="0" w:color="auto"/>
            <w:bottom w:val="none" w:sz="0" w:space="0" w:color="auto"/>
            <w:right w:val="none" w:sz="0" w:space="0" w:color="auto"/>
          </w:divBdr>
        </w:div>
        <w:div w:id="1012292847">
          <w:marLeft w:val="0"/>
          <w:marRight w:val="0"/>
          <w:marTop w:val="0"/>
          <w:marBottom w:val="0"/>
          <w:divBdr>
            <w:top w:val="none" w:sz="0" w:space="0" w:color="auto"/>
            <w:left w:val="none" w:sz="0" w:space="0" w:color="auto"/>
            <w:bottom w:val="none" w:sz="0" w:space="0" w:color="auto"/>
            <w:right w:val="none" w:sz="0" w:space="0" w:color="auto"/>
          </w:divBdr>
        </w:div>
        <w:div w:id="1052461125">
          <w:marLeft w:val="0"/>
          <w:marRight w:val="0"/>
          <w:marTop w:val="0"/>
          <w:marBottom w:val="0"/>
          <w:divBdr>
            <w:top w:val="none" w:sz="0" w:space="0" w:color="auto"/>
            <w:left w:val="none" w:sz="0" w:space="0" w:color="auto"/>
            <w:bottom w:val="none" w:sz="0" w:space="0" w:color="auto"/>
            <w:right w:val="none" w:sz="0" w:space="0" w:color="auto"/>
          </w:divBdr>
        </w:div>
        <w:div w:id="1068310455">
          <w:marLeft w:val="0"/>
          <w:marRight w:val="0"/>
          <w:marTop w:val="0"/>
          <w:marBottom w:val="0"/>
          <w:divBdr>
            <w:top w:val="none" w:sz="0" w:space="0" w:color="auto"/>
            <w:left w:val="none" w:sz="0" w:space="0" w:color="auto"/>
            <w:bottom w:val="none" w:sz="0" w:space="0" w:color="auto"/>
            <w:right w:val="none" w:sz="0" w:space="0" w:color="auto"/>
          </w:divBdr>
        </w:div>
        <w:div w:id="1093362251">
          <w:marLeft w:val="0"/>
          <w:marRight w:val="0"/>
          <w:marTop w:val="0"/>
          <w:marBottom w:val="0"/>
          <w:divBdr>
            <w:top w:val="none" w:sz="0" w:space="0" w:color="auto"/>
            <w:left w:val="none" w:sz="0" w:space="0" w:color="auto"/>
            <w:bottom w:val="none" w:sz="0" w:space="0" w:color="auto"/>
            <w:right w:val="none" w:sz="0" w:space="0" w:color="auto"/>
          </w:divBdr>
        </w:div>
        <w:div w:id="775297786">
          <w:marLeft w:val="0"/>
          <w:marRight w:val="0"/>
          <w:marTop w:val="0"/>
          <w:marBottom w:val="0"/>
          <w:divBdr>
            <w:top w:val="none" w:sz="0" w:space="0" w:color="auto"/>
            <w:left w:val="none" w:sz="0" w:space="0" w:color="auto"/>
            <w:bottom w:val="none" w:sz="0" w:space="0" w:color="auto"/>
            <w:right w:val="none" w:sz="0" w:space="0" w:color="auto"/>
          </w:divBdr>
        </w:div>
        <w:div w:id="1813906651">
          <w:marLeft w:val="0"/>
          <w:marRight w:val="0"/>
          <w:marTop w:val="0"/>
          <w:marBottom w:val="0"/>
          <w:divBdr>
            <w:top w:val="none" w:sz="0" w:space="0" w:color="auto"/>
            <w:left w:val="none" w:sz="0" w:space="0" w:color="auto"/>
            <w:bottom w:val="none" w:sz="0" w:space="0" w:color="auto"/>
            <w:right w:val="none" w:sz="0" w:space="0" w:color="auto"/>
          </w:divBdr>
        </w:div>
        <w:div w:id="1197620191">
          <w:marLeft w:val="0"/>
          <w:marRight w:val="0"/>
          <w:marTop w:val="0"/>
          <w:marBottom w:val="0"/>
          <w:divBdr>
            <w:top w:val="none" w:sz="0" w:space="0" w:color="auto"/>
            <w:left w:val="none" w:sz="0" w:space="0" w:color="auto"/>
            <w:bottom w:val="none" w:sz="0" w:space="0" w:color="auto"/>
            <w:right w:val="none" w:sz="0" w:space="0" w:color="auto"/>
          </w:divBdr>
        </w:div>
        <w:div w:id="1880975740">
          <w:marLeft w:val="0"/>
          <w:marRight w:val="0"/>
          <w:marTop w:val="0"/>
          <w:marBottom w:val="0"/>
          <w:divBdr>
            <w:top w:val="none" w:sz="0" w:space="0" w:color="auto"/>
            <w:left w:val="none" w:sz="0" w:space="0" w:color="auto"/>
            <w:bottom w:val="none" w:sz="0" w:space="0" w:color="auto"/>
            <w:right w:val="none" w:sz="0" w:space="0" w:color="auto"/>
          </w:divBdr>
        </w:div>
      </w:divsChild>
    </w:div>
    <w:div w:id="2146114621">
      <w:bodyDiv w:val="1"/>
      <w:marLeft w:val="0"/>
      <w:marRight w:val="0"/>
      <w:marTop w:val="0"/>
      <w:marBottom w:val="0"/>
      <w:divBdr>
        <w:top w:val="none" w:sz="0" w:space="0" w:color="auto"/>
        <w:left w:val="none" w:sz="0" w:space="0" w:color="auto"/>
        <w:bottom w:val="none" w:sz="0" w:space="0" w:color="auto"/>
        <w:right w:val="none" w:sz="0" w:space="0" w:color="auto"/>
      </w:divBdr>
      <w:divsChild>
        <w:div w:id="1753352037">
          <w:marLeft w:val="0"/>
          <w:marRight w:val="0"/>
          <w:marTop w:val="0"/>
          <w:marBottom w:val="0"/>
          <w:divBdr>
            <w:top w:val="none" w:sz="0" w:space="0" w:color="auto"/>
            <w:left w:val="none" w:sz="0" w:space="0" w:color="auto"/>
            <w:bottom w:val="none" w:sz="0" w:space="0" w:color="auto"/>
            <w:right w:val="none" w:sz="0" w:space="0" w:color="auto"/>
          </w:divBdr>
        </w:div>
        <w:div w:id="721057138">
          <w:marLeft w:val="0"/>
          <w:marRight w:val="0"/>
          <w:marTop w:val="0"/>
          <w:marBottom w:val="0"/>
          <w:divBdr>
            <w:top w:val="none" w:sz="0" w:space="0" w:color="auto"/>
            <w:left w:val="none" w:sz="0" w:space="0" w:color="auto"/>
            <w:bottom w:val="none" w:sz="0" w:space="0" w:color="auto"/>
            <w:right w:val="none" w:sz="0" w:space="0" w:color="auto"/>
          </w:divBdr>
        </w:div>
        <w:div w:id="1191262972">
          <w:marLeft w:val="0"/>
          <w:marRight w:val="0"/>
          <w:marTop w:val="0"/>
          <w:marBottom w:val="0"/>
          <w:divBdr>
            <w:top w:val="none" w:sz="0" w:space="0" w:color="auto"/>
            <w:left w:val="none" w:sz="0" w:space="0" w:color="auto"/>
            <w:bottom w:val="none" w:sz="0" w:space="0" w:color="auto"/>
            <w:right w:val="none" w:sz="0" w:space="0" w:color="auto"/>
          </w:divBdr>
        </w:div>
        <w:div w:id="1570533599">
          <w:marLeft w:val="0"/>
          <w:marRight w:val="0"/>
          <w:marTop w:val="0"/>
          <w:marBottom w:val="0"/>
          <w:divBdr>
            <w:top w:val="none" w:sz="0" w:space="0" w:color="auto"/>
            <w:left w:val="none" w:sz="0" w:space="0" w:color="auto"/>
            <w:bottom w:val="none" w:sz="0" w:space="0" w:color="auto"/>
            <w:right w:val="none" w:sz="0" w:space="0" w:color="auto"/>
          </w:divBdr>
        </w:div>
        <w:div w:id="1109617554">
          <w:marLeft w:val="0"/>
          <w:marRight w:val="0"/>
          <w:marTop w:val="0"/>
          <w:marBottom w:val="0"/>
          <w:divBdr>
            <w:top w:val="none" w:sz="0" w:space="0" w:color="auto"/>
            <w:left w:val="none" w:sz="0" w:space="0" w:color="auto"/>
            <w:bottom w:val="none" w:sz="0" w:space="0" w:color="auto"/>
            <w:right w:val="none" w:sz="0" w:space="0" w:color="auto"/>
          </w:divBdr>
        </w:div>
        <w:div w:id="1441531169">
          <w:marLeft w:val="0"/>
          <w:marRight w:val="0"/>
          <w:marTop w:val="0"/>
          <w:marBottom w:val="0"/>
          <w:divBdr>
            <w:top w:val="none" w:sz="0" w:space="0" w:color="auto"/>
            <w:left w:val="none" w:sz="0" w:space="0" w:color="auto"/>
            <w:bottom w:val="none" w:sz="0" w:space="0" w:color="auto"/>
            <w:right w:val="none" w:sz="0" w:space="0" w:color="auto"/>
          </w:divBdr>
        </w:div>
        <w:div w:id="1114446108">
          <w:marLeft w:val="0"/>
          <w:marRight w:val="0"/>
          <w:marTop w:val="0"/>
          <w:marBottom w:val="0"/>
          <w:divBdr>
            <w:top w:val="none" w:sz="0" w:space="0" w:color="auto"/>
            <w:left w:val="none" w:sz="0" w:space="0" w:color="auto"/>
            <w:bottom w:val="none" w:sz="0" w:space="0" w:color="auto"/>
            <w:right w:val="none" w:sz="0" w:space="0" w:color="auto"/>
          </w:divBdr>
        </w:div>
        <w:div w:id="1138493026">
          <w:marLeft w:val="0"/>
          <w:marRight w:val="0"/>
          <w:marTop w:val="0"/>
          <w:marBottom w:val="0"/>
          <w:divBdr>
            <w:top w:val="none" w:sz="0" w:space="0" w:color="auto"/>
            <w:left w:val="none" w:sz="0" w:space="0" w:color="auto"/>
            <w:bottom w:val="none" w:sz="0" w:space="0" w:color="auto"/>
            <w:right w:val="none" w:sz="0" w:space="0" w:color="auto"/>
          </w:divBdr>
        </w:div>
        <w:div w:id="1988776643">
          <w:marLeft w:val="0"/>
          <w:marRight w:val="0"/>
          <w:marTop w:val="0"/>
          <w:marBottom w:val="0"/>
          <w:divBdr>
            <w:top w:val="none" w:sz="0" w:space="0" w:color="auto"/>
            <w:left w:val="none" w:sz="0" w:space="0" w:color="auto"/>
            <w:bottom w:val="none" w:sz="0" w:space="0" w:color="auto"/>
            <w:right w:val="none" w:sz="0" w:space="0" w:color="auto"/>
          </w:divBdr>
        </w:div>
        <w:div w:id="1438796202">
          <w:marLeft w:val="0"/>
          <w:marRight w:val="0"/>
          <w:marTop w:val="0"/>
          <w:marBottom w:val="0"/>
          <w:divBdr>
            <w:top w:val="none" w:sz="0" w:space="0" w:color="auto"/>
            <w:left w:val="none" w:sz="0" w:space="0" w:color="auto"/>
            <w:bottom w:val="none" w:sz="0" w:space="0" w:color="auto"/>
            <w:right w:val="none" w:sz="0" w:space="0" w:color="auto"/>
          </w:divBdr>
        </w:div>
        <w:div w:id="2140026234">
          <w:marLeft w:val="0"/>
          <w:marRight w:val="0"/>
          <w:marTop w:val="0"/>
          <w:marBottom w:val="0"/>
          <w:divBdr>
            <w:top w:val="none" w:sz="0" w:space="0" w:color="auto"/>
            <w:left w:val="none" w:sz="0" w:space="0" w:color="auto"/>
            <w:bottom w:val="none" w:sz="0" w:space="0" w:color="auto"/>
            <w:right w:val="none" w:sz="0" w:space="0" w:color="auto"/>
          </w:divBdr>
        </w:div>
        <w:div w:id="1161890811">
          <w:marLeft w:val="0"/>
          <w:marRight w:val="0"/>
          <w:marTop w:val="0"/>
          <w:marBottom w:val="0"/>
          <w:divBdr>
            <w:top w:val="none" w:sz="0" w:space="0" w:color="auto"/>
            <w:left w:val="none" w:sz="0" w:space="0" w:color="auto"/>
            <w:bottom w:val="none" w:sz="0" w:space="0" w:color="auto"/>
            <w:right w:val="none" w:sz="0" w:space="0" w:color="auto"/>
          </w:divBdr>
        </w:div>
        <w:div w:id="1311978764">
          <w:marLeft w:val="0"/>
          <w:marRight w:val="0"/>
          <w:marTop w:val="0"/>
          <w:marBottom w:val="0"/>
          <w:divBdr>
            <w:top w:val="none" w:sz="0" w:space="0" w:color="auto"/>
            <w:left w:val="none" w:sz="0" w:space="0" w:color="auto"/>
            <w:bottom w:val="none" w:sz="0" w:space="0" w:color="auto"/>
            <w:right w:val="none" w:sz="0" w:space="0" w:color="auto"/>
          </w:divBdr>
        </w:div>
        <w:div w:id="1876574012">
          <w:marLeft w:val="0"/>
          <w:marRight w:val="0"/>
          <w:marTop w:val="0"/>
          <w:marBottom w:val="0"/>
          <w:divBdr>
            <w:top w:val="none" w:sz="0" w:space="0" w:color="auto"/>
            <w:left w:val="none" w:sz="0" w:space="0" w:color="auto"/>
            <w:bottom w:val="none" w:sz="0" w:space="0" w:color="auto"/>
            <w:right w:val="none" w:sz="0" w:space="0" w:color="auto"/>
          </w:divBdr>
        </w:div>
        <w:div w:id="42675525">
          <w:marLeft w:val="0"/>
          <w:marRight w:val="0"/>
          <w:marTop w:val="0"/>
          <w:marBottom w:val="0"/>
          <w:divBdr>
            <w:top w:val="none" w:sz="0" w:space="0" w:color="auto"/>
            <w:left w:val="none" w:sz="0" w:space="0" w:color="auto"/>
            <w:bottom w:val="none" w:sz="0" w:space="0" w:color="auto"/>
            <w:right w:val="none" w:sz="0" w:space="0" w:color="auto"/>
          </w:divBdr>
        </w:div>
        <w:div w:id="14786444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aavutettavasti.fi/" TargetMode="External"/><Relationship Id="rId18" Type="http://schemas.openxmlformats.org/officeDocument/2006/relationships/hyperlink" Target="https://webaim.org/"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eur-lex.europa.eu/legal-content/EN/TXT/?uri=CELEX%3A32016L2102" TargetMode="External"/><Relationship Id="rId7" Type="http://schemas.openxmlformats.org/officeDocument/2006/relationships/settings" Target="settings.xml"/><Relationship Id="rId12" Type="http://schemas.openxmlformats.org/officeDocument/2006/relationships/hyperlink" Target="http://eur-lex.europa.eu/legal-content/FI/TXT/?uri=CELEX%3A32016L2102" TargetMode="External"/><Relationship Id="rId17" Type="http://schemas.openxmlformats.org/officeDocument/2006/relationships/hyperlink" Target="https://www.saavutettavasti.fi/" TargetMode="External"/><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ur-lex.europa.eu/legal-content/SV/TXT/?uri=CELEX%3A32016L2102" TargetMode="External"/><Relationship Id="rId20" Type="http://schemas.openxmlformats.org/officeDocument/2006/relationships/hyperlink" Target="https://www.finlex.fi/fi/laki/alkup/2019/20190306"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inlex.fi/fi/laki/alkup/2019/20190306" TargetMode="External"/><Relationship Id="rId24" Type="http://schemas.openxmlformats.org/officeDocument/2006/relationships/hyperlink" Target="https://helpx.adobe.com/fi/indesign/using/creating-accessible-pdfs.html"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finlex.fi/sv/laki/alkup/2019/20190306" TargetMode="External"/><Relationship Id="rId23" Type="http://schemas.openxmlformats.org/officeDocument/2006/relationships/hyperlink" Target="https://webaim.org/"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helpx.adobe.com/fi/indesign/using/creating-accessible-pdfs.html"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elpx.adobe.com/fi/indesign/using/creating-accessible-pdfs.html" TargetMode="External"/><Relationship Id="rId22" Type="http://schemas.openxmlformats.org/officeDocument/2006/relationships/hyperlink" Target="https://www.saavutettavasti.fi/" TargetMode="External"/><Relationship Id="rId27" Type="http://schemas.openxmlformats.org/officeDocument/2006/relationships/footer" Target="footer1.xml"/><Relationship Id="rId30" Type="http://schemas.openxmlformats.org/officeDocument/2006/relationships/footer" Target="footer3.xml"/><Relationship Id="rId8" Type="http://schemas.openxmlformats.org/officeDocument/2006/relationships/webSettings" Target="webSettings.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hi\AppData\Roaming\Microsoft\Templates\Sitra%20yl&#228;tunniste%20ja%20tyyli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7E12BD47BB14D499D52CC85C1B7313A"/>
        <w:category>
          <w:name w:val="Yleiset"/>
          <w:gallery w:val="placeholder"/>
        </w:category>
        <w:types>
          <w:type w:val="bbPlcHdr"/>
        </w:types>
        <w:behaviors>
          <w:behavior w:val="content"/>
        </w:behaviors>
        <w:guid w:val="{B6A85279-AB55-45EF-945E-13155700FE1D}"/>
      </w:docPartPr>
      <w:docPartBody>
        <w:p w:rsidR="00573387" w:rsidRDefault="00D400C2">
          <w:pPr>
            <w:pStyle w:val="37E12BD47BB14D499D52CC85C1B7313A"/>
          </w:pPr>
          <w:r w:rsidRPr="006124F4">
            <w:rPr>
              <w:rStyle w:val="PlaceholderText"/>
            </w:rPr>
            <w:t>[Otsikko]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387"/>
    <w:rsid w:val="00023769"/>
    <w:rsid w:val="00133BA3"/>
    <w:rsid w:val="00172DD4"/>
    <w:rsid w:val="00386011"/>
    <w:rsid w:val="004315BC"/>
    <w:rsid w:val="005355F1"/>
    <w:rsid w:val="00573387"/>
    <w:rsid w:val="00605279"/>
    <w:rsid w:val="0060671C"/>
    <w:rsid w:val="00766C81"/>
    <w:rsid w:val="009F6A6F"/>
    <w:rsid w:val="00B72342"/>
    <w:rsid w:val="00D400C2"/>
    <w:rsid w:val="00E2528A"/>
    <w:rsid w:val="00F8738F"/>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7E12BD47BB14D499D52CC85C1B7313A">
    <w:name w:val="37E12BD47BB14D499D52CC85C1B731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ntns:customXsn xmlns:ntns="http://schemas.microsoft.com/office/2006/metadata/customXsn">
  <ntns:xsnLocation>https://sitra2fi.sharepoint.com/teams/viestinta/Verkkoviestint/Forms/Yleisasiakirja/9961029a1e7b6651customXsn.xsn</ntns:xsnLocation>
  <ntns:cached>False</ntns:cached>
  <ntns:openByDefault>False</ntns:openByDefault>
  <ntns:xsnScope>https://sitra2fi.sharepoint.com/teams/viestinta/Verkkoviestint</ntns:xsnScope>
</ntns:customXsn>
</file>

<file path=customXml/item2.xml><?xml version="1.0" encoding="utf-8"?>
<p:properties xmlns:p="http://schemas.microsoft.com/office/2006/metadata/properties" xmlns:xsi="http://www.w3.org/2001/XMLSchema-instance" xmlns:pc="http://schemas.microsoft.com/office/infopath/2007/PartnerControls">
  <documentManagement>
    <SharedWithUsers xmlns="4116079a-a25f-4fdd-8093-2f70e11af39a">
      <UserInfo>
        <DisplayName>Nissinen Heli</DisplayName>
        <AccountId>213</AccountId>
        <AccountType/>
      </UserInfo>
      <UserInfo>
        <DisplayName>Tuori Sari</DisplayName>
        <AccountId>29</AccountId>
        <AccountType/>
      </UserInfo>
      <UserInfo>
        <DisplayName>Hillberg Minna</DisplayName>
        <AccountId>128</AccountId>
        <AccountType/>
      </UserInfo>
      <UserInfo>
        <DisplayName>Hokkila Noora</DisplayName>
        <AccountId>242</AccountId>
        <AccountType/>
      </UserInfo>
      <UserInfo>
        <DisplayName>Jaalivaara Jorma</DisplayName>
        <AccountId>86</AccountId>
        <AccountType/>
      </UserInfo>
      <UserInfo>
        <DisplayName>Nevala Outi</DisplayName>
        <AccountId>73</AccountId>
        <AccountType/>
      </UserInfo>
      <UserInfo>
        <DisplayName>Nyyssölä-Kiisla Mari</DisplayName>
        <AccountId>138</AccountId>
        <AccountType/>
      </UserInfo>
      <UserInfo>
        <DisplayName>Rantala-Saajo Ruija</DisplayName>
        <AccountId>68</AccountId>
        <AccountType/>
      </UserInfo>
      <UserInfo>
        <DisplayName>Saarinen Anne</DisplayName>
        <AccountId>665</AccountId>
        <AccountType/>
      </UserInfo>
    </SharedWithUsers>
    <Liite xmlns="59df146f-7ddd-4b8c-ad0a-b36f0bde1af8" xsi:nil="true"/>
    <Voimassaolo_x0020_päättyy xmlns="59df146f-7ddd-4b8c-ad0a-b36f0bde1af8" xsi:nil="true"/>
    <datehidden xmlns="59df146f-7ddd-4b8c-ad0a-b36f0bde1af8">2020-02-26T22:00:00+00:00</datehidden>
    <Turvaluokka xmlns="59df146f-7ddd-4b8c-ad0a-b36f0bde1af8">Sisäinen</Turvaluokka>
    <m1b612f04ed641ef84700b625686da1a xmlns="0a3d3510-5864-46d9-99f3-ff9cf64766bd">
      <Terms xmlns="http://schemas.microsoft.com/office/infopath/2007/PartnerControls"/>
    </m1b612f04ed641ef84700b625686da1a>
    <Hyväksymisaika xmlns="59df146f-7ddd-4b8c-ad0a-b36f0bde1af8" xsi:nil="true"/>
    <Toimintalohko xmlns="b3482ef4-95fb-428f-9b80-8291477d056d" xsi:nil="true"/>
    <Arkistointitila xmlns="59df146f-7ddd-4b8c-ad0a-b36f0bde1af8" xsi:nil="true"/>
    <Luonne xmlns="59df146f-7ddd-4b8c-ad0a-b36f0bde1af8">Normaali</Luonne>
    <documenttypehidden xmlns="59df146f-7ddd-4b8c-ad0a-b36f0bde1af8" xsi:nil="true"/>
    <Muun_x0020_tallennemuodon_x0020_sijoituspaikka xmlns="59df146f-7ddd-4b8c-ad0a-b36f0bde1af8" xsi:nil="true"/>
    <securityclasshidden xmlns="59df146f-7ddd-4b8c-ad0a-b36f0bde1af8" xsi:nil="true"/>
    <appendixhidden xmlns="59df146f-7ddd-4b8c-ad0a-b36f0bde1af8" xsi:nil="true"/>
    <Yksikkö xmlns="59df146f-7ddd-4b8c-ad0a-b36f0bde1af8">Viestintä</Yksikkö>
    <Asiakirjan_x0020_kieli xmlns="59df146f-7ddd-4b8c-ad0a-b36f0bde1af8">suomi</Asiakirjan_x0020_kieli>
    <Paperisen_x0020_asiakirjan_x0020_sijoituspaikka xmlns="59df146f-7ddd-4b8c-ad0a-b36f0bde1af8" xsi:nil="true"/>
    <Täydenne xmlns="59df146f-7ddd-4b8c-ad0a-b36f0bde1af8" xsi:nil="true"/>
    <Numero xmlns="59df146f-7ddd-4b8c-ad0a-b36f0bde1af8" xsi:nil="true"/>
    <Pääasiakirja xmlns="59df146f-7ddd-4b8c-ad0a-b36f0bde1af8">
      <Url xsi:nil="true"/>
      <Description xsi:nil="true"/>
    </Pääasiakirja>
    <naturehidden xmlns="59df146f-7ddd-4b8c-ad0a-b36f0bde1af8" xsi:nil="true"/>
    <Asiakirjatyyppi xmlns="59df146f-7ddd-4b8c-ad0a-b36f0bde1af8" xsi:nil="true"/>
    <Hyväksyjä xmlns="59df146f-7ddd-4b8c-ad0a-b36f0bde1af8" xsi:nil="true"/>
    <Päivämäärä xmlns="59df146f-7ddd-4b8c-ad0a-b36f0bde1af8">2020-12-07T08:00:00+00:00</Päivämäärä>
    <Asiatunnus xmlns="59df146f-7ddd-4b8c-ad0a-b36f0bde1af8" xsi:nil="true"/>
    <TaxCatchAll xmlns="0a3d3510-5864-46d9-99f3-ff9cf64766bd" xsi:nil="true"/>
    <organizationhidden xmlns="59df146f-7ddd-4b8c-ad0a-b36f0bde1af8" xsi:nil="true"/>
    <lcf76f155ced4ddcb4097134ff3c332f xmlns="2f86f231-000c-4b02-b3b3-bc480c412dd1">
      <Terms xmlns="http://schemas.microsoft.com/office/infopath/2007/PartnerControls"/>
    </lcf76f155ced4ddcb4097134ff3c332f>
    <Luottamuksellisuus xmlns="0a3d3510-5864-46d9-99f3-ff9cf64766bd"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SharedContentType xmlns="Microsoft.SharePoint.Taxonomy.ContentTypeSync" SourceId="0b244f7c-65aa-48fb-9d13-422c763cce83" ContentTypeId="0x01010009B064D253C0234B96565FEBDE0EB1AE01" PreviousValue="false"/>
</file>

<file path=customXml/item4.xml><?xml version="1.0" encoding="utf-8"?>
<ct:contentTypeSchema xmlns:ct="http://schemas.microsoft.com/office/2006/metadata/contentType" xmlns:ma="http://schemas.microsoft.com/office/2006/metadata/properties/metaAttributes" ct:_="" ma:_="" ma:contentTypeName="Yleisasiakirja" ma:contentTypeID="0x01010009B064D253C0234B96565FEBDE0EB1AE0100CE268DA41E6A2241924AECE13D8FB0C4" ma:contentTypeVersion="4768" ma:contentTypeDescription="" ma:contentTypeScope="" ma:versionID="bc8f0f3040fc04b9d2d7c7c20af3c0b4">
  <xsd:schema xmlns:xsd="http://www.w3.org/2001/XMLSchema" xmlns:xs="http://www.w3.org/2001/XMLSchema" xmlns:p="http://schemas.microsoft.com/office/2006/metadata/properties" xmlns:ns1="http://schemas.microsoft.com/sharepoint/v3" xmlns:ns3="59df146f-7ddd-4b8c-ad0a-b36f0bde1af8" xmlns:ns4="b3482ef4-95fb-428f-9b80-8291477d056d" xmlns:ns5="0a3d3510-5864-46d9-99f3-ff9cf64766bd" xmlns:ns6="2f86f231-000c-4b02-b3b3-bc480c412dd1" xmlns:ns7="4116079a-a25f-4fdd-8093-2f70e11af39a" targetNamespace="http://schemas.microsoft.com/office/2006/metadata/properties" ma:root="true" ma:fieldsID="52afdb2535fb62bfa20c1acef2a81aa2" ns1:_="" ns3:_="" ns4:_="" ns5:_="" ns6:_="" ns7:_="">
    <xsd:import namespace="http://schemas.microsoft.com/sharepoint/v3"/>
    <xsd:import namespace="59df146f-7ddd-4b8c-ad0a-b36f0bde1af8"/>
    <xsd:import namespace="b3482ef4-95fb-428f-9b80-8291477d056d"/>
    <xsd:import namespace="0a3d3510-5864-46d9-99f3-ff9cf64766bd"/>
    <xsd:import namespace="2f86f231-000c-4b02-b3b3-bc480c412dd1"/>
    <xsd:import namespace="4116079a-a25f-4fdd-8093-2f70e11af39a"/>
    <xsd:element name="properties">
      <xsd:complexType>
        <xsd:sequence>
          <xsd:element name="documentManagement">
            <xsd:complexType>
              <xsd:all>
                <xsd:element ref="ns3:Yksikkö" minOccurs="0"/>
                <xsd:element ref="ns3:Päivämäärä" minOccurs="0"/>
                <xsd:element ref="ns3:Turvaluokka" minOccurs="0"/>
                <xsd:element ref="ns3:Asiakirjan_x0020_kieli" minOccurs="0"/>
                <xsd:element ref="ns3:Asiakirjatyyppi" minOccurs="0"/>
                <xsd:element ref="ns3:Täydenne" minOccurs="0"/>
                <xsd:element ref="ns3:Hyväksyjä" minOccurs="0"/>
                <xsd:element ref="ns3:Hyväksymisaika" minOccurs="0"/>
                <xsd:element ref="ns3:Asiatunnus" minOccurs="0"/>
                <xsd:element ref="ns3:Arkistointitila" minOccurs="0"/>
                <xsd:element ref="ns3:Luonne" minOccurs="0"/>
                <xsd:element ref="ns3:Liite" minOccurs="0"/>
                <xsd:element ref="ns3:Numero" minOccurs="0"/>
                <xsd:element ref="ns3:Pääasiakirja" minOccurs="0"/>
                <xsd:element ref="ns3:Paperisen_x0020_asiakirjan_x0020_sijoituspaikka" minOccurs="0"/>
                <xsd:element ref="ns3:Muun_x0020_tallennemuodon_x0020_sijoituspaikka" minOccurs="0"/>
                <xsd:element ref="ns3:Voimassaolo_x0020_päättyy" minOccurs="0"/>
                <xsd:element ref="ns3:appendixhidden" minOccurs="0"/>
                <xsd:element ref="ns3:datehidden" minOccurs="0"/>
                <xsd:element ref="ns3:documenttypehidden" minOccurs="0"/>
                <xsd:element ref="ns3:naturehidden" minOccurs="0"/>
                <xsd:element ref="ns3:organizationhidden" minOccurs="0"/>
                <xsd:element ref="ns3:securityclasshidden" minOccurs="0"/>
                <xsd:element ref="ns4:Toimintalohko" minOccurs="0"/>
                <xsd:element ref="ns5:m1b612f04ed641ef84700b625686da1a" minOccurs="0"/>
                <xsd:element ref="ns5:TaxCatchAll" minOccurs="0"/>
                <xsd:element ref="ns5:TaxCatchAllLabel" minOccurs="0"/>
                <xsd:element ref="ns5:Luottamuksellisuus" minOccurs="0"/>
                <xsd:element ref="ns6:MediaServiceDateTaken" minOccurs="0"/>
                <xsd:element ref="ns6:MediaServiceAutoTags" minOccurs="0"/>
                <xsd:element ref="ns7:SharedWithUsers" minOccurs="0"/>
                <xsd:element ref="ns7:SharingHintHash" minOccurs="0"/>
                <xsd:element ref="ns7:SharedWithDetails" minOccurs="0"/>
                <xsd:element ref="ns6:MediaServiceMetadata" minOccurs="0"/>
                <xsd:element ref="ns6:MediaServiceAutoKeyPoints" minOccurs="0"/>
                <xsd:element ref="ns6:MediaServiceKeyPoints" minOccurs="0"/>
                <xsd:element ref="ns6:MediaServiceOCR" minOccurs="0"/>
                <xsd:element ref="ns6:MediaServiceGenerationTime" minOccurs="0"/>
                <xsd:element ref="ns6:MediaServiceEventHashCode" minOccurs="0"/>
                <xsd:element ref="ns6:MediaLengthInSeconds" minOccurs="0"/>
                <xsd:element ref="ns6:lcf76f155ced4ddcb4097134ff3c332f" minOccurs="0"/>
                <xsd:element ref="ns6:MediaServiceObjectDetectorVersions" minOccurs="0"/>
                <xsd:element ref="ns6:MediaServiceSearchProperties" minOccurs="0"/>
                <xsd:element ref="ns6:MediaServiceFast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57" nillable="true" ma:displayName="Yhtenäisen yhteensopivuuskäytännön ominaisuudet" ma:hidden="true" ma:internalName="_ip_UnifiedCompliancePolicyProperties">
      <xsd:simpleType>
        <xsd:restriction base="dms:Note"/>
      </xsd:simpleType>
    </xsd:element>
    <xsd:element name="_ip_UnifiedCompliancePolicyUIAction" ma:index="58" nillable="true" ma:displayName="Yhtenäisen yhteensopivuuskäytännön käyttöliittymän toimint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df146f-7ddd-4b8c-ad0a-b36f0bde1af8" elementFormDefault="qualified">
    <xsd:import namespace="http://schemas.microsoft.com/office/2006/documentManagement/types"/>
    <xsd:import namespace="http://schemas.microsoft.com/office/infopath/2007/PartnerControls"/>
    <xsd:element name="Yksikkö" ma:index="3" nillable="true" ma:displayName="Yksikkö" ma:default="Viestintä" ma:internalName="Yksikk_x00f6_" ma:readOnly="false">
      <xsd:simpleType>
        <xsd:restriction base="dms:Text"/>
      </xsd:simpleType>
    </xsd:element>
    <xsd:element name="Päivämäärä" ma:index="4" nillable="true" ma:displayName="Päivämäärä" ma:format="DateOnly" ma:internalName="P_x00e4_iv_x00e4_m_x00e4__x00e4_r_x00e4_" ma:readOnly="false">
      <xsd:simpleType>
        <xsd:restriction base="dms:DateTime"/>
      </xsd:simpleType>
    </xsd:element>
    <xsd:element name="Turvaluokka" ma:index="5" nillable="true" ma:displayName="Turvaluokka" ma:default="Sisäinen" ma:format="Dropdown" ma:internalName="Turvaluokka" ma:readOnly="false">
      <xsd:simpleType>
        <xsd:restriction base="dms:Choice">
          <xsd:enumeration value="Julkinen"/>
          <xsd:enumeration value="Sisäinen"/>
          <xsd:enumeration value="Luottamuksellinen"/>
          <xsd:enumeration value="Salainen"/>
        </xsd:restriction>
      </xsd:simpleType>
    </xsd:element>
    <xsd:element name="Asiakirjan_x0020_kieli" ma:index="6" nillable="true" ma:displayName="Asiakirjan kieli" ma:default="suomi" ma:format="Dropdown" ma:internalName="Asiakirjan_x0020_kieli" ma:readOnly="false">
      <xsd:simpleType>
        <xsd:restriction base="dms:Choice">
          <xsd:enumeration value="suomi"/>
          <xsd:enumeration value="englanti"/>
          <xsd:enumeration value="ruotsi"/>
          <xsd:enumeration value="venäjä"/>
          <xsd:enumeration value="muu"/>
        </xsd:restriction>
      </xsd:simpleType>
    </xsd:element>
    <xsd:element name="Asiakirjatyyppi" ma:index="7" nillable="true" ma:displayName="Asiakirjatyyppi" ma:format="Dropdown" ma:internalName="Asiakirjatyyppi">
      <xsd:simpleType>
        <xsd:restriction base="dms:Choice">
          <xsd:enumeration value="Artikkeli"/>
          <xsd:enumeration value="Esitys"/>
          <xsd:enumeration value="Esityslista"/>
          <xsd:enumeration value="Hakemus"/>
          <xsd:enumeration value="Ilmoitus"/>
          <xsd:enumeration value="Julkaisu"/>
          <xsd:enumeration value="Kertomus"/>
          <xsd:enumeration value="Kirje"/>
          <xsd:enumeration value="Kutsu"/>
          <xsd:enumeration value="Kuva"/>
          <xsd:enumeration value="Lasku"/>
          <xsd:enumeration value="Lausunto"/>
          <xsd:enumeration value="Liite"/>
          <xsd:enumeration value="Luettelo"/>
          <xsd:enumeration value="Muistio"/>
          <xsd:enumeration value="Ohje"/>
          <xsd:enumeration value="Ohjelma"/>
          <xsd:enumeration value="Oikaisuvaatimus"/>
          <xsd:enumeration value="Ote"/>
          <xsd:enumeration value="Pyyntö"/>
          <xsd:enumeration value="Päätös"/>
          <xsd:enumeration value="Pöytäkirja"/>
          <xsd:enumeration value="Raportti"/>
          <xsd:enumeration value="Seloste"/>
          <xsd:enumeration value="Selvitys"/>
          <xsd:enumeration value="Sopimus"/>
          <xsd:enumeration value="Strategia"/>
          <xsd:enumeration value="Suunnitelma"/>
          <xsd:enumeration value="Sääntö"/>
          <xsd:enumeration value="Tallenne"/>
          <xsd:enumeration value="Tarjous"/>
          <xsd:enumeration value="Tarjouspyyntö"/>
          <xsd:enumeration value="Tiedote"/>
          <xsd:enumeration value="Tilaus"/>
          <xsd:enumeration value="Tilausvahvistus"/>
          <xsd:enumeration value="Tilinpäätös"/>
          <xsd:enumeration value="Todistus"/>
          <xsd:enumeration value="Tosite"/>
          <xsd:enumeration value="Valitus"/>
          <xsd:enumeration value="Valtakirja"/>
          <xsd:enumeration value="Vastine"/>
          <xsd:enumeration value="Yhteenveto"/>
        </xsd:restriction>
      </xsd:simpleType>
    </xsd:element>
    <xsd:element name="Täydenne" ma:index="8" nillable="true" ma:displayName="Täydenne" ma:internalName="T_x00e4_ydenne" ma:readOnly="false">
      <xsd:simpleType>
        <xsd:restriction base="dms:Text"/>
      </xsd:simpleType>
    </xsd:element>
    <xsd:element name="Hyväksyjä" ma:index="9" nillable="true" ma:displayName="Hyväksyjä" ma:internalName="Hyv_x00e4_ksyj_x00e4_" ma:readOnly="false">
      <xsd:simpleType>
        <xsd:restriction base="dms:Text"/>
      </xsd:simpleType>
    </xsd:element>
    <xsd:element name="Hyväksymisaika" ma:index="10" nillable="true" ma:displayName="Hyväksymisaika" ma:format="DateOnly" ma:internalName="Hyv_x00e4_ksymisaika" ma:readOnly="false">
      <xsd:simpleType>
        <xsd:restriction base="dms:DateTime"/>
      </xsd:simpleType>
    </xsd:element>
    <xsd:element name="Asiatunnus" ma:index="11" nillable="true" ma:displayName="Asiatunnus" ma:internalName="Asiatunnus" ma:readOnly="false">
      <xsd:simpleType>
        <xsd:restriction base="dms:Text"/>
      </xsd:simpleType>
    </xsd:element>
    <xsd:element name="Arkistointitila" ma:index="12" nillable="true" ma:displayName="Arkistointitila" ma:format="Dropdown" ma:internalName="Arkistointitila">
      <xsd:simpleType>
        <xsd:restriction base="dms:Choice">
          <xsd:enumeration value="Arkistointivalmis"/>
          <xsd:enumeration value="Säilytetään"/>
          <xsd:enumeration value="Ei arkistoida"/>
          <xsd:enumeration value="Arkistoitu"/>
        </xsd:restriction>
      </xsd:simpleType>
    </xsd:element>
    <xsd:element name="Luonne" ma:index="13" nillable="true" ma:displayName="Luonne" ma:default="Normaali" ma:format="Dropdown" ma:internalName="Luonne" ma:readOnly="false">
      <xsd:simpleType>
        <xsd:restriction base="dms:Choice">
          <xsd:enumeration value="Normaali"/>
          <xsd:enumeration value="Kiireellinen"/>
        </xsd:restriction>
      </xsd:simpleType>
    </xsd:element>
    <xsd:element name="Liite" ma:index="15" nillable="true" ma:displayName="Liite" ma:internalName="Liite" ma:readOnly="false">
      <xsd:simpleType>
        <xsd:restriction base="dms:Text"/>
      </xsd:simpleType>
    </xsd:element>
    <xsd:element name="Numero" ma:index="16" nillable="true" ma:displayName="Numero" ma:internalName="Numero" ma:readOnly="false">
      <xsd:simpleType>
        <xsd:restriction base="dms:Text"/>
      </xsd:simpleType>
    </xsd:element>
    <xsd:element name="Pääasiakirja" ma:index="17" nillable="true" ma:displayName="Pääasiakirja" ma:format="Hyperlink" ma:internalName="P_x00e4__x00e4_asiakirja"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Paperisen_x0020_asiakirjan_x0020_sijoituspaikka" ma:index="18" nillable="true" ma:displayName="Paperisen asiakirjan sijoituspaikka" ma:default="" ma:format="Dropdown" ma:internalName="Paperisen_x0020_asiakirjan_x0020_sijoituspaikka" ma:readOnly="false">
      <xsd:simpleType>
        <xsd:union memberTypes="dms:Text">
          <xsd:simpleType>
            <xsd:restriction base="dms:Choice">
              <xsd:enumeration value="Toimitettu arkistonhoitajalle"/>
            </xsd:restriction>
          </xsd:simpleType>
        </xsd:union>
      </xsd:simpleType>
    </xsd:element>
    <xsd:element name="Muun_x0020_tallennemuodon_x0020_sijoituspaikka" ma:index="19" nillable="true" ma:displayName="Muun tallennemuodon sijoituspaikka" ma:default="" ma:format="Dropdown" ma:internalName="Muun_x0020_tallennemuodon_x0020_sijoituspaikka" ma:readOnly="false">
      <xsd:simpleType>
        <xsd:union memberTypes="dms:Text">
          <xsd:simpleType>
            <xsd:restriction base="dms:Choice">
              <xsd:enumeration value="Toimitettu arkistonhoitajalle"/>
            </xsd:restriction>
          </xsd:simpleType>
        </xsd:union>
      </xsd:simpleType>
    </xsd:element>
    <xsd:element name="Voimassaolo_x0020_päättyy" ma:index="20" nillable="true" ma:displayName="Voimassaolo päättyy" ma:format="DateTime" ma:internalName="Voimassaolo_x0020_p_x00e4__x00e4_ttyy" ma:readOnly="false">
      <xsd:simpleType>
        <xsd:restriction base="dms:DateTime"/>
      </xsd:simpleType>
    </xsd:element>
    <xsd:element name="appendixhidden" ma:index="21" nillable="true" ma:displayName="appendixhidden" ma:hidden="true" ma:internalName="appendixhidden" ma:readOnly="false">
      <xsd:simpleType>
        <xsd:restriction base="dms:Text"/>
      </xsd:simpleType>
    </xsd:element>
    <xsd:element name="datehidden" ma:index="22" nillable="true" ma:displayName="datehidden" ma:default="[today]" ma:format="DateOnly" ma:internalName="datehidden" ma:readOnly="false">
      <xsd:simpleType>
        <xsd:restriction base="dms:DateTime"/>
      </xsd:simpleType>
    </xsd:element>
    <xsd:element name="documenttypehidden" ma:index="23" nillable="true" ma:displayName="documenttypehidden" ma:hidden="true" ma:internalName="documenttypehidden" ma:readOnly="false">
      <xsd:simpleType>
        <xsd:restriction base="dms:Text"/>
      </xsd:simpleType>
    </xsd:element>
    <xsd:element name="naturehidden" ma:index="24" nillable="true" ma:displayName="naturehidden" ma:hidden="true" ma:internalName="naturehidden" ma:readOnly="false">
      <xsd:simpleType>
        <xsd:restriction base="dms:Text"/>
      </xsd:simpleType>
    </xsd:element>
    <xsd:element name="organizationhidden" ma:index="25" nillable="true" ma:displayName="organizationhidden" ma:hidden="true" ma:internalName="organizationhidden" ma:readOnly="false">
      <xsd:simpleType>
        <xsd:restriction base="dms:Text"/>
      </xsd:simpleType>
    </xsd:element>
    <xsd:element name="securityclasshidden" ma:index="26" nillable="true" ma:displayName="securityclasshidden" ma:hidden="true" ma:internalName="securityclasshidde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482ef4-95fb-428f-9b80-8291477d056d" elementFormDefault="qualified">
    <xsd:import namespace="http://schemas.microsoft.com/office/2006/documentManagement/types"/>
    <xsd:import namespace="http://schemas.microsoft.com/office/infopath/2007/PartnerControls"/>
    <xsd:element name="Toimintalohko" ma:index="27" nillable="true" ma:displayName="Kustannuspaikka" ma:internalName="Toimintalohk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3d3510-5864-46d9-99f3-ff9cf64766bd" elementFormDefault="qualified">
    <xsd:import namespace="http://schemas.microsoft.com/office/2006/documentManagement/types"/>
    <xsd:import namespace="http://schemas.microsoft.com/office/infopath/2007/PartnerControls"/>
    <xsd:element name="m1b612f04ed641ef84700b625686da1a" ma:index="35" nillable="true" ma:taxonomy="true" ma:internalName="m1b612f04ed641ef84700b625686da1a" ma:taxonomyFieldName="Arkistointiluokka" ma:displayName="Arkistointiluokka" ma:default="" ma:fieldId="{61b612f0-4ed6-41ef-8470-0b625686da1a}" ma:sspId="0b244f7c-65aa-48fb-9d13-422c763cce83" ma:termSetId="50ef439d-b31d-4a75-805b-f4756a71237a" ma:anchorId="00000000-0000-0000-0000-000000000000" ma:open="false" ma:isKeyword="false">
      <xsd:complexType>
        <xsd:sequence>
          <xsd:element ref="pc:Terms" minOccurs="0" maxOccurs="1"/>
        </xsd:sequence>
      </xsd:complexType>
    </xsd:element>
    <xsd:element name="TaxCatchAll" ma:index="36" nillable="true" ma:displayName="Taxonomy Catch All Column" ma:hidden="true" ma:list="{44a876c3-d3e5-44e9-9801-8aa774f03c83}" ma:internalName="TaxCatchAll" ma:showField="CatchAllData" ma:web="4116079a-a25f-4fdd-8093-2f70e11af39a">
      <xsd:complexType>
        <xsd:complexContent>
          <xsd:extension base="dms:MultiChoiceLookup">
            <xsd:sequence>
              <xsd:element name="Value" type="dms:Lookup" maxOccurs="unbounded" minOccurs="0" nillable="true"/>
            </xsd:sequence>
          </xsd:extension>
        </xsd:complexContent>
      </xsd:complexType>
    </xsd:element>
    <xsd:element name="TaxCatchAllLabel" ma:index="37" nillable="true" ma:displayName="Taxonomy Catch All Column1" ma:hidden="true" ma:list="{44a876c3-d3e5-44e9-9801-8aa774f03c83}" ma:internalName="TaxCatchAllLabel" ma:readOnly="true" ma:showField="CatchAllDataLabel" ma:web="4116079a-a25f-4fdd-8093-2f70e11af39a">
      <xsd:complexType>
        <xsd:complexContent>
          <xsd:extension base="dms:MultiChoiceLookup">
            <xsd:sequence>
              <xsd:element name="Value" type="dms:Lookup" maxOccurs="unbounded" minOccurs="0" nillable="true"/>
            </xsd:sequence>
          </xsd:extension>
        </xsd:complexContent>
      </xsd:complexType>
    </xsd:element>
    <xsd:element name="Luottamuksellisuus" ma:index="39" nillable="true" ma:displayName="Luottamuksellisuus" ma:default="" ma:format="Dropdown" ma:internalName="Luottamuksellisuus">
      <xsd:simpleType>
        <xsd:restriction base="dms:Choice">
          <xsd:enumeration value="Julkinen"/>
          <xsd:enumeration value="Sisäinen"/>
          <xsd:enumeration value="Osittain salassa pidettävä JulkL 24.1 §"/>
          <xsd:enumeration value="Salassa pidettävä JulkL 24.1 §"/>
        </xsd:restriction>
      </xsd:simpleType>
    </xsd:element>
  </xsd:schema>
  <xsd:schema xmlns:xsd="http://www.w3.org/2001/XMLSchema" xmlns:xs="http://www.w3.org/2001/XMLSchema" xmlns:dms="http://schemas.microsoft.com/office/2006/documentManagement/types" xmlns:pc="http://schemas.microsoft.com/office/infopath/2007/PartnerControls" targetNamespace="2f86f231-000c-4b02-b3b3-bc480c412dd1" elementFormDefault="qualified">
    <xsd:import namespace="http://schemas.microsoft.com/office/2006/documentManagement/types"/>
    <xsd:import namespace="http://schemas.microsoft.com/office/infopath/2007/PartnerControls"/>
    <xsd:element name="MediaServiceDateTaken" ma:index="40" nillable="true" ma:displayName="MediaServiceDateTaken" ma:description="" ma:hidden="true" ma:internalName="MediaServiceDateTaken" ma:readOnly="true">
      <xsd:simpleType>
        <xsd:restriction base="dms:Text"/>
      </xsd:simpleType>
    </xsd:element>
    <xsd:element name="MediaServiceAutoTags" ma:index="41" nillable="true" ma:displayName="MediaServiceAutoTags" ma:description="" ma:internalName="MediaServiceAutoTags" ma:readOnly="true">
      <xsd:simpleType>
        <xsd:restriction base="dms:Text"/>
      </xsd:simpleType>
    </xsd:element>
    <xsd:element name="MediaServiceMetadata" ma:index="45" nillable="true" ma:displayName="MediaServiceMetadata" ma:description="" ma:hidden="true" ma:internalName="MediaServiceMetadata" ma:readOnly="true">
      <xsd:simpleType>
        <xsd:restriction base="dms:Note"/>
      </xsd:simpleType>
    </xsd:element>
    <xsd:element name="MediaServiceAutoKeyPoints" ma:index="46" nillable="true" ma:displayName="MediaServiceAutoKeyPoints" ma:hidden="true" ma:internalName="MediaServiceAutoKeyPoints" ma:readOnly="true">
      <xsd:simpleType>
        <xsd:restriction base="dms:Note"/>
      </xsd:simpleType>
    </xsd:element>
    <xsd:element name="MediaServiceKeyPoints" ma:index="47" nillable="true" ma:displayName="KeyPoints" ma:internalName="MediaServiceKeyPoints" ma:readOnly="true">
      <xsd:simpleType>
        <xsd:restriction base="dms:Note">
          <xsd:maxLength value="255"/>
        </xsd:restriction>
      </xsd:simpleType>
    </xsd:element>
    <xsd:element name="MediaServiceOCR" ma:index="48" nillable="true" ma:displayName="Extracted Text" ma:internalName="MediaServiceOCR" ma:readOnly="true">
      <xsd:simpleType>
        <xsd:restriction base="dms:Note">
          <xsd:maxLength value="255"/>
        </xsd:restriction>
      </xsd:simpleType>
    </xsd:element>
    <xsd:element name="MediaServiceGenerationTime" ma:index="49" nillable="true" ma:displayName="MediaServiceGenerationTime" ma:hidden="true" ma:internalName="MediaServiceGenerationTime" ma:readOnly="true">
      <xsd:simpleType>
        <xsd:restriction base="dms:Text"/>
      </xsd:simpleType>
    </xsd:element>
    <xsd:element name="MediaServiceEventHashCode" ma:index="50" nillable="true" ma:displayName="MediaServiceEventHashCode" ma:hidden="true" ma:internalName="MediaServiceEventHashCode" ma:readOnly="true">
      <xsd:simpleType>
        <xsd:restriction base="dms:Text"/>
      </xsd:simpleType>
    </xsd:element>
    <xsd:element name="MediaLengthInSeconds" ma:index="51" nillable="true" ma:displayName="MediaLengthInSeconds" ma:hidden="true" ma:internalName="MediaLengthInSeconds" ma:readOnly="true">
      <xsd:simpleType>
        <xsd:restriction base="dms:Unknown"/>
      </xsd:simpleType>
    </xsd:element>
    <xsd:element name="lcf76f155ced4ddcb4097134ff3c332f" ma:index="53" nillable="true" ma:taxonomy="true" ma:internalName="lcf76f155ced4ddcb4097134ff3c332f" ma:taxonomyFieldName="MediaServiceImageTags" ma:displayName="Kuvien tunnisteet" ma:readOnly="false" ma:fieldId="{5cf76f15-5ced-4ddc-b409-7134ff3c332f}" ma:taxonomyMulti="true" ma:sspId="0b244f7c-65aa-48fb-9d13-422c763cce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4" nillable="true" ma:displayName="MediaServiceObjectDetectorVersions" ma:hidden="true" ma:indexed="true" ma:internalName="MediaServiceObjectDetectorVersions" ma:readOnly="true">
      <xsd:simpleType>
        <xsd:restriction base="dms:Text"/>
      </xsd:simpleType>
    </xsd:element>
    <xsd:element name="MediaServiceSearchProperties" ma:index="55" nillable="true" ma:displayName="MediaServiceSearchProperties" ma:hidden="true" ma:internalName="MediaServiceSearchProperties" ma:readOnly="true">
      <xsd:simpleType>
        <xsd:restriction base="dms:Note"/>
      </xsd:simpleType>
    </xsd:element>
    <xsd:element name="MediaServiceFastMetadata" ma:index="56"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16079a-a25f-4fdd-8093-2f70e11af39a" elementFormDefault="qualified">
    <xsd:import namespace="http://schemas.microsoft.com/office/2006/documentManagement/types"/>
    <xsd:import namespace="http://schemas.microsoft.com/office/infopath/2007/PartnerControls"/>
    <xsd:element name="SharedWithUsers" ma:index="42"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43" nillable="true" ma:displayName="Jakamisvihjeen hajautus" ma:internalName="SharingHintHash" ma:readOnly="true">
      <xsd:simpleType>
        <xsd:restriction base="dms:Text"/>
      </xsd:simpleType>
    </xsd:element>
    <xsd:element name="SharedWithDetails" ma:index="44" nillable="true" ma:displayName="Jakamisen tiedot"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Tekijä"/>
        <xsd:element ref="dcterms:created" minOccurs="0" maxOccurs="1"/>
        <xsd:element ref="dc:identifier" minOccurs="0" maxOccurs="1"/>
        <xsd:element name="contentType" minOccurs="0" maxOccurs="1" type="xsd:string" ma:index="29" ma:displayName="Sisältölaji"/>
        <xsd:element ref="dc:title" minOccurs="0" maxOccurs="1" ma:index="1" ma:displayName="Otsikko"/>
        <xsd:element ref="dc:subject" minOccurs="0" maxOccurs="1" ma:index="14" ma:displayName="Aihe"/>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8D8C5D-81B2-49B2-899F-1D074E65FA19}">
  <ds:schemaRefs>
    <ds:schemaRef ds:uri="http://schemas.microsoft.com/office/2006/metadata/customXsn"/>
  </ds:schemaRefs>
</ds:datastoreItem>
</file>

<file path=customXml/itemProps2.xml><?xml version="1.0" encoding="utf-8"?>
<ds:datastoreItem xmlns:ds="http://schemas.openxmlformats.org/officeDocument/2006/customXml" ds:itemID="{F0FDEAC0-447E-4BDC-8A0C-11138F289CF7}">
  <ds:schemaRefs>
    <ds:schemaRef ds:uri="http://schemas.microsoft.com/office/2006/metadata/properties"/>
    <ds:schemaRef ds:uri="http://schemas.microsoft.com/office/infopath/2007/PartnerControls"/>
    <ds:schemaRef ds:uri="4116079a-a25f-4fdd-8093-2f70e11af39a"/>
    <ds:schemaRef ds:uri="59df146f-7ddd-4b8c-ad0a-b36f0bde1af8"/>
    <ds:schemaRef ds:uri="0a3d3510-5864-46d9-99f3-ff9cf64766bd"/>
    <ds:schemaRef ds:uri="b3482ef4-95fb-428f-9b80-8291477d056d"/>
    <ds:schemaRef ds:uri="2f86f231-000c-4b02-b3b3-bc480c412dd1"/>
    <ds:schemaRef ds:uri="http://schemas.microsoft.com/sharepoint/v3"/>
  </ds:schemaRefs>
</ds:datastoreItem>
</file>

<file path=customXml/itemProps3.xml><?xml version="1.0" encoding="utf-8"?>
<ds:datastoreItem xmlns:ds="http://schemas.openxmlformats.org/officeDocument/2006/customXml" ds:itemID="{0A7574D1-5A64-4312-940A-08222DA23174}">
  <ds:schemaRefs>
    <ds:schemaRef ds:uri="Microsoft.SharePoint.Taxonomy.ContentTypeSync"/>
  </ds:schemaRefs>
</ds:datastoreItem>
</file>

<file path=customXml/itemProps4.xml><?xml version="1.0" encoding="utf-8"?>
<ds:datastoreItem xmlns:ds="http://schemas.openxmlformats.org/officeDocument/2006/customXml" ds:itemID="{29AF9D75-FB34-4609-B64C-F5F03DBB3FF0}"/>
</file>

<file path=docMetadata/LabelInfo.xml><?xml version="1.0" encoding="utf-8"?>
<clbl:labelList xmlns:clbl="http://schemas.microsoft.com/office/2020/mipLabelMetadata">
  <clbl:label id="{a0a2a88f-ffa6-47a5-b707-5617d233b580}" enabled="1" method="Privileged" siteId="{b01220f1-ab94-4936-86d7-f3b40f38f4b7}" removed="0"/>
</clbl:labelList>
</file>

<file path=docProps/app.xml><?xml version="1.0" encoding="utf-8"?>
<Properties xmlns="http://schemas.openxmlformats.org/officeDocument/2006/extended-properties" xmlns:vt="http://schemas.openxmlformats.org/officeDocument/2006/docPropsVTypes">
  <Template>Sitra ylätunniste ja tyylit</Template>
  <TotalTime>15</TotalTime>
  <Pages>3</Pages>
  <Words>902</Words>
  <Characters>7309</Characters>
  <Application>Microsoft Office Word</Application>
  <DocSecurity>0</DocSecurity>
  <Lines>60</Lines>
  <Paragraphs>16</Paragraphs>
  <ScaleCrop>false</ScaleCrop>
  <Company>Sitra</Company>
  <LinksUpToDate>false</LinksUpToDate>
  <CharactersWithSpaces>8195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Toimintaohje saavutettavuudesta Sitran yhteistyökumppaneille</dc:title>
  <dc:subject/>
  <dc:creator>Noora Lindroos</dc:creator>
  <cp:keywords/>
  <cp:lastModifiedBy>Ilari Lovio</cp:lastModifiedBy>
  <cp:revision>9</cp:revision>
  <cp:lastPrinted>2025-08-29T11:48:00Z</cp:lastPrinted>
  <dcterms:created xsi:type="dcterms:W3CDTF">2025-08-29T11:26:00Z</dcterms:created>
  <dcterms:modified xsi:type="dcterms:W3CDTF">2025-08-29T11:48:00Z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0x01010009B064D253C0234B96565FEBDE0EB1AE0100CE268DA41E6A2241924AECE13D8FB0C4</vt:lpwstr>
  </property>
  <property fmtid="{D5CDD505-2E9C-101B-9397-08002B2CF9AE}" pid="3" name="Arkistointiluokka">
    <vt:lpwstr/>
  </property>
  <property fmtid="{D5CDD505-2E9C-101B-9397-08002B2CF9AE}" pid="4" name="MediaServiceImageTags">
    <vt:lpwstr/>
  </property>
  <property fmtid="{D5CDD505-2E9C-101B-9397-08002B2CF9AE}" pid="6" name="docLang">
    <vt:lpwstr>fi</vt:lpwstr>
  </property>
</Properties>
</file>