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48649" w14:textId="5FA739E7" w:rsidR="00133CF2" w:rsidRPr="008842AC" w:rsidRDefault="00833987" w:rsidP="00214313">
      <w:pPr>
        <w:pStyle w:val="Metatieto"/>
        <w:rPr>
          <w:b/>
        </w:rPr>
      </w:pPr>
      <w:r w:rsidRPr="008842AC">
        <w:rPr>
          <w:b/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042C7BAB" wp14:editId="2418A680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299387" cy="255181"/>
            <wp:effectExtent l="0" t="0" r="0" b="0"/>
            <wp:wrapSquare wrapText="bothSides"/>
            <wp:docPr id="1" name="Kuva 2" descr="Sitr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2" descr="Sitran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387" cy="255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4A1">
        <w:rPr>
          <w:b/>
        </w:rPr>
        <w:t>Suunnitelma</w:t>
      </w:r>
    </w:p>
    <w:p w14:paraId="2B8466B1" w14:textId="15A9F618" w:rsidR="00833987" w:rsidRDefault="003C7588" w:rsidP="009A3AC6">
      <w:pPr>
        <w:pStyle w:val="Metatieto"/>
      </w:pPr>
      <w:r>
        <w:t>[Päivämäärä]</w:t>
      </w:r>
    </w:p>
    <w:p w14:paraId="022931D2" w14:textId="77777777" w:rsidR="00AE40F2" w:rsidRDefault="00AE40F2" w:rsidP="009A3AC6">
      <w:pPr>
        <w:pStyle w:val="Metatieto"/>
      </w:pPr>
    </w:p>
    <w:p w14:paraId="23FA97D2" w14:textId="0E76128B" w:rsidR="00833987" w:rsidRDefault="00E679F1" w:rsidP="00E679F1">
      <w:pPr>
        <w:pStyle w:val="Metatie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9B0548">
        <w:t>[Luottamuksellisuus]</w:t>
      </w:r>
    </w:p>
    <w:p w14:paraId="23947232" w14:textId="44F39E6C" w:rsidR="00D066D2" w:rsidRDefault="00D066D2" w:rsidP="00D32A97">
      <w:pPr>
        <w:rPr>
          <w:rFonts w:cs="Arial"/>
          <w:szCs w:val="22"/>
        </w:rPr>
      </w:pPr>
    </w:p>
    <w:p w14:paraId="0BB437FD" w14:textId="394D1425" w:rsidR="00D066D2" w:rsidRDefault="00B54C90" w:rsidP="009A3AC6">
      <w:pPr>
        <w:pStyle w:val="Metatieto"/>
      </w:pPr>
      <w:r>
        <w:t>[</w:t>
      </w:r>
      <w:r w:rsidR="005A04A1">
        <w:t>Rahoituksen hakijan nimi</w:t>
      </w:r>
      <w:r>
        <w:t>]</w:t>
      </w:r>
      <w:r w:rsidR="00FA0C8A">
        <w:t xml:space="preserve"> </w:t>
      </w:r>
      <w:r w:rsidR="00BF3564">
        <w:t xml:space="preserve">/ </w:t>
      </w:r>
      <w:r>
        <w:t>[</w:t>
      </w:r>
      <w:r w:rsidR="005A04A1">
        <w:t>Tekijä</w:t>
      </w:r>
      <w:r>
        <w:t>]</w:t>
      </w:r>
    </w:p>
    <w:p w14:paraId="3951EB92" w14:textId="6A74AAFF" w:rsidR="00BF3564" w:rsidRDefault="00BF3564" w:rsidP="009A3AC6">
      <w:pPr>
        <w:pStyle w:val="Metatieto"/>
      </w:pPr>
      <w:bookmarkStart w:id="0" w:name="Asiakirjan_lisätieto"/>
    </w:p>
    <w:bookmarkEnd w:id="0"/>
    <w:p w14:paraId="0A1590EE" w14:textId="77777777" w:rsidR="009A3AC6" w:rsidRDefault="009A3AC6" w:rsidP="00D32A97">
      <w:pPr>
        <w:rPr>
          <w:rFonts w:cs="Arial"/>
          <w:b/>
          <w:bCs/>
          <w:szCs w:val="22"/>
        </w:rPr>
      </w:pPr>
    </w:p>
    <w:p w14:paraId="6F55E74A" w14:textId="77777777" w:rsidR="009A3AC6" w:rsidRDefault="009A3AC6" w:rsidP="00D32A97">
      <w:pPr>
        <w:rPr>
          <w:rFonts w:cs="Arial"/>
          <w:b/>
          <w:bCs/>
          <w:szCs w:val="22"/>
        </w:rPr>
      </w:pPr>
    </w:p>
    <w:p w14:paraId="4BFF061D" w14:textId="30107045" w:rsidR="00D066D2" w:rsidRPr="00D32A97" w:rsidRDefault="00D066D2" w:rsidP="00D32A97">
      <w:pPr>
        <w:rPr>
          <w:rFonts w:cs="Arial"/>
          <w:b/>
          <w:bCs/>
          <w:szCs w:val="22"/>
        </w:rPr>
      </w:pPr>
    </w:p>
    <w:p w14:paraId="377FB8CF" w14:textId="55A44649" w:rsidR="00565FB7" w:rsidRPr="006E1AE8" w:rsidRDefault="005A04A1" w:rsidP="00D32A97">
      <w:pPr>
        <w:pStyle w:val="PaaOtsikko"/>
        <w:rPr>
          <w:rFonts w:cs="Arial"/>
          <w:b w:val="0"/>
          <w:sz w:val="28"/>
          <w:szCs w:val="28"/>
        </w:rPr>
      </w:pPr>
      <w:r>
        <w:rPr>
          <w:rFonts w:cs="Arial"/>
          <w:sz w:val="28"/>
          <w:szCs w:val="28"/>
        </w:rPr>
        <w:t>[Hankkeen nimi] -hankesuunnitelma</w:t>
      </w:r>
    </w:p>
    <w:p w14:paraId="745BC1EC" w14:textId="3066B452" w:rsidR="00973629" w:rsidRDefault="00005A5E" w:rsidP="00973629">
      <w:pPr>
        <w:pStyle w:val="Sisennys"/>
      </w:pPr>
      <w:bookmarkStart w:id="1" w:name="_Ref187843458"/>
      <w:r>
        <w:rPr>
          <w:i/>
          <w:iCs/>
        </w:rPr>
        <w:t xml:space="preserve">Laadi hankesuunnitelma hyödyntäen tämän asiakirjan rakennetta ja hankkeen kannalta olennaisia kysymyksiä, </w:t>
      </w:r>
      <w:r w:rsidRPr="00F03BB1">
        <w:rPr>
          <w:i/>
          <w:iCs/>
        </w:rPr>
        <w:t>jotta suunnitelma kattaa hankkeen arvioinnin kannalta olennaiset asiat</w:t>
      </w:r>
      <w:r>
        <w:rPr>
          <w:i/>
          <w:iCs/>
        </w:rPr>
        <w:t>. Poista tämä teksti</w:t>
      </w:r>
      <w:r w:rsidR="00F03BB1" w:rsidRPr="00F03BB1">
        <w:rPr>
          <w:i/>
          <w:iCs/>
        </w:rPr>
        <w:t xml:space="preserve"> lopullisesta </w:t>
      </w:r>
      <w:r>
        <w:rPr>
          <w:i/>
          <w:iCs/>
        </w:rPr>
        <w:t>hankesuunnitelmasta</w:t>
      </w:r>
      <w:r w:rsidR="00F03BB1" w:rsidRPr="00F03BB1">
        <w:rPr>
          <w:i/>
          <w:iCs/>
        </w:rPr>
        <w:t>.</w:t>
      </w:r>
    </w:p>
    <w:sdt>
      <w:sdtPr>
        <w:rPr>
          <w:rFonts w:eastAsia="Times New Roman" w:cs="Times New Roman"/>
          <w:szCs w:val="21"/>
        </w:rPr>
        <w:id w:val="-12013146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6BF7485" w14:textId="1AAC39D4" w:rsidR="00FD70C6" w:rsidRDefault="00FD70C6">
          <w:pPr>
            <w:pStyle w:val="TOCHeading"/>
          </w:pPr>
          <w:r>
            <w:t>Sisällys</w:t>
          </w:r>
        </w:p>
        <w:p w14:paraId="5679F43C" w14:textId="78875C54" w:rsidR="00FD688E" w:rsidRDefault="00FD70C6">
          <w:pPr>
            <w:pStyle w:val="TOC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0635189" w:history="1">
            <w:r w:rsidR="00FD688E" w:rsidRPr="00990346">
              <w:rPr>
                <w:rStyle w:val="Hyperlink"/>
                <w:iCs/>
                <w:noProof/>
              </w:rPr>
              <w:t>1</w:t>
            </w:r>
            <w:r w:rsidR="00FD688E" w:rsidRPr="00990346">
              <w:rPr>
                <w:rStyle w:val="Hyperlink"/>
                <w:noProof/>
              </w:rPr>
              <w:t xml:space="preserve"> Rahoituksen hakija ja kokeilun toteuttaja(t)</w:t>
            </w:r>
            <w:r w:rsidR="00FD688E">
              <w:rPr>
                <w:noProof/>
                <w:webHidden/>
              </w:rPr>
              <w:tab/>
            </w:r>
            <w:r w:rsidR="00FD688E">
              <w:rPr>
                <w:noProof/>
                <w:webHidden/>
              </w:rPr>
              <w:fldChar w:fldCharType="begin"/>
            </w:r>
            <w:r w:rsidR="00FD688E">
              <w:rPr>
                <w:noProof/>
                <w:webHidden/>
              </w:rPr>
              <w:instrText xml:space="preserve"> PAGEREF _Toc200635189 \h </w:instrText>
            </w:r>
            <w:r w:rsidR="00FD688E">
              <w:rPr>
                <w:noProof/>
                <w:webHidden/>
              </w:rPr>
            </w:r>
            <w:r w:rsidR="00FD688E">
              <w:rPr>
                <w:noProof/>
                <w:webHidden/>
              </w:rPr>
              <w:fldChar w:fldCharType="separate"/>
            </w:r>
            <w:r w:rsidR="00FD688E">
              <w:rPr>
                <w:noProof/>
                <w:webHidden/>
              </w:rPr>
              <w:t>2</w:t>
            </w:r>
            <w:r w:rsidR="00FD688E">
              <w:rPr>
                <w:noProof/>
                <w:webHidden/>
              </w:rPr>
              <w:fldChar w:fldCharType="end"/>
            </w:r>
          </w:hyperlink>
        </w:p>
        <w:p w14:paraId="1F9B86F4" w14:textId="7380EEE2" w:rsidR="00FD688E" w:rsidRDefault="00FD688E">
          <w:pPr>
            <w:pStyle w:val="TOC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200635190" w:history="1">
            <w:r w:rsidRPr="00990346">
              <w:rPr>
                <w:rStyle w:val="Hyperlink"/>
                <w:noProof/>
              </w:rPr>
              <w:t>2 Kokeilun tausta, tarve, ja päämäärä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_Toc200635190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94FA5C" w14:textId="6054D97B" w:rsidR="00FD688E" w:rsidRDefault="00FD688E">
          <w:pPr>
            <w:pStyle w:val="TOC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200635191" w:history="1">
            <w:r w:rsidRPr="00990346">
              <w:rPr>
                <w:rStyle w:val="Hyperlink"/>
                <w:noProof/>
              </w:rPr>
              <w:t>3 Hankkeen toteuttaminen ja aikataulu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_Toc200635191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556C58" w14:textId="49A23C99" w:rsidR="00FD688E" w:rsidRDefault="00FD688E">
          <w:pPr>
            <w:pStyle w:val="TOC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200635192" w:history="1">
            <w:r w:rsidRPr="00990346">
              <w:rPr>
                <w:rStyle w:val="Hyperlink"/>
                <w:noProof/>
              </w:rPr>
              <w:t>4 Hakijan osaaminen, verkostot ja sitoutuminen hankkeeseen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_Toc200635192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2A4C66" w14:textId="23B1EC9F" w:rsidR="00FD688E" w:rsidRDefault="00FD688E">
          <w:pPr>
            <w:pStyle w:val="TOC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200635193" w:history="1">
            <w:r w:rsidRPr="00990346">
              <w:rPr>
                <w:rStyle w:val="Hyperlink"/>
                <w:noProof/>
              </w:rPr>
              <w:t>4.1 Kokeilun tuloksien arviointi ja jatkuva oppiminen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_Toc200635193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C1DC7D" w14:textId="5B30775D" w:rsidR="00FD688E" w:rsidRDefault="00FD688E">
          <w:pPr>
            <w:pStyle w:val="TOC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200635194" w:history="1">
            <w:r w:rsidRPr="00990346">
              <w:rPr>
                <w:rStyle w:val="Hyperlink"/>
                <w:noProof/>
              </w:rPr>
              <w:t>5 Tulokset, vaikutus, ja tulosten hyödynnettävyys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_Toc200635194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3495C7" w14:textId="18843574" w:rsidR="00FD688E" w:rsidRDefault="00FD688E">
          <w:pPr>
            <w:pStyle w:val="TOC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200635195" w:history="1">
            <w:r w:rsidRPr="00990346">
              <w:rPr>
                <w:rStyle w:val="Hyperlink"/>
                <w:noProof/>
              </w:rPr>
              <w:t>6 Viestintä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_Toc200635195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62E290" w14:textId="546362F2" w:rsidR="00FD688E" w:rsidRDefault="00FD688E">
          <w:pPr>
            <w:pStyle w:val="TOC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200635196" w:history="1">
            <w:r w:rsidRPr="00990346">
              <w:rPr>
                <w:rStyle w:val="Hyperlink"/>
                <w:noProof/>
              </w:rPr>
              <w:t>7 Kustannusarvio ja rahoitussuunnitelma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_Toc200635196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9A7E1D" w14:textId="075AA5A6" w:rsidR="00FD688E" w:rsidRDefault="00FD688E">
          <w:pPr>
            <w:pStyle w:val="TOC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200635197" w:history="1">
            <w:r w:rsidRPr="00990346">
              <w:rPr>
                <w:rStyle w:val="Hyperlink"/>
                <w:noProof/>
              </w:rPr>
              <w:t>7.1 Muut hankkeen rahoittajat ja heidän rahoitusosuutensa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_Toc200635197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E61AFD" w14:textId="0635FCAD" w:rsidR="00FD70C6" w:rsidRDefault="00FD70C6">
          <w:r>
            <w:rPr>
              <w:b/>
              <w:bCs/>
            </w:rPr>
            <w:fldChar w:fldCharType="end"/>
          </w:r>
        </w:p>
      </w:sdtContent>
    </w:sdt>
    <w:p w14:paraId="4F4C5404" w14:textId="77777777" w:rsidR="00FD70C6" w:rsidRPr="00FD70C6" w:rsidRDefault="00FD70C6" w:rsidP="00973629">
      <w:pPr>
        <w:pStyle w:val="Sisennys"/>
      </w:pPr>
    </w:p>
    <w:p w14:paraId="18D48601" w14:textId="414D3CC7" w:rsidR="63219378" w:rsidRPr="00E05286" w:rsidRDefault="00F03BB1" w:rsidP="00E05286">
      <w:pPr>
        <w:spacing w:after="200" w:line="276" w:lineRule="auto"/>
        <w:rPr>
          <w:rFonts w:eastAsiaTheme="minorHAnsi" w:cstheme="minorHAnsi"/>
        </w:rPr>
      </w:pPr>
      <w:r>
        <w:br w:type="page"/>
      </w:r>
    </w:p>
    <w:p w14:paraId="2A7F664A" w14:textId="4616DC32" w:rsidR="4EDCD5B9" w:rsidRDefault="7F325AB0" w:rsidP="0247C0C6">
      <w:pPr>
        <w:pStyle w:val="Heading1"/>
      </w:pPr>
      <w:bookmarkStart w:id="2" w:name="_Toc200635189"/>
      <w:bookmarkEnd w:id="1"/>
      <w:r>
        <w:t xml:space="preserve">Rahoituksen hakija ja </w:t>
      </w:r>
      <w:r w:rsidR="3D716E26">
        <w:t>kokeilun</w:t>
      </w:r>
      <w:r>
        <w:t xml:space="preserve"> toteuttaja(t)</w:t>
      </w:r>
      <w:bookmarkEnd w:id="2"/>
    </w:p>
    <w:p w14:paraId="0ADA8A92" w14:textId="12844F88" w:rsidR="0F832DAD" w:rsidRDefault="0F832DAD" w:rsidP="0247C0C6">
      <w:pPr>
        <w:ind w:left="1304"/>
      </w:pPr>
      <w:r w:rsidRPr="0247C0C6">
        <w:t>Mikä organisaatio</w:t>
      </w:r>
      <w:r w:rsidR="5B5C6C76" w:rsidRPr="0247C0C6">
        <w:t xml:space="preserve"> </w:t>
      </w:r>
      <w:r w:rsidR="148735F9" w:rsidRPr="0247C0C6">
        <w:t xml:space="preserve">on </w:t>
      </w:r>
      <w:r w:rsidR="5B5C6C76" w:rsidRPr="0247C0C6">
        <w:t>kokeilun päätoteuttaja?</w:t>
      </w:r>
      <w:r w:rsidR="70D01978" w:rsidRPr="0247C0C6">
        <w:t xml:space="preserve"> </w:t>
      </w:r>
      <w:r w:rsidR="5B5C6C76" w:rsidRPr="0247C0C6">
        <w:t xml:space="preserve">Toteutetaanko </w:t>
      </w:r>
      <w:r w:rsidR="35098EE2" w:rsidRPr="0247C0C6">
        <w:t>kokeilu</w:t>
      </w:r>
      <w:r w:rsidR="5B5C6C76" w:rsidRPr="0247C0C6">
        <w:t xml:space="preserve"> konsortiona</w:t>
      </w:r>
      <w:r w:rsidR="2BCC309E" w:rsidRPr="0247C0C6">
        <w:t>?</w:t>
      </w:r>
      <w:r w:rsidR="7B5F31A8" w:rsidRPr="0247C0C6">
        <w:t xml:space="preserve"> </w:t>
      </w:r>
      <w:r w:rsidR="5B5C6C76" w:rsidRPr="0247C0C6">
        <w:t xml:space="preserve">Jos </w:t>
      </w:r>
      <w:r w:rsidR="6739A779" w:rsidRPr="0247C0C6">
        <w:t>kokeilu</w:t>
      </w:r>
      <w:r w:rsidR="5B5C6C76" w:rsidRPr="0247C0C6">
        <w:t xml:space="preserve"> toteutetaan konsortiona, ketkä ovat osatoteuttajat? Mitkä ovat toteuttajien roolit kokeilussa? </w:t>
      </w:r>
    </w:p>
    <w:p w14:paraId="619BEBA7" w14:textId="475E5942" w:rsidR="0247C0C6" w:rsidRDefault="0247C0C6" w:rsidP="0247C0C6">
      <w:pPr>
        <w:ind w:left="1304"/>
      </w:pPr>
    </w:p>
    <w:p w14:paraId="52176175" w14:textId="16365E69" w:rsidR="5B5C6C76" w:rsidRDefault="5B5C6C76" w:rsidP="0247C0C6">
      <w:pPr>
        <w:ind w:left="1304"/>
      </w:pPr>
      <w:r>
        <w:t xml:space="preserve">Kerro minkälaista osaamista ja resursseja kokeilun toteuttamisen kannalta kyseisessä toteuttajien ja yhteistyökumppanien verkostossa on (esim. ekosysteemien rakentaminen, sidosryhmätuntemus jne.) ja miten kokeilun vastuunjako toteutetaan toteuttajien ja yhteistyökumppanien kesken?    </w:t>
      </w:r>
    </w:p>
    <w:p w14:paraId="3BC91DE1" w14:textId="4C6F5CE9" w:rsidR="0247C0C6" w:rsidRDefault="0247C0C6" w:rsidP="0247C0C6">
      <w:pPr>
        <w:ind w:left="1304"/>
      </w:pPr>
    </w:p>
    <w:p w14:paraId="59B71840" w14:textId="5E822B96" w:rsidR="5B5C6C76" w:rsidRDefault="5B5C6C76" w:rsidP="0247C0C6">
      <w:pPr>
        <w:ind w:left="1304"/>
        <w:rPr>
          <w:rFonts w:eastAsia="Arial" w:cs="Arial"/>
          <w:color w:val="000000" w:themeColor="text1"/>
          <w:szCs w:val="22"/>
        </w:rPr>
      </w:pPr>
      <w:r w:rsidRPr="0247C0C6">
        <w:t>Mikä on toteutukses</w:t>
      </w:r>
      <w:r w:rsidRPr="0247C0C6">
        <w:rPr>
          <w:rFonts w:eastAsia="Arial" w:cs="Arial"/>
          <w:color w:val="000000" w:themeColor="text1"/>
          <w:szCs w:val="22"/>
        </w:rPr>
        <w:t>ta vastaavan työryhmän kokoonpano?</w:t>
      </w:r>
      <w:r w:rsidR="3F826346" w:rsidRPr="0247C0C6">
        <w:rPr>
          <w:rFonts w:eastAsia="Arial" w:cs="Arial"/>
          <w:color w:val="000000" w:themeColor="text1"/>
          <w:szCs w:val="22"/>
        </w:rPr>
        <w:t xml:space="preserve"> </w:t>
      </w:r>
      <w:r w:rsidRPr="0247C0C6">
        <w:rPr>
          <w:rFonts w:eastAsia="Arial" w:cs="Arial"/>
          <w:color w:val="000000" w:themeColor="text1"/>
          <w:szCs w:val="22"/>
        </w:rPr>
        <w:t xml:space="preserve">Mikä on työn ohjauksesta vastaavan ohjausryhmän kokoonpano? </w:t>
      </w:r>
      <w:r>
        <w:br/>
      </w:r>
      <w:r>
        <w:br/>
      </w:r>
      <w:r w:rsidR="57F82880" w:rsidRPr="0247C0C6">
        <w:rPr>
          <w:rFonts w:eastAsia="Arial" w:cs="Arial"/>
          <w:color w:val="000000" w:themeColor="text1"/>
          <w:szCs w:val="22"/>
        </w:rPr>
        <w:t>Listaa</w:t>
      </w:r>
      <w:r w:rsidR="4E3BDDCE" w:rsidRPr="0247C0C6">
        <w:rPr>
          <w:rFonts w:eastAsia="Arial" w:cs="Arial"/>
          <w:color w:val="000000" w:themeColor="text1"/>
          <w:szCs w:val="22"/>
        </w:rPr>
        <w:t xml:space="preserve"> </w:t>
      </w:r>
      <w:r w:rsidR="520459E9" w:rsidRPr="0247C0C6">
        <w:rPr>
          <w:rFonts w:eastAsia="Arial" w:cs="Arial"/>
          <w:color w:val="000000" w:themeColor="text1"/>
          <w:szCs w:val="22"/>
        </w:rPr>
        <w:t>l</w:t>
      </w:r>
      <w:r w:rsidR="4E3BDDCE" w:rsidRPr="0247C0C6">
        <w:rPr>
          <w:rFonts w:eastAsia="Arial" w:cs="Arial"/>
          <w:color w:val="000000" w:themeColor="text1"/>
          <w:szCs w:val="22"/>
        </w:rPr>
        <w:t>isäksi</w:t>
      </w:r>
      <w:r w:rsidR="57F82880" w:rsidRPr="0247C0C6">
        <w:rPr>
          <w:rFonts w:eastAsia="Arial" w:cs="Arial"/>
          <w:color w:val="000000" w:themeColor="text1"/>
          <w:szCs w:val="22"/>
        </w:rPr>
        <w:t xml:space="preserve"> mukana olevat </w:t>
      </w:r>
      <w:r w:rsidR="5852953D" w:rsidRPr="0247C0C6">
        <w:rPr>
          <w:rFonts w:eastAsia="Arial" w:cs="Arial"/>
          <w:color w:val="000000" w:themeColor="text1"/>
          <w:szCs w:val="22"/>
        </w:rPr>
        <w:t>kokeilun toteuttavat organisaatiot</w:t>
      </w:r>
      <w:r w:rsidR="57F82880" w:rsidRPr="0247C0C6">
        <w:rPr>
          <w:rFonts w:eastAsia="Arial" w:cs="Arial"/>
          <w:color w:val="000000" w:themeColor="text1"/>
          <w:szCs w:val="22"/>
        </w:rPr>
        <w:t xml:space="preserve"> </w:t>
      </w:r>
      <w:r w:rsidR="09637AF5" w:rsidRPr="0247C0C6">
        <w:rPr>
          <w:rFonts w:eastAsia="Arial" w:cs="Arial"/>
          <w:color w:val="000000" w:themeColor="text1"/>
          <w:szCs w:val="22"/>
        </w:rPr>
        <w:t>sekä</w:t>
      </w:r>
      <w:r w:rsidR="57F82880" w:rsidRPr="0247C0C6">
        <w:rPr>
          <w:rFonts w:eastAsia="Arial" w:cs="Arial"/>
          <w:color w:val="000000" w:themeColor="text1"/>
          <w:szCs w:val="22"/>
        </w:rPr>
        <w:t xml:space="preserve"> työryhmän ja ohjausryhmän henkilöt tähän taulukkomuodossa. </w:t>
      </w:r>
    </w:p>
    <w:p w14:paraId="54373DD5" w14:textId="1C37562A" w:rsidR="0247C0C6" w:rsidRDefault="0247C0C6" w:rsidP="0247C0C6">
      <w:pPr>
        <w:pStyle w:val="Sisennys"/>
      </w:pPr>
    </w:p>
    <w:p w14:paraId="08E6D1FE" w14:textId="726ECDAE" w:rsidR="00973629" w:rsidRDefault="69149DF4" w:rsidP="005A04A1">
      <w:pPr>
        <w:pStyle w:val="Heading1"/>
      </w:pPr>
      <w:bookmarkStart w:id="3" w:name="_Toc200635190"/>
      <w:r>
        <w:t>Kokeilun</w:t>
      </w:r>
      <w:r w:rsidR="31151F03">
        <w:t xml:space="preserve"> tausta</w:t>
      </w:r>
      <w:r w:rsidR="30C520FD">
        <w:t>,</w:t>
      </w:r>
      <w:r w:rsidR="31151F03">
        <w:t xml:space="preserve"> tarve</w:t>
      </w:r>
      <w:r w:rsidR="30C520FD">
        <w:t xml:space="preserve">, ja </w:t>
      </w:r>
      <w:r w:rsidR="78BC8402">
        <w:t>tavoitteet</w:t>
      </w:r>
      <w:bookmarkEnd w:id="3"/>
    </w:p>
    <w:p w14:paraId="0732F691" w14:textId="597C5374" w:rsidR="45CF3129" w:rsidRDefault="3F4343A1" w:rsidP="001F49F7">
      <w:pPr>
        <w:pStyle w:val="Sisennys"/>
        <w:ind w:left="1276"/>
        <w:rPr>
          <w:rFonts w:eastAsia="Arial" w:cs="Arial"/>
          <w:szCs w:val="22"/>
        </w:rPr>
      </w:pPr>
      <w:r w:rsidRPr="40E4EA89">
        <w:rPr>
          <w:rFonts w:eastAsia="Arial" w:cs="Arial"/>
          <w:szCs w:val="22"/>
        </w:rPr>
        <w:t xml:space="preserve">Mitkä ovat kokeilun tavoitteet? </w:t>
      </w:r>
      <w:r w:rsidR="5259942A" w:rsidRPr="40E4EA89">
        <w:rPr>
          <w:rFonts w:eastAsia="Arial" w:cs="Arial"/>
          <w:szCs w:val="22"/>
        </w:rPr>
        <w:t xml:space="preserve">Mihin yhteisesti tunnistettuun tarpeeseen ja haasteeseen se vastaa? </w:t>
      </w:r>
      <w:r w:rsidR="4948AE1A" w:rsidRPr="40E4EA89">
        <w:rPr>
          <w:rFonts w:eastAsia="Arial" w:cs="Arial"/>
          <w:szCs w:val="22"/>
        </w:rPr>
        <w:t>Miksi kokeilu pitäisi toteuttaa?</w:t>
      </w:r>
      <w:r w:rsidR="42533950" w:rsidRPr="40E4EA89">
        <w:rPr>
          <w:rFonts w:eastAsia="Arial" w:cs="Arial"/>
          <w:szCs w:val="22"/>
        </w:rPr>
        <w:t xml:space="preserve"> </w:t>
      </w:r>
      <w:r w:rsidR="35BFC305" w:rsidRPr="40E4EA89">
        <w:rPr>
          <w:rFonts w:eastAsia="Arial" w:cs="Arial"/>
          <w:szCs w:val="22"/>
        </w:rPr>
        <w:t xml:space="preserve">Mitä tapahtuu kokeilun ansiosta? </w:t>
      </w:r>
      <w:r w:rsidR="4F22E0A2" w:rsidRPr="40E4EA89">
        <w:rPr>
          <w:rFonts w:eastAsia="Arial" w:cs="Arial"/>
          <w:szCs w:val="22"/>
        </w:rPr>
        <w:t>Kehen tai mihin kokeilulla pyritään vaikuttamaan?</w:t>
      </w:r>
    </w:p>
    <w:p w14:paraId="37314A81" w14:textId="6499F5FB" w:rsidR="45CF3129" w:rsidRDefault="35BFC305" w:rsidP="001F49F7">
      <w:pPr>
        <w:pStyle w:val="Sisennys"/>
        <w:ind w:left="1276"/>
        <w:rPr>
          <w:rFonts w:eastAsia="Arial" w:cs="Arial"/>
          <w:szCs w:val="22"/>
        </w:rPr>
      </w:pPr>
      <w:r w:rsidRPr="40E4EA89">
        <w:rPr>
          <w:rFonts w:eastAsia="Arial" w:cs="Arial"/>
          <w:szCs w:val="22"/>
        </w:rPr>
        <w:t>Minkälainen muutos on nähtävissä kokeilun lopussa verrattuna lähtötilanteeseen?</w:t>
      </w:r>
    </w:p>
    <w:p w14:paraId="2E8956B5" w14:textId="51DC2D3B" w:rsidR="45CF3129" w:rsidRDefault="42533950" w:rsidP="001F49F7">
      <w:pPr>
        <w:pStyle w:val="Sisennys"/>
        <w:ind w:left="1276"/>
        <w:rPr>
          <w:rFonts w:eastAsia="Arial" w:cs="Arial"/>
          <w:szCs w:val="22"/>
        </w:rPr>
      </w:pPr>
      <w:r w:rsidRPr="40E4EA89">
        <w:rPr>
          <w:rFonts w:eastAsia="Arial" w:cs="Arial"/>
          <w:color w:val="000000" w:themeColor="text1"/>
          <w:szCs w:val="22"/>
        </w:rPr>
        <w:t xml:space="preserve">Onko aihetta entuudestaan selvitetty tai tutkittu? Minkälaisia verrokkeja on olemassa? Onko kokeilussa </w:t>
      </w:r>
      <w:r w:rsidR="718B1460" w:rsidRPr="40E4EA89">
        <w:rPr>
          <w:rFonts w:eastAsia="Arial" w:cs="Arial"/>
          <w:color w:val="000000" w:themeColor="text1"/>
          <w:szCs w:val="22"/>
        </w:rPr>
        <w:t>uutuusarvoa</w:t>
      </w:r>
      <w:r w:rsidRPr="40E4EA89">
        <w:rPr>
          <w:rFonts w:eastAsia="Arial" w:cs="Arial"/>
          <w:color w:val="000000" w:themeColor="text1"/>
          <w:szCs w:val="22"/>
        </w:rPr>
        <w:t xml:space="preserve"> vai onko ongelma jo ratkaistu toisaalla?</w:t>
      </w:r>
      <w:r w:rsidR="1A75464A" w:rsidRPr="40E4EA89">
        <w:rPr>
          <w:rFonts w:eastAsia="Arial" w:cs="Arial"/>
          <w:szCs w:val="22"/>
        </w:rPr>
        <w:t xml:space="preserve"> Perustuuko hanke aikaisempiin projekteihin ja olemassa oleviin verkostoihin? </w:t>
      </w:r>
    </w:p>
    <w:p w14:paraId="47424281" w14:textId="7ACBE1F6" w:rsidR="005A04A1" w:rsidRPr="005A04A1" w:rsidRDefault="005A04A1" w:rsidP="005A04A1">
      <w:pPr>
        <w:pStyle w:val="Heading1"/>
      </w:pPr>
      <w:bookmarkStart w:id="4" w:name="_Toc200635191"/>
      <w:r>
        <w:t>Hankkeen toteuttaminen ja aikataulu</w:t>
      </w:r>
      <w:bookmarkEnd w:id="4"/>
    </w:p>
    <w:p w14:paraId="4CC2D162" w14:textId="158CDB4D" w:rsidR="45CF3129" w:rsidRDefault="604F69A4" w:rsidP="001F49F7">
      <w:pPr>
        <w:pStyle w:val="Sisennys"/>
        <w:spacing w:line="279" w:lineRule="auto"/>
        <w:ind w:left="1276"/>
        <w:rPr>
          <w:rFonts w:eastAsia="Arial" w:cs="Arial"/>
          <w:color w:val="000000" w:themeColor="text1"/>
          <w:szCs w:val="22"/>
          <w:highlight w:val="yellow"/>
        </w:rPr>
      </w:pPr>
      <w:r w:rsidRPr="40E4EA89">
        <w:rPr>
          <w:rFonts w:eastAsia="Arial" w:cs="Arial"/>
          <w:szCs w:val="22"/>
        </w:rPr>
        <w:t xml:space="preserve">Mitä </w:t>
      </w:r>
      <w:r w:rsidR="45B5191D" w:rsidRPr="40E4EA89">
        <w:rPr>
          <w:rFonts w:eastAsia="Arial" w:cs="Arial"/>
          <w:szCs w:val="22"/>
        </w:rPr>
        <w:t>kokeilussa</w:t>
      </w:r>
      <w:r w:rsidRPr="40E4EA89">
        <w:rPr>
          <w:rFonts w:eastAsia="Arial" w:cs="Arial"/>
          <w:szCs w:val="22"/>
        </w:rPr>
        <w:t xml:space="preserve"> tehdään?</w:t>
      </w:r>
      <w:r w:rsidR="1642B351" w:rsidRPr="40E4EA89">
        <w:rPr>
          <w:rFonts w:eastAsia="Arial" w:cs="Arial"/>
          <w:szCs w:val="22"/>
        </w:rPr>
        <w:t xml:space="preserve"> Miten tehdään?</w:t>
      </w:r>
      <w:r w:rsidR="09C8AD3C" w:rsidRPr="40E4EA89">
        <w:rPr>
          <w:rFonts w:eastAsia="Arial" w:cs="Arial"/>
          <w:szCs w:val="22"/>
        </w:rPr>
        <w:t xml:space="preserve"> </w:t>
      </w:r>
      <w:r w:rsidR="4854B8CB" w:rsidRPr="40E4EA89">
        <w:rPr>
          <w:rFonts w:eastAsia="Arial" w:cs="Arial"/>
          <w:szCs w:val="22"/>
        </w:rPr>
        <w:t xml:space="preserve">Miten ratkaisua tai sen osia testataan todellisten kohderyhmien kanssa? </w:t>
      </w:r>
      <w:r w:rsidRPr="40E4EA89">
        <w:rPr>
          <w:rFonts w:eastAsia="Arial" w:cs="Arial"/>
          <w:szCs w:val="22"/>
        </w:rPr>
        <w:t xml:space="preserve">Kuka tekee? Mikä on </w:t>
      </w:r>
      <w:r w:rsidR="7EA27A2F" w:rsidRPr="40E4EA89">
        <w:rPr>
          <w:rFonts w:eastAsia="Arial" w:cs="Arial"/>
          <w:szCs w:val="22"/>
        </w:rPr>
        <w:t>kokeilun</w:t>
      </w:r>
      <w:r w:rsidRPr="40E4EA89">
        <w:rPr>
          <w:rFonts w:eastAsia="Arial" w:cs="Arial"/>
          <w:szCs w:val="22"/>
        </w:rPr>
        <w:t xml:space="preserve"> kokonaisaikataulu ja millaisista </w:t>
      </w:r>
      <w:r w:rsidR="3B279FDE" w:rsidRPr="40E4EA89">
        <w:rPr>
          <w:rFonts w:eastAsia="Arial" w:cs="Arial"/>
          <w:szCs w:val="22"/>
        </w:rPr>
        <w:t>vaiheista</w:t>
      </w:r>
      <w:r w:rsidRPr="40E4EA89">
        <w:rPr>
          <w:rFonts w:eastAsia="Arial" w:cs="Arial"/>
          <w:szCs w:val="22"/>
        </w:rPr>
        <w:t xml:space="preserve"> se koostuu?</w:t>
      </w:r>
      <w:r w:rsidR="13513A72" w:rsidRPr="40E4EA89">
        <w:rPr>
          <w:rFonts w:eastAsia="Arial" w:cs="Arial"/>
          <w:szCs w:val="22"/>
        </w:rPr>
        <w:t xml:space="preserve"> </w:t>
      </w:r>
    </w:p>
    <w:p w14:paraId="7A49DB43" w14:textId="055F51C5" w:rsidR="45CF3129" w:rsidRDefault="0DA7184D" w:rsidP="782E5C19">
      <w:pPr>
        <w:pStyle w:val="Sisennys"/>
        <w:spacing w:line="279" w:lineRule="auto"/>
        <w:ind w:left="1276"/>
        <w:rPr>
          <w:rFonts w:eastAsia="Arial" w:cs="Arial"/>
          <w:color w:val="000000" w:themeColor="text1"/>
        </w:rPr>
      </w:pPr>
      <w:r w:rsidRPr="782E5C19">
        <w:rPr>
          <w:rFonts w:eastAsia="Arial" w:cs="Arial"/>
        </w:rPr>
        <w:t xml:space="preserve">Mikä on kokeilussa se tai ne asiat, joita emme tiedä ja joiden toteuttamisesta haluamme oppia ja siten poistaa ratkaisuun liittyvää epävarmuutta? </w:t>
      </w:r>
      <w:r w:rsidR="3BD7E8BD" w:rsidRPr="782E5C19">
        <w:rPr>
          <w:rFonts w:eastAsia="Arial" w:cs="Arial"/>
          <w:color w:val="000000" w:themeColor="text1"/>
        </w:rPr>
        <w:t>Missä mittakaavassa kokeilu tulisi toteuttaa?</w:t>
      </w:r>
      <w:r w:rsidR="32F3389D" w:rsidRPr="782E5C19">
        <w:rPr>
          <w:rFonts w:eastAsia="Arial" w:cs="Arial"/>
          <w:color w:val="000000" w:themeColor="text1"/>
        </w:rPr>
        <w:t xml:space="preserve"> Kuinka kauan kokeilun tarvitsee kestää, jotta kokeilusta saadaan konkreettisia käytännössä arvioitavia tuloksia ja havaintoja?</w:t>
      </w:r>
      <w:r w:rsidR="3BD7E8BD" w:rsidRPr="782E5C19">
        <w:rPr>
          <w:rFonts w:eastAsia="Arial" w:cs="Arial"/>
        </w:rPr>
        <w:t xml:space="preserve"> </w:t>
      </w:r>
      <w:r w:rsidR="42B01801" w:rsidRPr="47394DCD">
        <w:rPr>
          <w:rFonts w:eastAsia="Arial" w:cs="Arial"/>
        </w:rPr>
        <w:t xml:space="preserve">Kuinka monia kierroksia kokeilussa </w:t>
      </w:r>
      <w:r w:rsidR="001846CA">
        <w:rPr>
          <w:rFonts w:eastAsia="Arial" w:cs="Arial"/>
        </w:rPr>
        <w:t>mahdollisesti</w:t>
      </w:r>
      <w:r w:rsidR="004C08F3">
        <w:rPr>
          <w:rFonts w:eastAsia="Arial" w:cs="Arial"/>
        </w:rPr>
        <w:t xml:space="preserve"> tarvita</w:t>
      </w:r>
      <w:r w:rsidR="001846CA">
        <w:rPr>
          <w:rFonts w:eastAsia="Arial" w:cs="Arial"/>
        </w:rPr>
        <w:t>an</w:t>
      </w:r>
      <w:r w:rsidR="42B01801" w:rsidRPr="47394DCD">
        <w:rPr>
          <w:rFonts w:eastAsia="Arial" w:cs="Arial"/>
        </w:rPr>
        <w:t>, joiden aikana kokeilua voidaan korjata, täsmentää, ja ohjata uuteen suuntaan saatujen tuloksien ja niiden pohjalta syntyneiden havaintojen perusteella</w:t>
      </w:r>
      <w:r w:rsidR="004C08F3">
        <w:rPr>
          <w:rFonts w:eastAsia="Arial" w:cs="Arial"/>
        </w:rPr>
        <w:t>?</w:t>
      </w:r>
    </w:p>
    <w:p w14:paraId="71D43950" w14:textId="5CE63DB6" w:rsidR="45CF3129" w:rsidRDefault="53DDBEE9" w:rsidP="001F49F7">
      <w:pPr>
        <w:pStyle w:val="Sisennys"/>
        <w:spacing w:line="279" w:lineRule="auto"/>
        <w:ind w:left="1276"/>
        <w:rPr>
          <w:rFonts w:eastAsia="Arial" w:cs="Arial"/>
          <w:color w:val="000000" w:themeColor="text1"/>
        </w:rPr>
      </w:pPr>
      <w:r w:rsidRPr="782E5C19">
        <w:rPr>
          <w:rFonts w:eastAsia="Arial" w:cs="Arial"/>
        </w:rPr>
        <w:t>Minkälaisia menetelmiä ja toteutustapoja kokeiluun sisältyy?</w:t>
      </w:r>
      <w:r w:rsidR="4900D0F6" w:rsidRPr="782E5C19">
        <w:rPr>
          <w:rFonts w:eastAsia="Arial" w:cs="Arial"/>
        </w:rPr>
        <w:t xml:space="preserve"> </w:t>
      </w:r>
      <w:r w:rsidR="16F2995D" w:rsidRPr="782E5C19">
        <w:rPr>
          <w:rFonts w:eastAsia="Arial" w:cs="Arial"/>
        </w:rPr>
        <w:t xml:space="preserve">Millaisia riskejä kokeiluun liittyy? </w:t>
      </w:r>
      <w:r w:rsidR="263FA610" w:rsidRPr="782E5C19">
        <w:rPr>
          <w:rFonts w:eastAsia="Arial" w:cs="Arial"/>
        </w:rPr>
        <w:t>Miten oppiminen kokeilun aikana suunnitellaan ja varmistetaan?</w:t>
      </w:r>
      <w:r w:rsidR="2BE6D7D2" w:rsidRPr="782E5C19">
        <w:rPr>
          <w:rFonts w:eastAsia="Arial" w:cs="Arial"/>
        </w:rPr>
        <w:t xml:space="preserve"> </w:t>
      </w:r>
    </w:p>
    <w:p w14:paraId="0C195CC4" w14:textId="6E48F0F5" w:rsidR="005C4E63" w:rsidRDefault="7EA27A2F" w:rsidP="001F49F7">
      <w:pPr>
        <w:pStyle w:val="Sisennys"/>
        <w:ind w:left="1276"/>
      </w:pPr>
      <w:r>
        <w:t xml:space="preserve">Kuvaa kokeilun eri työkokonaisuudet ja kokeilun vaiheet mahdollisimman konkreettisesti. </w:t>
      </w:r>
      <w:r>
        <w:br/>
      </w:r>
      <w:r w:rsidR="6A58B5C6">
        <w:t xml:space="preserve">Liitä </w:t>
      </w:r>
      <w:r w:rsidR="6A58B5C6" w:rsidRPr="003F2A25">
        <w:t xml:space="preserve">tähän </w:t>
      </w:r>
      <w:r w:rsidR="7B962407" w:rsidRPr="003F2A25">
        <w:t>visualisointi</w:t>
      </w:r>
      <w:r w:rsidR="5857E44A" w:rsidRPr="003F2A25">
        <w:t xml:space="preserve"> tämän</w:t>
      </w:r>
      <w:r w:rsidR="5857E44A">
        <w:t xml:space="preserve"> hetken näkemyksestä</w:t>
      </w:r>
      <w:r w:rsidR="6A58B5C6">
        <w:t xml:space="preserve"> hankkeen toteuttamisen aikataulusta vaiheineen. </w:t>
      </w:r>
    </w:p>
    <w:p w14:paraId="02EDB4CD" w14:textId="62BFE96C" w:rsidR="37F4B1D6" w:rsidRDefault="37F4B1D6" w:rsidP="63219378">
      <w:pPr>
        <w:pStyle w:val="Heading1"/>
        <w:rPr>
          <w:szCs w:val="22"/>
        </w:rPr>
      </w:pPr>
      <w:r>
        <w:t>Kokeilun tuloksien arviointi ja jatkuva oppiminen</w:t>
      </w:r>
    </w:p>
    <w:p w14:paraId="23DDBDE3" w14:textId="603BF4D7" w:rsidR="5BEF8DE7" w:rsidRDefault="5BEF8DE7" w:rsidP="001F49F7">
      <w:pPr>
        <w:pStyle w:val="Sisennys"/>
        <w:ind w:left="1276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t xml:space="preserve">Miten kokeilun tuloksia arvioidaan niin kokeilun aikana, kuin sen jälkeen? Miten kokeilun aikana varmistetaan kaikkien osallisten, ja lopullisten tuotosten hyödyntäjien jatkuva </w:t>
      </w:r>
      <w:r>
        <w:br/>
        <w:t>oppiminen?</w:t>
      </w:r>
      <w:r w:rsidR="44C568FC">
        <w:t xml:space="preserve"> </w:t>
      </w:r>
    </w:p>
    <w:p w14:paraId="68054896" w14:textId="77777777" w:rsidR="005A04A1" w:rsidRPr="005A04A1" w:rsidRDefault="005A04A1" w:rsidP="005A04A1">
      <w:pPr>
        <w:pStyle w:val="Heading1"/>
      </w:pPr>
      <w:bookmarkStart w:id="5" w:name="_Toc200635192"/>
      <w:r>
        <w:t>Hakijan osaaminen, verkostot ja sitoutuminen hankkeeseen</w:t>
      </w:r>
      <w:bookmarkEnd w:id="5"/>
    </w:p>
    <w:p w14:paraId="36D3B181" w14:textId="474AEA84" w:rsidR="005A04A1" w:rsidRPr="00122829" w:rsidRDefault="005A04A1" w:rsidP="005A04A1">
      <w:pPr>
        <w:pStyle w:val="Sisennys"/>
      </w:pPr>
      <w:r w:rsidRPr="00122829">
        <w:t>Minkälaista osaamista ja verkostoja hakijalla</w:t>
      </w:r>
      <w:r w:rsidR="4A8B9BE9">
        <w:t>/konsortiolla</w:t>
      </w:r>
      <w:r w:rsidRPr="00122829">
        <w:t xml:space="preserve"> on kehittää konkreettinen ja toteutuskelpoinen ratkaisu</w:t>
      </w:r>
      <w:r w:rsidR="3BA60003">
        <w:t xml:space="preserve"> ja</w:t>
      </w:r>
      <w:r w:rsidRPr="00122829">
        <w:t xml:space="preserve"> ottaa se käyttöön</w:t>
      </w:r>
      <w:r w:rsidR="33F55A52">
        <w:t>?</w:t>
      </w:r>
      <w:r w:rsidRPr="00122829">
        <w:t xml:space="preserve"> Miten haetulla rahoituksella pystytään saavuttamaan asetetut tavoitteet? Millä perusteilla hakija on oikea toimija toteuttamaan hankkeen? Miten hankkeessa varmistetaan hankkeen toteuttamiseen riittävä osaaminen? </w:t>
      </w:r>
    </w:p>
    <w:p w14:paraId="2D859F06" w14:textId="62CD8311" w:rsidR="005A04A1" w:rsidRPr="005A04A1" w:rsidRDefault="005A04A1" w:rsidP="005A04A1">
      <w:pPr>
        <w:pStyle w:val="Sisennys"/>
      </w:pPr>
      <w:r>
        <w:t>Miten hankkeessa osoitetaan vahva resursoitu sitoutuminen?</w:t>
      </w:r>
    </w:p>
    <w:p w14:paraId="3781C9EC" w14:textId="5D4C3984" w:rsidR="0082209D" w:rsidRDefault="005A04A1" w:rsidP="0082209D">
      <w:pPr>
        <w:pStyle w:val="Heading1"/>
      </w:pPr>
      <w:bookmarkStart w:id="6" w:name="_Toc200635194"/>
      <w:r>
        <w:t>Tulokset</w:t>
      </w:r>
      <w:r w:rsidR="00994941">
        <w:t>,</w:t>
      </w:r>
      <w:r>
        <w:t xml:space="preserve"> vaikutus</w:t>
      </w:r>
      <w:r w:rsidR="00994941">
        <w:t>, ja tulosten hyödynnettävyys</w:t>
      </w:r>
      <w:bookmarkEnd w:id="6"/>
    </w:p>
    <w:p w14:paraId="26D1758F" w14:textId="376BE720" w:rsidR="00994941" w:rsidRDefault="604F69A4" w:rsidP="00EB43F4">
      <w:pPr>
        <w:pStyle w:val="Sisennys"/>
        <w:ind w:left="1276"/>
      </w:pPr>
      <w:r>
        <w:t xml:space="preserve">Miten </w:t>
      </w:r>
      <w:r w:rsidR="401D1FBC">
        <w:t>kokeilu</w:t>
      </w:r>
      <w:r>
        <w:t xml:space="preserve"> muuttaa nykytilaa kohti tavoiteltua tulevaisuuden tilannetta</w:t>
      </w:r>
      <w:r w:rsidR="7567EA05">
        <w:t xml:space="preserve"> eli miten yhdessä tunnistettua haastetta ratkaistaan</w:t>
      </w:r>
      <w:r>
        <w:t>?</w:t>
      </w:r>
      <w:r w:rsidR="29B3EB3D">
        <w:t xml:space="preserve"> </w:t>
      </w:r>
      <w:r>
        <w:t xml:space="preserve">Mitä konkreettisia tuotoksia </w:t>
      </w:r>
      <w:r w:rsidR="401D1FBC">
        <w:t>kokeilusta</w:t>
      </w:r>
      <w:r>
        <w:t xml:space="preserve"> syntyy ja miten ne dokumentoidaan? </w:t>
      </w:r>
      <w:r w:rsidR="29B3EB3D">
        <w:t>Miten kokeilun tuloksia aiotaan hyödyntää jatkossa ja kenen toimesta?</w:t>
      </w:r>
      <w:r w:rsidR="01AFC36C">
        <w:t xml:space="preserve"> </w:t>
      </w:r>
      <w:r w:rsidR="771A4626">
        <w:t xml:space="preserve">Ovatko hankkeessa saadut opit hyödynnettävissä myös muilla aloilla tai muissa organisaatioissa ja suuremmassa mittakaavassa? </w:t>
      </w:r>
      <w:r w:rsidR="31F13A4D" w:rsidRPr="00A3526E">
        <w:t xml:space="preserve">Entä jos kokeilun tuloksena ei synny ratkaisua, miten opit siinä tapauksessa hyödynnetään? </w:t>
      </w:r>
      <w:r w:rsidR="771A4626">
        <w:t xml:space="preserve">Miten varmistatte </w:t>
      </w:r>
      <w:r w:rsidR="506465BE">
        <w:t>onnistuneen kokeilun jatkoaskeleet</w:t>
      </w:r>
      <w:r w:rsidR="771A4626">
        <w:t xml:space="preserve"> rahoituksen kohteena olevan hankkeen jälkeen? </w:t>
      </w:r>
    </w:p>
    <w:p w14:paraId="0783B17B" w14:textId="77777777" w:rsidR="00AB4BB7" w:rsidRDefault="00AB4BB7" w:rsidP="00AB4BB7">
      <w:pPr>
        <w:pStyle w:val="Heading1"/>
      </w:pPr>
      <w:bookmarkStart w:id="7" w:name="_Toc200635195"/>
      <w:r>
        <w:t>Viestintä</w:t>
      </w:r>
      <w:bookmarkEnd w:id="7"/>
    </w:p>
    <w:p w14:paraId="54B440AE" w14:textId="78B2C060" w:rsidR="00994941" w:rsidRPr="005A04A1" w:rsidRDefault="00AB4BB7" w:rsidP="00AB4BB7">
      <w:pPr>
        <w:pStyle w:val="Sisennys"/>
      </w:pPr>
      <w:r w:rsidRPr="00F03BB1">
        <w:t xml:space="preserve">Miten hakija sitoutuu </w:t>
      </w:r>
      <w:r>
        <w:t>kokeilun</w:t>
      </w:r>
      <w:r w:rsidRPr="00F03BB1">
        <w:t xml:space="preserve"> viestinnän suunnitteluun ja toteuttamiseen? Mitä viestinnällä tavoitellaan? Mitkä ovat </w:t>
      </w:r>
      <w:r>
        <w:t>kokeilun</w:t>
      </w:r>
      <w:r w:rsidRPr="00F03BB1">
        <w:t xml:space="preserve"> oppien </w:t>
      </w:r>
      <w:r>
        <w:t>käyttöön viemisen</w:t>
      </w:r>
      <w:r w:rsidRPr="00F03BB1">
        <w:t xml:space="preserve"> kannalta keskeisimmät viestinnän kohderyhmät, työkalut ja kanavat? (Käytä väliotsikoita, esimerkiksi kohderyhmä, työkalut, kanavat, pääviestit.</w:t>
      </w:r>
    </w:p>
    <w:p w14:paraId="2BF33414" w14:textId="77777777" w:rsidR="00F03BB1" w:rsidRPr="00F03BB1" w:rsidRDefault="00F03BB1" w:rsidP="00F03BB1">
      <w:pPr>
        <w:pStyle w:val="Heading1"/>
      </w:pPr>
      <w:bookmarkStart w:id="8" w:name="_Toc200635196"/>
      <w:r w:rsidRPr="00F03BB1">
        <w:t>Kustannusarvio ja rahoitussuunnitelma</w:t>
      </w:r>
      <w:bookmarkEnd w:id="8"/>
    </w:p>
    <w:p w14:paraId="2CCC730B" w14:textId="14BE487D" w:rsidR="00F03BB1" w:rsidRDefault="00F03BB1" w:rsidP="00F03BB1">
      <w:pPr>
        <w:pStyle w:val="Sisennys"/>
      </w:pPr>
      <w:r>
        <w:t xml:space="preserve">Rahoituksella voidaan kattaa vain hankesuunnitelmassa ja kustannusarviossa määritettyjä kustannuksia. Kuvaa lyhyesti mitkä ovat hankkeesta aiheutuvat kustannukset hankkeen toteuttajalle ja </w:t>
      </w:r>
      <w:r w:rsidR="00044A8D">
        <w:t>miten</w:t>
      </w:r>
      <w:r>
        <w:t xml:space="preserve"> Sitran </w:t>
      </w:r>
      <w:r w:rsidR="00044A8D">
        <w:t>tuki mahdollistaa kokeilun laadukkaan ja vaikuttavan toteutuksen</w:t>
      </w:r>
      <w:r>
        <w:t xml:space="preserve">. </w:t>
      </w:r>
    </w:p>
    <w:p w14:paraId="7E0F1010" w14:textId="2EC6E9F6" w:rsidR="00F03BB1" w:rsidRDefault="00F03BB1" w:rsidP="00F03BB1">
      <w:pPr>
        <w:pStyle w:val="Sisennys"/>
      </w:pPr>
      <w:r>
        <w:t xml:space="preserve">Kerro miten hankkeen kokonaisrahoitus järjestetään. Onko hankkeessa omarahoitusta ja/tai muita rahoittajia Sitran lisäksi.   </w:t>
      </w:r>
    </w:p>
    <w:p w14:paraId="3E3F8DBA" w14:textId="77777777" w:rsidR="00F03BB1" w:rsidRDefault="00F03BB1" w:rsidP="00F03BB1">
      <w:pPr>
        <w:pStyle w:val="Sisennys"/>
      </w:pPr>
      <w:r>
        <w:t>Hankkeen kokonaisrahoitustarve (€):</w:t>
      </w:r>
    </w:p>
    <w:p w14:paraId="7ED8C04B" w14:textId="77777777" w:rsidR="00F03BB1" w:rsidRDefault="00F03BB1" w:rsidP="00F03BB1">
      <w:pPr>
        <w:pStyle w:val="Sisennys"/>
      </w:pPr>
      <w:r>
        <w:t>Sitralta haettava rahoitus (€):</w:t>
      </w:r>
    </w:p>
    <w:p w14:paraId="2E5D675A" w14:textId="77777777" w:rsidR="00F03BB1" w:rsidRDefault="00F03BB1" w:rsidP="00F03BB1">
      <w:pPr>
        <w:pStyle w:val="Sisennys"/>
      </w:pPr>
      <w:r>
        <w:t>Rahoituksen hakijan omarahoitusosuus (€):</w:t>
      </w:r>
    </w:p>
    <w:p w14:paraId="2DBA2802" w14:textId="77777777" w:rsidR="00F03BB1" w:rsidRPr="00F03BB1" w:rsidRDefault="00F03BB1" w:rsidP="00F03BB1">
      <w:pPr>
        <w:pStyle w:val="Heading2"/>
      </w:pPr>
      <w:bookmarkStart w:id="9" w:name="_Toc200635197"/>
      <w:r w:rsidRPr="00F03BB1">
        <w:t>Muut hankkeen rahoittajat ja heidän rahoitusosuutensa</w:t>
      </w:r>
      <w:bookmarkEnd w:id="9"/>
    </w:p>
    <w:p w14:paraId="184690BA" w14:textId="4AD0779C" w:rsidR="00F03BB1" w:rsidRDefault="00F03BB1" w:rsidP="005A3007">
      <w:pPr>
        <w:pStyle w:val="Sisennys"/>
      </w:pPr>
      <w:r w:rsidRPr="00F03BB1">
        <w:t>Jos hankkeen rahoittamiseen osallistuu muita tahoja Sitran ja rahoituksen hakijan lisäksi, erittele muut rahoittajat ja heidän rahoituksen määränsä.</w:t>
      </w:r>
    </w:p>
    <w:tbl>
      <w:tblPr>
        <w:tblStyle w:val="TableGrid"/>
        <w:tblW w:w="0" w:type="auto"/>
        <w:tblInd w:w="1304" w:type="dxa"/>
        <w:tblLook w:val="04A0" w:firstRow="1" w:lastRow="0" w:firstColumn="1" w:lastColumn="0" w:noHBand="0" w:noVBand="1"/>
      </w:tblPr>
      <w:tblGrid>
        <w:gridCol w:w="3511"/>
        <w:gridCol w:w="2835"/>
        <w:gridCol w:w="2546"/>
      </w:tblGrid>
      <w:tr w:rsidR="00F03BB1" w:rsidRPr="00F03BB1" w14:paraId="32F216CE" w14:textId="77777777" w:rsidTr="000A561D">
        <w:tc>
          <w:tcPr>
            <w:tcW w:w="3511" w:type="dxa"/>
          </w:tcPr>
          <w:p w14:paraId="614AC2C3" w14:textId="77777777" w:rsidR="00F03BB1" w:rsidRPr="00F03BB1" w:rsidRDefault="00F03BB1" w:rsidP="000A561D">
            <w:pPr>
              <w:pStyle w:val="Sisennys"/>
              <w:ind w:left="0"/>
              <w:rPr>
                <w:rFonts w:cs="Arial"/>
                <w:sz w:val="22"/>
                <w:szCs w:val="22"/>
              </w:rPr>
            </w:pPr>
            <w:r w:rsidRPr="00F03BB1">
              <w:rPr>
                <w:rFonts w:cs="Arial"/>
                <w:sz w:val="22"/>
                <w:szCs w:val="22"/>
              </w:rPr>
              <w:t>Rahoittaja (organisaation nimi)</w:t>
            </w:r>
          </w:p>
        </w:tc>
        <w:tc>
          <w:tcPr>
            <w:tcW w:w="2835" w:type="dxa"/>
          </w:tcPr>
          <w:p w14:paraId="0C1EACAD" w14:textId="77777777" w:rsidR="00F03BB1" w:rsidRPr="00F03BB1" w:rsidRDefault="00F03BB1" w:rsidP="000A561D">
            <w:pPr>
              <w:pStyle w:val="Sisennys"/>
              <w:ind w:left="0"/>
              <w:rPr>
                <w:rFonts w:cs="Arial"/>
                <w:sz w:val="22"/>
                <w:szCs w:val="22"/>
              </w:rPr>
            </w:pPr>
            <w:r w:rsidRPr="00F03BB1">
              <w:rPr>
                <w:rFonts w:cs="Arial"/>
                <w:sz w:val="22"/>
                <w:szCs w:val="22"/>
              </w:rPr>
              <w:t>Summa €</w:t>
            </w:r>
          </w:p>
        </w:tc>
        <w:tc>
          <w:tcPr>
            <w:tcW w:w="2546" w:type="dxa"/>
          </w:tcPr>
          <w:p w14:paraId="0FD329AA" w14:textId="77777777" w:rsidR="00F03BB1" w:rsidRPr="00F03BB1" w:rsidRDefault="00F03BB1" w:rsidP="000A561D">
            <w:pPr>
              <w:pStyle w:val="Sisennys"/>
              <w:ind w:left="0"/>
              <w:rPr>
                <w:rFonts w:cs="Arial"/>
                <w:sz w:val="22"/>
                <w:szCs w:val="22"/>
              </w:rPr>
            </w:pPr>
            <w:r w:rsidRPr="00F03BB1">
              <w:rPr>
                <w:rFonts w:cs="Arial"/>
                <w:sz w:val="22"/>
                <w:szCs w:val="22"/>
              </w:rPr>
              <w:t>Rahoitusosuus %</w:t>
            </w:r>
          </w:p>
        </w:tc>
      </w:tr>
      <w:tr w:rsidR="00F03BB1" w:rsidRPr="00F03BB1" w14:paraId="371EA731" w14:textId="77777777" w:rsidTr="000A561D">
        <w:tc>
          <w:tcPr>
            <w:tcW w:w="3511" w:type="dxa"/>
          </w:tcPr>
          <w:p w14:paraId="0C61B195" w14:textId="77777777" w:rsidR="00F03BB1" w:rsidRPr="00F03BB1" w:rsidRDefault="00F03BB1" w:rsidP="000A561D">
            <w:pPr>
              <w:pStyle w:val="Sisennys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AE66551" w14:textId="77777777" w:rsidR="00F03BB1" w:rsidRPr="00F03BB1" w:rsidRDefault="00F03BB1" w:rsidP="000A561D">
            <w:pPr>
              <w:pStyle w:val="Sisennys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2546" w:type="dxa"/>
          </w:tcPr>
          <w:p w14:paraId="13C99325" w14:textId="77777777" w:rsidR="00F03BB1" w:rsidRPr="00F03BB1" w:rsidRDefault="00F03BB1" w:rsidP="000A561D">
            <w:pPr>
              <w:pStyle w:val="Sisennys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F03BB1" w:rsidRPr="00F03BB1" w14:paraId="20A99DE7" w14:textId="77777777" w:rsidTr="000A561D">
        <w:tc>
          <w:tcPr>
            <w:tcW w:w="3511" w:type="dxa"/>
          </w:tcPr>
          <w:p w14:paraId="2E00D7D9" w14:textId="77777777" w:rsidR="00F03BB1" w:rsidRPr="00F03BB1" w:rsidRDefault="00F03BB1" w:rsidP="000A561D">
            <w:pPr>
              <w:pStyle w:val="Sisennys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1655986" w14:textId="77777777" w:rsidR="00F03BB1" w:rsidRPr="00F03BB1" w:rsidRDefault="00F03BB1" w:rsidP="000A561D">
            <w:pPr>
              <w:pStyle w:val="Sisennys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2546" w:type="dxa"/>
          </w:tcPr>
          <w:p w14:paraId="582864A3" w14:textId="77777777" w:rsidR="00F03BB1" w:rsidRPr="00F03BB1" w:rsidRDefault="00F03BB1" w:rsidP="000A561D">
            <w:pPr>
              <w:pStyle w:val="Sisennys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F03BB1" w:rsidRPr="00F03BB1" w14:paraId="3CCE7F26" w14:textId="77777777" w:rsidTr="000A561D">
        <w:tc>
          <w:tcPr>
            <w:tcW w:w="3511" w:type="dxa"/>
          </w:tcPr>
          <w:p w14:paraId="261B74D8" w14:textId="77777777" w:rsidR="00F03BB1" w:rsidRPr="00F03BB1" w:rsidRDefault="00F03BB1" w:rsidP="000A561D">
            <w:pPr>
              <w:pStyle w:val="Sisennys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65E58B7" w14:textId="77777777" w:rsidR="00F03BB1" w:rsidRPr="00F03BB1" w:rsidRDefault="00F03BB1" w:rsidP="000A561D">
            <w:pPr>
              <w:pStyle w:val="Sisennys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2546" w:type="dxa"/>
          </w:tcPr>
          <w:p w14:paraId="6C7E1A94" w14:textId="77777777" w:rsidR="00F03BB1" w:rsidRPr="00F03BB1" w:rsidRDefault="00F03BB1" w:rsidP="000A561D">
            <w:pPr>
              <w:pStyle w:val="Sisennys"/>
              <w:ind w:left="0"/>
              <w:rPr>
                <w:rFonts w:cs="Arial"/>
                <w:sz w:val="22"/>
                <w:szCs w:val="22"/>
              </w:rPr>
            </w:pPr>
          </w:p>
        </w:tc>
      </w:tr>
    </w:tbl>
    <w:p w14:paraId="52E8A808" w14:textId="2C68956A" w:rsidR="00F03BB1" w:rsidRDefault="00F03BB1" w:rsidP="00BF2D37">
      <w:pPr>
        <w:pStyle w:val="Heading1"/>
        <w:numPr>
          <w:ilvl w:val="0"/>
          <w:numId w:val="0"/>
        </w:numPr>
      </w:pPr>
    </w:p>
    <w:p w14:paraId="1ACD455F" w14:textId="77777777" w:rsidR="00A445E1" w:rsidRDefault="00A445E1" w:rsidP="00D32A97">
      <w:pPr>
        <w:tabs>
          <w:tab w:val="left" w:pos="2076"/>
        </w:tabs>
        <w:rPr>
          <w:rFonts w:cs="Arial"/>
          <w:szCs w:val="22"/>
        </w:rPr>
      </w:pPr>
    </w:p>
    <w:p w14:paraId="060FDCF5" w14:textId="47CB526F" w:rsidR="008222FE" w:rsidRDefault="008222FE">
      <w:pPr>
        <w:spacing w:after="200" w:line="276" w:lineRule="auto"/>
        <w:rPr>
          <w:rFonts w:cs="Arial"/>
          <w:szCs w:val="22"/>
          <w:lang w:val="en-US"/>
        </w:rPr>
      </w:pPr>
    </w:p>
    <w:p w14:paraId="37D3BB89" w14:textId="77777777" w:rsidR="007A671A" w:rsidRPr="00AE40F2" w:rsidRDefault="007A671A" w:rsidP="00E30946">
      <w:pPr>
        <w:spacing w:after="200" w:line="276" w:lineRule="auto"/>
        <w:rPr>
          <w:rFonts w:cs="Arial"/>
          <w:szCs w:val="22"/>
          <w:lang w:val="en-US"/>
        </w:rPr>
      </w:pPr>
    </w:p>
    <w:sectPr w:rsidR="007A671A" w:rsidRPr="00AE40F2" w:rsidSect="00833987">
      <w:headerReference w:type="even" r:id="rId12"/>
      <w:headerReference w:type="default" r:id="rId13"/>
      <w:headerReference w:type="first" r:id="rId14"/>
      <w:footerReference w:type="first" r:id="rId15"/>
      <w:pgSz w:w="11907" w:h="16839" w:code="9"/>
      <w:pgMar w:top="1134" w:right="567" w:bottom="567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44FCA" w14:textId="77777777" w:rsidR="008A474A" w:rsidRDefault="008A474A" w:rsidP="00C4573B">
      <w:r>
        <w:separator/>
      </w:r>
    </w:p>
  </w:endnote>
  <w:endnote w:type="continuationSeparator" w:id="0">
    <w:p w14:paraId="371DE9B0" w14:textId="77777777" w:rsidR="008A474A" w:rsidRDefault="008A474A" w:rsidP="00C4573B">
      <w:r>
        <w:continuationSeparator/>
      </w:r>
    </w:p>
  </w:endnote>
  <w:endnote w:type="continuationNotice" w:id="1">
    <w:p w14:paraId="7970575B" w14:textId="77777777" w:rsidR="008A474A" w:rsidRDefault="008A47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E2D85" w14:textId="77777777" w:rsidR="007B2A1F" w:rsidRDefault="007B2A1F" w:rsidP="007B2A1F">
    <w:pPr>
      <w:pStyle w:val="Footer"/>
      <w:spacing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DCDF7" w14:textId="77777777" w:rsidR="008A474A" w:rsidRDefault="008A474A" w:rsidP="00C4573B">
      <w:r>
        <w:separator/>
      </w:r>
    </w:p>
  </w:footnote>
  <w:footnote w:type="continuationSeparator" w:id="0">
    <w:p w14:paraId="2340EA73" w14:textId="77777777" w:rsidR="008A474A" w:rsidRDefault="008A474A" w:rsidP="00C4573B">
      <w:r>
        <w:continuationSeparator/>
      </w:r>
    </w:p>
  </w:footnote>
  <w:footnote w:type="continuationNotice" w:id="1">
    <w:p w14:paraId="1943A41B" w14:textId="77777777" w:rsidR="008A474A" w:rsidRDefault="008A47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648B1" w14:textId="732BC2CD" w:rsidR="00227CCB" w:rsidRDefault="00227C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304"/>
    </w:tblGrid>
    <w:tr w:rsidR="00310114" w:rsidRPr="00150DF2" w14:paraId="4BD3E3E0" w14:textId="77777777" w:rsidTr="00310114">
      <w:trPr>
        <w:cantSplit/>
        <w:trHeight w:hRule="exact" w:val="20"/>
      </w:trPr>
      <w:tc>
        <w:tcPr>
          <w:tcW w:w="5216" w:type="dxa"/>
          <w:vAlign w:val="bottom"/>
        </w:tcPr>
        <w:p w14:paraId="3EE55F87" w14:textId="7CAEC240" w:rsidR="00F04D72" w:rsidRPr="00150DF2" w:rsidRDefault="00F04D72" w:rsidP="00310114">
          <w:pPr>
            <w:pStyle w:val="Header"/>
          </w:pPr>
        </w:p>
      </w:tc>
      <w:tc>
        <w:tcPr>
          <w:tcW w:w="2608" w:type="dxa"/>
          <w:vAlign w:val="bottom"/>
        </w:tcPr>
        <w:p w14:paraId="008E89CD" w14:textId="77777777" w:rsidR="00F04D72" w:rsidRPr="00150DF2" w:rsidRDefault="00F04D72" w:rsidP="00310114">
          <w:pPr>
            <w:pStyle w:val="Header"/>
          </w:pPr>
        </w:p>
      </w:tc>
      <w:tc>
        <w:tcPr>
          <w:tcW w:w="2608" w:type="dxa"/>
          <w:gridSpan w:val="2"/>
          <w:vAlign w:val="bottom"/>
        </w:tcPr>
        <w:p w14:paraId="77492315" w14:textId="77777777" w:rsidR="00F04D72" w:rsidRPr="00150DF2" w:rsidRDefault="00F04D72" w:rsidP="00310114">
          <w:pPr>
            <w:pStyle w:val="Header"/>
          </w:pPr>
        </w:p>
      </w:tc>
    </w:tr>
    <w:tr w:rsidR="00310114" w:rsidRPr="00150DF2" w14:paraId="6D60C998" w14:textId="77777777" w:rsidTr="00310114">
      <w:tc>
        <w:tcPr>
          <w:tcW w:w="5216" w:type="dxa"/>
          <w:vAlign w:val="bottom"/>
        </w:tcPr>
        <w:p w14:paraId="1AD9E883" w14:textId="68346B8B" w:rsidR="00F04D72" w:rsidRPr="00150DF2" w:rsidRDefault="007B2A1F" w:rsidP="00310114">
          <w:pPr>
            <w:pStyle w:val="Header"/>
          </w:pPr>
          <w:r w:rsidRPr="009A13FD">
            <w:rPr>
              <w:rFonts w:cs="Arial"/>
              <w:noProof/>
              <w:szCs w:val="22"/>
              <w:lang w:eastAsia="fi-FI"/>
            </w:rPr>
            <w:drawing>
              <wp:anchor distT="0" distB="0" distL="114300" distR="114300" simplePos="0" relativeHeight="251658240" behindDoc="0" locked="0" layoutInCell="1" allowOverlap="1" wp14:anchorId="3E0E9068" wp14:editId="4F165222">
                <wp:simplePos x="0" y="0"/>
                <wp:positionH relativeFrom="column">
                  <wp:posOffset>2540</wp:posOffset>
                </wp:positionH>
                <wp:positionV relativeFrom="paragraph">
                  <wp:posOffset>-635</wp:posOffset>
                </wp:positionV>
                <wp:extent cx="1299210" cy="254635"/>
                <wp:effectExtent l="0" t="0" r="0" b="0"/>
                <wp:wrapNone/>
                <wp:docPr id="1705644951" name="Kuva 2" descr="Sitra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5644951" name="Kuva 2" descr="Sitra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921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8" w:type="dxa"/>
          <w:vAlign w:val="bottom"/>
        </w:tcPr>
        <w:p w14:paraId="34B99ECA" w14:textId="48064D05" w:rsidR="00F04D72" w:rsidRPr="00444252" w:rsidRDefault="00F04D72" w:rsidP="00310114">
          <w:pPr>
            <w:pStyle w:val="Header"/>
            <w:rPr>
              <w:b/>
            </w:rPr>
          </w:pPr>
        </w:p>
      </w:tc>
      <w:tc>
        <w:tcPr>
          <w:tcW w:w="1304" w:type="dxa"/>
          <w:vAlign w:val="bottom"/>
        </w:tcPr>
        <w:p w14:paraId="500D83DF" w14:textId="77777777" w:rsidR="00F04D72" w:rsidRPr="00150DF2" w:rsidRDefault="00F04D72" w:rsidP="00310114">
          <w:pPr>
            <w:pStyle w:val="Header"/>
          </w:pPr>
        </w:p>
      </w:tc>
      <w:tc>
        <w:tcPr>
          <w:tcW w:w="1304" w:type="dxa"/>
          <w:vAlign w:val="bottom"/>
        </w:tcPr>
        <w:sdt>
          <w:sdtPr>
            <w:id w:val="-1738553540"/>
            <w:docPartObj>
              <w:docPartGallery w:val="Page Numbers (Top of Page)"/>
              <w:docPartUnique/>
            </w:docPartObj>
          </w:sdtPr>
          <w:sdtEndPr/>
          <w:sdtContent>
            <w:p w14:paraId="3188EFB5" w14:textId="681570C4" w:rsidR="00F04D72" w:rsidRPr="00150DF2" w:rsidRDefault="00500FF0" w:rsidP="00500FF0">
              <w:pPr>
                <w:pStyle w:val="Header"/>
                <w:ind w:left="486"/>
              </w:pPr>
              <w:r w:rsidRPr="00500FF0">
                <w:fldChar w:fldCharType="begin"/>
              </w:r>
              <w:r w:rsidRPr="00500FF0">
                <w:instrText>PAGE   \* MERGEFORMAT</w:instrText>
              </w:r>
              <w:r w:rsidRPr="00500FF0">
                <w:fldChar w:fldCharType="separate"/>
              </w:r>
              <w:r w:rsidRPr="00500FF0">
                <w:t>1</w:t>
              </w:r>
              <w:r w:rsidRPr="00500FF0">
                <w:fldChar w:fldCharType="end"/>
              </w:r>
              <w:r w:rsidRPr="00500FF0">
                <w:t xml:space="preserve"> (</w:t>
              </w:r>
              <w:r w:rsidRPr="00500FF0">
                <w:fldChar w:fldCharType="begin"/>
              </w:r>
              <w:r w:rsidRPr="00500FF0">
                <w:instrText xml:space="preserve"> NUMPAGES  \# "0"  \* MERGEFORMAT </w:instrText>
              </w:r>
              <w:r w:rsidRPr="00500FF0">
                <w:fldChar w:fldCharType="separate"/>
              </w:r>
              <w:r w:rsidRPr="00500FF0">
                <w:t>2</w:t>
              </w:r>
              <w:r w:rsidRPr="00500FF0">
                <w:fldChar w:fldCharType="end"/>
              </w:r>
              <w:r w:rsidRPr="00500FF0">
                <w:t>)</w:t>
              </w:r>
            </w:p>
          </w:sdtContent>
        </w:sdt>
      </w:tc>
    </w:tr>
    <w:tr w:rsidR="00310114" w:rsidRPr="00150DF2" w14:paraId="5117ABD0" w14:textId="77777777" w:rsidTr="00310114">
      <w:trPr>
        <w:cantSplit/>
      </w:trPr>
      <w:tc>
        <w:tcPr>
          <w:tcW w:w="5216" w:type="dxa"/>
        </w:tcPr>
        <w:p w14:paraId="3522BA11" w14:textId="77777777" w:rsidR="00F04D72" w:rsidRPr="00150DF2" w:rsidRDefault="00F04D72" w:rsidP="00310114">
          <w:pPr>
            <w:pStyle w:val="Header"/>
          </w:pPr>
        </w:p>
      </w:tc>
      <w:tc>
        <w:tcPr>
          <w:tcW w:w="2608" w:type="dxa"/>
        </w:tcPr>
        <w:p w14:paraId="1048DCBF" w14:textId="037C1FF0" w:rsidR="00F04D72" w:rsidRPr="00150DF2" w:rsidRDefault="00F04D72" w:rsidP="00310114">
          <w:pPr>
            <w:pStyle w:val="Header"/>
          </w:pPr>
        </w:p>
      </w:tc>
      <w:tc>
        <w:tcPr>
          <w:tcW w:w="2608" w:type="dxa"/>
          <w:gridSpan w:val="2"/>
        </w:tcPr>
        <w:p w14:paraId="56493233" w14:textId="77777777" w:rsidR="00F04D72" w:rsidRPr="00150DF2" w:rsidRDefault="00F04D72" w:rsidP="00310114">
          <w:pPr>
            <w:pStyle w:val="Header"/>
          </w:pPr>
        </w:p>
      </w:tc>
    </w:tr>
    <w:tr w:rsidR="00310114" w:rsidRPr="00150DF2" w14:paraId="1509486B" w14:textId="77777777" w:rsidTr="00310114">
      <w:trPr>
        <w:cantSplit/>
      </w:trPr>
      <w:tc>
        <w:tcPr>
          <w:tcW w:w="5216" w:type="dxa"/>
        </w:tcPr>
        <w:p w14:paraId="142729E0" w14:textId="77777777" w:rsidR="00F04D72" w:rsidRPr="00150DF2" w:rsidRDefault="00F04D72" w:rsidP="00310114">
          <w:pPr>
            <w:pStyle w:val="Header"/>
          </w:pPr>
        </w:p>
      </w:tc>
      <w:tc>
        <w:tcPr>
          <w:tcW w:w="2608" w:type="dxa"/>
        </w:tcPr>
        <w:p w14:paraId="3D7E2BA6" w14:textId="26AC2057" w:rsidR="00F04D72" w:rsidRPr="00150DF2" w:rsidRDefault="00F04D72" w:rsidP="00310114">
          <w:pPr>
            <w:pStyle w:val="Header"/>
          </w:pPr>
        </w:p>
      </w:tc>
      <w:tc>
        <w:tcPr>
          <w:tcW w:w="2608" w:type="dxa"/>
          <w:gridSpan w:val="2"/>
        </w:tcPr>
        <w:p w14:paraId="2C5D5EC4" w14:textId="77777777" w:rsidR="00F04D72" w:rsidRPr="00150DF2" w:rsidRDefault="00F04D72" w:rsidP="00310114">
          <w:pPr>
            <w:pStyle w:val="Header"/>
          </w:pPr>
        </w:p>
      </w:tc>
    </w:tr>
  </w:tbl>
  <w:p w14:paraId="34AC1872" w14:textId="22ED44FB" w:rsidR="00F04D72" w:rsidRDefault="00EB36DB" w:rsidP="00866B1D">
    <w:pPr>
      <w:pStyle w:val="Header"/>
      <w:tabs>
        <w:tab w:val="clear" w:pos="4680"/>
        <w:tab w:val="clear" w:pos="9360"/>
      </w:tabs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   </w:t>
    </w:r>
  </w:p>
  <w:p w14:paraId="3896294C" w14:textId="7B7BB202" w:rsidR="00324300" w:rsidRPr="00221131" w:rsidRDefault="00324300" w:rsidP="00074428">
    <w:pPr>
      <w:pStyle w:val="Metatieto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F8FFD" w14:textId="15E6A3C9" w:rsidR="005D5F4A" w:rsidRDefault="00A65742">
    <w:pPr>
      <w:pStyle w:val="Header"/>
      <w:jc w:val="right"/>
    </w:pPr>
    <w:sdt>
      <w:sdtPr>
        <w:id w:val="1632983230"/>
        <w:docPartObj>
          <w:docPartGallery w:val="Page Numbers (Top of Page)"/>
          <w:docPartUnique/>
        </w:docPartObj>
      </w:sdtPr>
      <w:sdtEndPr/>
      <w:sdtContent>
        <w:r w:rsidR="005D5F4A">
          <w:fldChar w:fldCharType="begin"/>
        </w:r>
        <w:r w:rsidR="005D5F4A">
          <w:instrText>PAGE   \* MERGEFORMAT</w:instrText>
        </w:r>
        <w:r w:rsidR="005D5F4A">
          <w:fldChar w:fldCharType="separate"/>
        </w:r>
        <w:r w:rsidR="005D5F4A">
          <w:rPr>
            <w:lang w:val="fi-FI"/>
          </w:rPr>
          <w:t>2</w:t>
        </w:r>
        <w:r w:rsidR="005D5F4A">
          <w:fldChar w:fldCharType="end"/>
        </w:r>
        <w:r w:rsidR="005D5F4A">
          <w:t xml:space="preserve"> (</w:t>
        </w:r>
        <w:r w:rsidR="005D5F4A">
          <w:fldChar w:fldCharType="begin"/>
        </w:r>
        <w:r w:rsidR="005D5F4A">
          <w:instrText xml:space="preserve"> NUMPAGES  \# "0"  \* MERGEFORMAT </w:instrText>
        </w:r>
        <w:r w:rsidR="005D5F4A">
          <w:fldChar w:fldCharType="separate"/>
        </w:r>
        <w:r w:rsidR="005D5F4A">
          <w:rPr>
            <w:noProof/>
          </w:rPr>
          <w:t>1</w:t>
        </w:r>
        <w:r w:rsidR="005D5F4A">
          <w:fldChar w:fldCharType="end"/>
        </w:r>
        <w:r w:rsidR="005D5F4A">
          <w:t>)</w:t>
        </w:r>
      </w:sdtContent>
    </w:sdt>
  </w:p>
  <w:p w14:paraId="5BE9F4CD" w14:textId="71F086E9" w:rsidR="00833987" w:rsidRDefault="008339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5DC4"/>
    <w:multiLevelType w:val="hybridMultilevel"/>
    <w:tmpl w:val="EAC6747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14064C87"/>
    <w:multiLevelType w:val="hybridMultilevel"/>
    <w:tmpl w:val="3FE6DE8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C534F7B"/>
    <w:multiLevelType w:val="hybridMultilevel"/>
    <w:tmpl w:val="D93A2422"/>
    <w:lvl w:ilvl="0" w:tplc="C64E2A4A">
      <w:numFmt w:val="bullet"/>
      <w:lvlText w:val="•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28C54C04"/>
    <w:multiLevelType w:val="hybridMultilevel"/>
    <w:tmpl w:val="7A48856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2FAE6EE6"/>
    <w:multiLevelType w:val="hybridMultilevel"/>
    <w:tmpl w:val="82CAE5C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36D52193"/>
    <w:multiLevelType w:val="hybridMultilevel"/>
    <w:tmpl w:val="FFFFFFFF"/>
    <w:lvl w:ilvl="0" w:tplc="332C8BD4">
      <w:start w:val="1"/>
      <w:numFmt w:val="decimal"/>
      <w:lvlText w:val="%1 "/>
      <w:lvlJc w:val="left"/>
      <w:pPr>
        <w:ind w:left="1664" w:hanging="360"/>
      </w:pPr>
    </w:lvl>
    <w:lvl w:ilvl="1" w:tplc="EDE6103C">
      <w:start w:val="1"/>
      <w:numFmt w:val="lowerLetter"/>
      <w:lvlText w:val="%2."/>
      <w:lvlJc w:val="left"/>
      <w:pPr>
        <w:ind w:left="2384" w:hanging="360"/>
      </w:pPr>
    </w:lvl>
    <w:lvl w:ilvl="2" w:tplc="1D603E10">
      <w:start w:val="1"/>
      <w:numFmt w:val="lowerRoman"/>
      <w:lvlText w:val="%3."/>
      <w:lvlJc w:val="right"/>
      <w:pPr>
        <w:ind w:left="3104" w:hanging="180"/>
      </w:pPr>
    </w:lvl>
    <w:lvl w:ilvl="3" w:tplc="5C3CFDB0">
      <w:start w:val="1"/>
      <w:numFmt w:val="decimal"/>
      <w:lvlText w:val="%4."/>
      <w:lvlJc w:val="left"/>
      <w:pPr>
        <w:ind w:left="3824" w:hanging="360"/>
      </w:pPr>
    </w:lvl>
    <w:lvl w:ilvl="4" w:tplc="147AD99E">
      <w:start w:val="1"/>
      <w:numFmt w:val="lowerLetter"/>
      <w:lvlText w:val="%5."/>
      <w:lvlJc w:val="left"/>
      <w:pPr>
        <w:ind w:left="4544" w:hanging="360"/>
      </w:pPr>
    </w:lvl>
    <w:lvl w:ilvl="5" w:tplc="057001CE">
      <w:start w:val="1"/>
      <w:numFmt w:val="lowerRoman"/>
      <w:lvlText w:val="%6."/>
      <w:lvlJc w:val="right"/>
      <w:pPr>
        <w:ind w:left="5264" w:hanging="180"/>
      </w:pPr>
    </w:lvl>
    <w:lvl w:ilvl="6" w:tplc="AC4C8718">
      <w:start w:val="1"/>
      <w:numFmt w:val="decimal"/>
      <w:lvlText w:val="%7."/>
      <w:lvlJc w:val="left"/>
      <w:pPr>
        <w:ind w:left="5984" w:hanging="360"/>
      </w:pPr>
    </w:lvl>
    <w:lvl w:ilvl="7" w:tplc="073E2820">
      <w:start w:val="1"/>
      <w:numFmt w:val="lowerLetter"/>
      <w:lvlText w:val="%8."/>
      <w:lvlJc w:val="left"/>
      <w:pPr>
        <w:ind w:left="6704" w:hanging="360"/>
      </w:pPr>
    </w:lvl>
    <w:lvl w:ilvl="8" w:tplc="A92C7DD8">
      <w:start w:val="1"/>
      <w:numFmt w:val="lowerRoman"/>
      <w:lvlText w:val="%9."/>
      <w:lvlJc w:val="right"/>
      <w:pPr>
        <w:ind w:left="7424" w:hanging="180"/>
      </w:pPr>
    </w:lvl>
  </w:abstractNum>
  <w:abstractNum w:abstractNumId="6" w15:restartNumberingAfterBreak="0">
    <w:nsid w:val="4FCCB38C"/>
    <w:multiLevelType w:val="hybridMultilevel"/>
    <w:tmpl w:val="FFFFFFFF"/>
    <w:lvl w:ilvl="0" w:tplc="CBA4120A">
      <w:start w:val="1"/>
      <w:numFmt w:val="decimal"/>
      <w:lvlText w:val="%1."/>
      <w:lvlJc w:val="left"/>
      <w:pPr>
        <w:ind w:left="720" w:hanging="360"/>
      </w:pPr>
    </w:lvl>
    <w:lvl w:ilvl="1" w:tplc="49A483A2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72A82822">
      <w:start w:val="1"/>
      <w:numFmt w:val="lowerRoman"/>
      <w:lvlText w:val="%3."/>
      <w:lvlJc w:val="right"/>
      <w:pPr>
        <w:ind w:left="2160" w:hanging="180"/>
      </w:pPr>
    </w:lvl>
    <w:lvl w:ilvl="3" w:tplc="E3EA179A">
      <w:start w:val="1"/>
      <w:numFmt w:val="decimal"/>
      <w:lvlText w:val="%4."/>
      <w:lvlJc w:val="left"/>
      <w:pPr>
        <w:ind w:left="2880" w:hanging="360"/>
      </w:pPr>
    </w:lvl>
    <w:lvl w:ilvl="4" w:tplc="D1E60084">
      <w:start w:val="1"/>
      <w:numFmt w:val="lowerLetter"/>
      <w:lvlText w:val="%5."/>
      <w:lvlJc w:val="left"/>
      <w:pPr>
        <w:ind w:left="3600" w:hanging="360"/>
      </w:pPr>
    </w:lvl>
    <w:lvl w:ilvl="5" w:tplc="41BE80EC">
      <w:start w:val="1"/>
      <w:numFmt w:val="lowerRoman"/>
      <w:lvlText w:val="%6."/>
      <w:lvlJc w:val="right"/>
      <w:pPr>
        <w:ind w:left="4320" w:hanging="180"/>
      </w:pPr>
    </w:lvl>
    <w:lvl w:ilvl="6" w:tplc="45D463CE">
      <w:start w:val="1"/>
      <w:numFmt w:val="decimal"/>
      <w:lvlText w:val="%7."/>
      <w:lvlJc w:val="left"/>
      <w:pPr>
        <w:ind w:left="5040" w:hanging="360"/>
      </w:pPr>
    </w:lvl>
    <w:lvl w:ilvl="7" w:tplc="585C4030">
      <w:start w:val="1"/>
      <w:numFmt w:val="lowerLetter"/>
      <w:lvlText w:val="%8."/>
      <w:lvlJc w:val="left"/>
      <w:pPr>
        <w:ind w:left="5760" w:hanging="360"/>
      </w:pPr>
    </w:lvl>
    <w:lvl w:ilvl="8" w:tplc="F7786FA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C6DDD"/>
    <w:multiLevelType w:val="hybridMultilevel"/>
    <w:tmpl w:val="04E063A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5D426F73"/>
    <w:multiLevelType w:val="hybridMultilevel"/>
    <w:tmpl w:val="CB40F9E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7CFD4573"/>
    <w:multiLevelType w:val="hybridMultilevel"/>
    <w:tmpl w:val="04DA5C5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7EE0395B"/>
    <w:multiLevelType w:val="multilevel"/>
    <w:tmpl w:val="3E0EF5F2"/>
    <w:lvl w:ilvl="0">
      <w:start w:val="1"/>
      <w:numFmt w:val="decimal"/>
      <w:pStyle w:val="Heading1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Heading9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num w:numId="1" w16cid:durableId="1407528998">
    <w:abstractNumId w:val="5"/>
  </w:num>
  <w:num w:numId="2" w16cid:durableId="1788354222">
    <w:abstractNumId w:val="6"/>
  </w:num>
  <w:num w:numId="3" w16cid:durableId="1379163132">
    <w:abstractNumId w:val="10"/>
  </w:num>
  <w:num w:numId="4" w16cid:durableId="2074427863">
    <w:abstractNumId w:val="1"/>
  </w:num>
  <w:num w:numId="5" w16cid:durableId="1616793261">
    <w:abstractNumId w:val="0"/>
  </w:num>
  <w:num w:numId="6" w16cid:durableId="1031347350">
    <w:abstractNumId w:val="2"/>
  </w:num>
  <w:num w:numId="7" w16cid:durableId="1232884754">
    <w:abstractNumId w:val="9"/>
  </w:num>
  <w:num w:numId="8" w16cid:durableId="353121552">
    <w:abstractNumId w:val="8"/>
  </w:num>
  <w:num w:numId="9" w16cid:durableId="353966215">
    <w:abstractNumId w:val="3"/>
  </w:num>
  <w:num w:numId="10" w16cid:durableId="2116292245">
    <w:abstractNumId w:val="4"/>
  </w:num>
  <w:num w:numId="11" w16cid:durableId="15851901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1C"/>
    <w:rsid w:val="00001E93"/>
    <w:rsid w:val="000026FB"/>
    <w:rsid w:val="00005A5E"/>
    <w:rsid w:val="00010DCA"/>
    <w:rsid w:val="0001255A"/>
    <w:rsid w:val="00012FDC"/>
    <w:rsid w:val="000158AD"/>
    <w:rsid w:val="00017FAB"/>
    <w:rsid w:val="000208B2"/>
    <w:rsid w:val="00023825"/>
    <w:rsid w:val="00024B74"/>
    <w:rsid w:val="00025718"/>
    <w:rsid w:val="000267B1"/>
    <w:rsid w:val="00031867"/>
    <w:rsid w:val="00044A8D"/>
    <w:rsid w:val="00047120"/>
    <w:rsid w:val="000557C2"/>
    <w:rsid w:val="000608F4"/>
    <w:rsid w:val="00065F7E"/>
    <w:rsid w:val="000732EC"/>
    <w:rsid w:val="00073E26"/>
    <w:rsid w:val="00074428"/>
    <w:rsid w:val="00080E65"/>
    <w:rsid w:val="00081360"/>
    <w:rsid w:val="000906CF"/>
    <w:rsid w:val="00092B8F"/>
    <w:rsid w:val="00094FF8"/>
    <w:rsid w:val="000A3696"/>
    <w:rsid w:val="000A561D"/>
    <w:rsid w:val="000A70AE"/>
    <w:rsid w:val="000C02A4"/>
    <w:rsid w:val="000C331B"/>
    <w:rsid w:val="000C4C8C"/>
    <w:rsid w:val="000F724E"/>
    <w:rsid w:val="000F7547"/>
    <w:rsid w:val="000F7E15"/>
    <w:rsid w:val="00100605"/>
    <w:rsid w:val="001009D8"/>
    <w:rsid w:val="00102E62"/>
    <w:rsid w:val="001034AD"/>
    <w:rsid w:val="001078DA"/>
    <w:rsid w:val="0011333C"/>
    <w:rsid w:val="001136A6"/>
    <w:rsid w:val="00114CF5"/>
    <w:rsid w:val="00122829"/>
    <w:rsid w:val="00123611"/>
    <w:rsid w:val="001310B9"/>
    <w:rsid w:val="00131105"/>
    <w:rsid w:val="00133CF2"/>
    <w:rsid w:val="00136394"/>
    <w:rsid w:val="00141B64"/>
    <w:rsid w:val="00145EAE"/>
    <w:rsid w:val="001461AD"/>
    <w:rsid w:val="00170C2F"/>
    <w:rsid w:val="00170EDC"/>
    <w:rsid w:val="0017487D"/>
    <w:rsid w:val="001842B8"/>
    <w:rsid w:val="001846CA"/>
    <w:rsid w:val="001847BA"/>
    <w:rsid w:val="00196272"/>
    <w:rsid w:val="00196884"/>
    <w:rsid w:val="001A0D8C"/>
    <w:rsid w:val="001A19EB"/>
    <w:rsid w:val="001A1FA9"/>
    <w:rsid w:val="001A5535"/>
    <w:rsid w:val="001B55D9"/>
    <w:rsid w:val="001B5FEC"/>
    <w:rsid w:val="001E6C97"/>
    <w:rsid w:val="001E7411"/>
    <w:rsid w:val="001F49F7"/>
    <w:rsid w:val="00200EB6"/>
    <w:rsid w:val="002010B2"/>
    <w:rsid w:val="002064D8"/>
    <w:rsid w:val="0021356F"/>
    <w:rsid w:val="00214313"/>
    <w:rsid w:val="00220D6A"/>
    <w:rsid w:val="00221131"/>
    <w:rsid w:val="00221D59"/>
    <w:rsid w:val="00227CCB"/>
    <w:rsid w:val="002363E4"/>
    <w:rsid w:val="002409E1"/>
    <w:rsid w:val="00240C95"/>
    <w:rsid w:val="00242AA2"/>
    <w:rsid w:val="00244B21"/>
    <w:rsid w:val="002516F3"/>
    <w:rsid w:val="0026688F"/>
    <w:rsid w:val="00270436"/>
    <w:rsid w:val="00277E67"/>
    <w:rsid w:val="00282BE1"/>
    <w:rsid w:val="00284530"/>
    <w:rsid w:val="002A78F5"/>
    <w:rsid w:val="002B0A64"/>
    <w:rsid w:val="002B560B"/>
    <w:rsid w:val="002C05F6"/>
    <w:rsid w:val="002D34BA"/>
    <w:rsid w:val="002D6457"/>
    <w:rsid w:val="002E1D5F"/>
    <w:rsid w:val="002E4510"/>
    <w:rsid w:val="002E71EC"/>
    <w:rsid w:val="002F57D1"/>
    <w:rsid w:val="002F6AD0"/>
    <w:rsid w:val="00300A3F"/>
    <w:rsid w:val="00303327"/>
    <w:rsid w:val="00304541"/>
    <w:rsid w:val="00305066"/>
    <w:rsid w:val="00305BE8"/>
    <w:rsid w:val="00310114"/>
    <w:rsid w:val="003119FB"/>
    <w:rsid w:val="003120DB"/>
    <w:rsid w:val="00324300"/>
    <w:rsid w:val="003248B5"/>
    <w:rsid w:val="00330E46"/>
    <w:rsid w:val="0033469C"/>
    <w:rsid w:val="00343A50"/>
    <w:rsid w:val="003449D8"/>
    <w:rsid w:val="003617D5"/>
    <w:rsid w:val="00362DFC"/>
    <w:rsid w:val="00362EFC"/>
    <w:rsid w:val="0037592D"/>
    <w:rsid w:val="00380A9D"/>
    <w:rsid w:val="003832ED"/>
    <w:rsid w:val="003927EB"/>
    <w:rsid w:val="00392AC0"/>
    <w:rsid w:val="003A1181"/>
    <w:rsid w:val="003A4442"/>
    <w:rsid w:val="003B1261"/>
    <w:rsid w:val="003B736A"/>
    <w:rsid w:val="003C024F"/>
    <w:rsid w:val="003C06B0"/>
    <w:rsid w:val="003C0954"/>
    <w:rsid w:val="003C7588"/>
    <w:rsid w:val="003D44B8"/>
    <w:rsid w:val="003D688F"/>
    <w:rsid w:val="003D6916"/>
    <w:rsid w:val="003D6DEC"/>
    <w:rsid w:val="003F2A25"/>
    <w:rsid w:val="003F58BC"/>
    <w:rsid w:val="004026CC"/>
    <w:rsid w:val="0040428B"/>
    <w:rsid w:val="00407AE7"/>
    <w:rsid w:val="00415B93"/>
    <w:rsid w:val="004252EA"/>
    <w:rsid w:val="00432716"/>
    <w:rsid w:val="00433030"/>
    <w:rsid w:val="004353CA"/>
    <w:rsid w:val="00436496"/>
    <w:rsid w:val="00440A50"/>
    <w:rsid w:val="00443FFF"/>
    <w:rsid w:val="0044524A"/>
    <w:rsid w:val="004510B5"/>
    <w:rsid w:val="0045303F"/>
    <w:rsid w:val="004566CD"/>
    <w:rsid w:val="004569A6"/>
    <w:rsid w:val="0046347B"/>
    <w:rsid w:val="00463566"/>
    <w:rsid w:val="00464BDA"/>
    <w:rsid w:val="00464D08"/>
    <w:rsid w:val="00466ED4"/>
    <w:rsid w:val="00471006"/>
    <w:rsid w:val="00472E6D"/>
    <w:rsid w:val="00473367"/>
    <w:rsid w:val="004747EF"/>
    <w:rsid w:val="00480EF9"/>
    <w:rsid w:val="00483120"/>
    <w:rsid w:val="00485623"/>
    <w:rsid w:val="00486C9C"/>
    <w:rsid w:val="004944DD"/>
    <w:rsid w:val="004974F1"/>
    <w:rsid w:val="004A2161"/>
    <w:rsid w:val="004A4233"/>
    <w:rsid w:val="004B232B"/>
    <w:rsid w:val="004B51F9"/>
    <w:rsid w:val="004B5B4F"/>
    <w:rsid w:val="004B7122"/>
    <w:rsid w:val="004C08F3"/>
    <w:rsid w:val="004C2BAD"/>
    <w:rsid w:val="004D4BF4"/>
    <w:rsid w:val="004E128D"/>
    <w:rsid w:val="004E45ED"/>
    <w:rsid w:val="004F2569"/>
    <w:rsid w:val="004F7D1A"/>
    <w:rsid w:val="00500FF0"/>
    <w:rsid w:val="005032B8"/>
    <w:rsid w:val="00503853"/>
    <w:rsid w:val="00506A1B"/>
    <w:rsid w:val="0051384A"/>
    <w:rsid w:val="00515CF0"/>
    <w:rsid w:val="005201BB"/>
    <w:rsid w:val="00524C63"/>
    <w:rsid w:val="00534858"/>
    <w:rsid w:val="0054279F"/>
    <w:rsid w:val="00545413"/>
    <w:rsid w:val="00552951"/>
    <w:rsid w:val="00555176"/>
    <w:rsid w:val="00557062"/>
    <w:rsid w:val="00562C4D"/>
    <w:rsid w:val="005646B2"/>
    <w:rsid w:val="00565FB7"/>
    <w:rsid w:val="00566017"/>
    <w:rsid w:val="005752BA"/>
    <w:rsid w:val="005807A1"/>
    <w:rsid w:val="00581D16"/>
    <w:rsid w:val="005873F1"/>
    <w:rsid w:val="005A04A1"/>
    <w:rsid w:val="005A1A63"/>
    <w:rsid w:val="005A28F2"/>
    <w:rsid w:val="005A3007"/>
    <w:rsid w:val="005A33BE"/>
    <w:rsid w:val="005B577B"/>
    <w:rsid w:val="005C4E63"/>
    <w:rsid w:val="005D2FEF"/>
    <w:rsid w:val="005D53C0"/>
    <w:rsid w:val="005D5F4A"/>
    <w:rsid w:val="005E4F9B"/>
    <w:rsid w:val="005F779C"/>
    <w:rsid w:val="005F7A9D"/>
    <w:rsid w:val="0060002F"/>
    <w:rsid w:val="00600168"/>
    <w:rsid w:val="0060048A"/>
    <w:rsid w:val="006023CA"/>
    <w:rsid w:val="00620833"/>
    <w:rsid w:val="006217A6"/>
    <w:rsid w:val="00623705"/>
    <w:rsid w:val="00625669"/>
    <w:rsid w:val="00631D3F"/>
    <w:rsid w:val="00631E1D"/>
    <w:rsid w:val="00633A79"/>
    <w:rsid w:val="006411C2"/>
    <w:rsid w:val="00643521"/>
    <w:rsid w:val="006455E4"/>
    <w:rsid w:val="00653063"/>
    <w:rsid w:val="00657C95"/>
    <w:rsid w:val="00664F78"/>
    <w:rsid w:val="006730B9"/>
    <w:rsid w:val="006756AB"/>
    <w:rsid w:val="0068415A"/>
    <w:rsid w:val="0069151B"/>
    <w:rsid w:val="00692E38"/>
    <w:rsid w:val="0069668E"/>
    <w:rsid w:val="006A034F"/>
    <w:rsid w:val="006A1219"/>
    <w:rsid w:val="006A612F"/>
    <w:rsid w:val="006C6EA6"/>
    <w:rsid w:val="006C77CE"/>
    <w:rsid w:val="006D18A4"/>
    <w:rsid w:val="006E0FDE"/>
    <w:rsid w:val="006E1AE8"/>
    <w:rsid w:val="006E37C3"/>
    <w:rsid w:val="006F3A1F"/>
    <w:rsid w:val="00705027"/>
    <w:rsid w:val="007075BC"/>
    <w:rsid w:val="00711414"/>
    <w:rsid w:val="00712695"/>
    <w:rsid w:val="00716D2B"/>
    <w:rsid w:val="0071780E"/>
    <w:rsid w:val="00717EFB"/>
    <w:rsid w:val="00731881"/>
    <w:rsid w:val="00733566"/>
    <w:rsid w:val="007446E9"/>
    <w:rsid w:val="00750517"/>
    <w:rsid w:val="00750D35"/>
    <w:rsid w:val="00753BB8"/>
    <w:rsid w:val="007564B1"/>
    <w:rsid w:val="007623C3"/>
    <w:rsid w:val="00762530"/>
    <w:rsid w:val="0076669B"/>
    <w:rsid w:val="00772D03"/>
    <w:rsid w:val="00785D43"/>
    <w:rsid w:val="007904D6"/>
    <w:rsid w:val="007918B4"/>
    <w:rsid w:val="00794F35"/>
    <w:rsid w:val="007A2457"/>
    <w:rsid w:val="007A671A"/>
    <w:rsid w:val="007B0B9B"/>
    <w:rsid w:val="007B2A1F"/>
    <w:rsid w:val="007B30A1"/>
    <w:rsid w:val="007C55E5"/>
    <w:rsid w:val="007D0415"/>
    <w:rsid w:val="007D2370"/>
    <w:rsid w:val="007D414E"/>
    <w:rsid w:val="007D4F8C"/>
    <w:rsid w:val="007D6A88"/>
    <w:rsid w:val="007E196F"/>
    <w:rsid w:val="007F2DD4"/>
    <w:rsid w:val="008120BE"/>
    <w:rsid w:val="0082209D"/>
    <w:rsid w:val="008222FE"/>
    <w:rsid w:val="0082662A"/>
    <w:rsid w:val="00827C1E"/>
    <w:rsid w:val="00833987"/>
    <w:rsid w:val="00841019"/>
    <w:rsid w:val="008462FA"/>
    <w:rsid w:val="00846317"/>
    <w:rsid w:val="008472B2"/>
    <w:rsid w:val="0085063D"/>
    <w:rsid w:val="008506CB"/>
    <w:rsid w:val="008553F9"/>
    <w:rsid w:val="00855806"/>
    <w:rsid w:val="008658D7"/>
    <w:rsid w:val="00865CC4"/>
    <w:rsid w:val="0086611D"/>
    <w:rsid w:val="00866B1D"/>
    <w:rsid w:val="00867D47"/>
    <w:rsid w:val="00870C1D"/>
    <w:rsid w:val="00874F9E"/>
    <w:rsid w:val="008803A1"/>
    <w:rsid w:val="00881A52"/>
    <w:rsid w:val="008842AC"/>
    <w:rsid w:val="00884765"/>
    <w:rsid w:val="00885EA7"/>
    <w:rsid w:val="008A23A7"/>
    <w:rsid w:val="008A474A"/>
    <w:rsid w:val="008A5128"/>
    <w:rsid w:val="008B3636"/>
    <w:rsid w:val="008B6F16"/>
    <w:rsid w:val="008C1329"/>
    <w:rsid w:val="008C2FD7"/>
    <w:rsid w:val="008C5E81"/>
    <w:rsid w:val="008C7A37"/>
    <w:rsid w:val="008E1B61"/>
    <w:rsid w:val="008E5805"/>
    <w:rsid w:val="008F41AE"/>
    <w:rsid w:val="008F501D"/>
    <w:rsid w:val="009153FD"/>
    <w:rsid w:val="009171CB"/>
    <w:rsid w:val="00924DBA"/>
    <w:rsid w:val="00930B03"/>
    <w:rsid w:val="00932741"/>
    <w:rsid w:val="009417FE"/>
    <w:rsid w:val="0094614F"/>
    <w:rsid w:val="00960127"/>
    <w:rsid w:val="00963BD3"/>
    <w:rsid w:val="00963EC3"/>
    <w:rsid w:val="00972ACD"/>
    <w:rsid w:val="00972C67"/>
    <w:rsid w:val="00973629"/>
    <w:rsid w:val="00973CEC"/>
    <w:rsid w:val="00976B77"/>
    <w:rsid w:val="00977722"/>
    <w:rsid w:val="00984934"/>
    <w:rsid w:val="0098664C"/>
    <w:rsid w:val="00990AD1"/>
    <w:rsid w:val="00994941"/>
    <w:rsid w:val="00994D7A"/>
    <w:rsid w:val="00995F98"/>
    <w:rsid w:val="009A13FD"/>
    <w:rsid w:val="009A3AC6"/>
    <w:rsid w:val="009A3E0F"/>
    <w:rsid w:val="009A48D6"/>
    <w:rsid w:val="009B0548"/>
    <w:rsid w:val="009B5812"/>
    <w:rsid w:val="009C14DB"/>
    <w:rsid w:val="009C45EF"/>
    <w:rsid w:val="009D2356"/>
    <w:rsid w:val="009D3C97"/>
    <w:rsid w:val="009D5B2B"/>
    <w:rsid w:val="009E3C41"/>
    <w:rsid w:val="009F3858"/>
    <w:rsid w:val="009F46F6"/>
    <w:rsid w:val="00A00C7C"/>
    <w:rsid w:val="00A167D1"/>
    <w:rsid w:val="00A16D6E"/>
    <w:rsid w:val="00A21145"/>
    <w:rsid w:val="00A212B8"/>
    <w:rsid w:val="00A26684"/>
    <w:rsid w:val="00A339D9"/>
    <w:rsid w:val="00A3526E"/>
    <w:rsid w:val="00A445E1"/>
    <w:rsid w:val="00A53BEA"/>
    <w:rsid w:val="00A61529"/>
    <w:rsid w:val="00A71521"/>
    <w:rsid w:val="00A7247F"/>
    <w:rsid w:val="00A773B9"/>
    <w:rsid w:val="00A95996"/>
    <w:rsid w:val="00AA03D0"/>
    <w:rsid w:val="00AA372A"/>
    <w:rsid w:val="00AA3B5D"/>
    <w:rsid w:val="00AA6451"/>
    <w:rsid w:val="00AB1B05"/>
    <w:rsid w:val="00AB2E73"/>
    <w:rsid w:val="00AB4BB7"/>
    <w:rsid w:val="00AB5232"/>
    <w:rsid w:val="00AB5FD5"/>
    <w:rsid w:val="00AB6056"/>
    <w:rsid w:val="00AC2026"/>
    <w:rsid w:val="00AC3412"/>
    <w:rsid w:val="00AC66AF"/>
    <w:rsid w:val="00AC7204"/>
    <w:rsid w:val="00AC76C2"/>
    <w:rsid w:val="00AD7CC0"/>
    <w:rsid w:val="00AE40F2"/>
    <w:rsid w:val="00B036AB"/>
    <w:rsid w:val="00B03E84"/>
    <w:rsid w:val="00B04060"/>
    <w:rsid w:val="00B056E7"/>
    <w:rsid w:val="00B32A51"/>
    <w:rsid w:val="00B3388E"/>
    <w:rsid w:val="00B33B44"/>
    <w:rsid w:val="00B36A53"/>
    <w:rsid w:val="00B37833"/>
    <w:rsid w:val="00B447C3"/>
    <w:rsid w:val="00B47A3C"/>
    <w:rsid w:val="00B54C90"/>
    <w:rsid w:val="00B73494"/>
    <w:rsid w:val="00B92D16"/>
    <w:rsid w:val="00B93953"/>
    <w:rsid w:val="00B959EC"/>
    <w:rsid w:val="00B95E7F"/>
    <w:rsid w:val="00BA2E5D"/>
    <w:rsid w:val="00BA4390"/>
    <w:rsid w:val="00BA58A5"/>
    <w:rsid w:val="00BA59B5"/>
    <w:rsid w:val="00BC5BD4"/>
    <w:rsid w:val="00BD0D78"/>
    <w:rsid w:val="00BD4C38"/>
    <w:rsid w:val="00BD7221"/>
    <w:rsid w:val="00BE3BEA"/>
    <w:rsid w:val="00BF2D37"/>
    <w:rsid w:val="00BF3564"/>
    <w:rsid w:val="00BF61A5"/>
    <w:rsid w:val="00C01130"/>
    <w:rsid w:val="00C02196"/>
    <w:rsid w:val="00C151FF"/>
    <w:rsid w:val="00C20E05"/>
    <w:rsid w:val="00C37B6C"/>
    <w:rsid w:val="00C40487"/>
    <w:rsid w:val="00C40671"/>
    <w:rsid w:val="00C425A1"/>
    <w:rsid w:val="00C43289"/>
    <w:rsid w:val="00C43AE2"/>
    <w:rsid w:val="00C443DA"/>
    <w:rsid w:val="00C4573B"/>
    <w:rsid w:val="00C514D5"/>
    <w:rsid w:val="00C54C4E"/>
    <w:rsid w:val="00C57A3C"/>
    <w:rsid w:val="00C61990"/>
    <w:rsid w:val="00C6346A"/>
    <w:rsid w:val="00C638D3"/>
    <w:rsid w:val="00C63F87"/>
    <w:rsid w:val="00C72C9F"/>
    <w:rsid w:val="00C816F2"/>
    <w:rsid w:val="00C836C3"/>
    <w:rsid w:val="00C84C67"/>
    <w:rsid w:val="00CA61FB"/>
    <w:rsid w:val="00CA629A"/>
    <w:rsid w:val="00CB2851"/>
    <w:rsid w:val="00CB307C"/>
    <w:rsid w:val="00CD15DE"/>
    <w:rsid w:val="00CD52FB"/>
    <w:rsid w:val="00CE23EE"/>
    <w:rsid w:val="00CE4D67"/>
    <w:rsid w:val="00CE5126"/>
    <w:rsid w:val="00CE7233"/>
    <w:rsid w:val="00CF3182"/>
    <w:rsid w:val="00D066D2"/>
    <w:rsid w:val="00D06B30"/>
    <w:rsid w:val="00D16EFB"/>
    <w:rsid w:val="00D17438"/>
    <w:rsid w:val="00D20184"/>
    <w:rsid w:val="00D301F1"/>
    <w:rsid w:val="00D32A97"/>
    <w:rsid w:val="00D369CF"/>
    <w:rsid w:val="00D41417"/>
    <w:rsid w:val="00D43FA4"/>
    <w:rsid w:val="00D43FBF"/>
    <w:rsid w:val="00D450CF"/>
    <w:rsid w:val="00D512C7"/>
    <w:rsid w:val="00D525FB"/>
    <w:rsid w:val="00D560A6"/>
    <w:rsid w:val="00D60150"/>
    <w:rsid w:val="00D60D6D"/>
    <w:rsid w:val="00D63DD9"/>
    <w:rsid w:val="00D775E2"/>
    <w:rsid w:val="00D86D96"/>
    <w:rsid w:val="00D95412"/>
    <w:rsid w:val="00D959D1"/>
    <w:rsid w:val="00D971D0"/>
    <w:rsid w:val="00DA67BC"/>
    <w:rsid w:val="00DA7FC7"/>
    <w:rsid w:val="00DB301C"/>
    <w:rsid w:val="00DB7E80"/>
    <w:rsid w:val="00DC22DF"/>
    <w:rsid w:val="00DC4BCE"/>
    <w:rsid w:val="00DC6FEB"/>
    <w:rsid w:val="00DC7058"/>
    <w:rsid w:val="00DD0C10"/>
    <w:rsid w:val="00DD7A68"/>
    <w:rsid w:val="00DE0AA8"/>
    <w:rsid w:val="00DF22C9"/>
    <w:rsid w:val="00E05286"/>
    <w:rsid w:val="00E06D59"/>
    <w:rsid w:val="00E10A51"/>
    <w:rsid w:val="00E136BD"/>
    <w:rsid w:val="00E21D43"/>
    <w:rsid w:val="00E248C8"/>
    <w:rsid w:val="00E2520B"/>
    <w:rsid w:val="00E30946"/>
    <w:rsid w:val="00E3396D"/>
    <w:rsid w:val="00E52D92"/>
    <w:rsid w:val="00E569D6"/>
    <w:rsid w:val="00E632D7"/>
    <w:rsid w:val="00E63768"/>
    <w:rsid w:val="00E64B87"/>
    <w:rsid w:val="00E679F1"/>
    <w:rsid w:val="00E81A4D"/>
    <w:rsid w:val="00EA49D2"/>
    <w:rsid w:val="00EA64FC"/>
    <w:rsid w:val="00EB36DB"/>
    <w:rsid w:val="00EB3ADF"/>
    <w:rsid w:val="00EB43F4"/>
    <w:rsid w:val="00EB4A3D"/>
    <w:rsid w:val="00EB6E38"/>
    <w:rsid w:val="00EC761E"/>
    <w:rsid w:val="00ED00A3"/>
    <w:rsid w:val="00ED1870"/>
    <w:rsid w:val="00ED1CD9"/>
    <w:rsid w:val="00ED4EE5"/>
    <w:rsid w:val="00EE23A8"/>
    <w:rsid w:val="00EE3FB6"/>
    <w:rsid w:val="00EF4BC7"/>
    <w:rsid w:val="00EF5885"/>
    <w:rsid w:val="00EF6C24"/>
    <w:rsid w:val="00F026D5"/>
    <w:rsid w:val="00F02B0D"/>
    <w:rsid w:val="00F03BB1"/>
    <w:rsid w:val="00F04D72"/>
    <w:rsid w:val="00F05C04"/>
    <w:rsid w:val="00F120AC"/>
    <w:rsid w:val="00F121B7"/>
    <w:rsid w:val="00F13BD1"/>
    <w:rsid w:val="00F16CF6"/>
    <w:rsid w:val="00F20D79"/>
    <w:rsid w:val="00F21187"/>
    <w:rsid w:val="00F3267C"/>
    <w:rsid w:val="00F34CAA"/>
    <w:rsid w:val="00F35E7E"/>
    <w:rsid w:val="00F4167C"/>
    <w:rsid w:val="00F438BB"/>
    <w:rsid w:val="00F51BCB"/>
    <w:rsid w:val="00F57F0E"/>
    <w:rsid w:val="00F60C43"/>
    <w:rsid w:val="00F624A0"/>
    <w:rsid w:val="00F76D1F"/>
    <w:rsid w:val="00F81ADC"/>
    <w:rsid w:val="00F826AC"/>
    <w:rsid w:val="00F85BD5"/>
    <w:rsid w:val="00F86123"/>
    <w:rsid w:val="00F96462"/>
    <w:rsid w:val="00FA0C8A"/>
    <w:rsid w:val="00FA1E81"/>
    <w:rsid w:val="00FA2B8A"/>
    <w:rsid w:val="00FB7D5D"/>
    <w:rsid w:val="00FD1D72"/>
    <w:rsid w:val="00FD688E"/>
    <w:rsid w:val="00FD70C6"/>
    <w:rsid w:val="00FD7455"/>
    <w:rsid w:val="00FE0413"/>
    <w:rsid w:val="00FE1C3E"/>
    <w:rsid w:val="00FE272B"/>
    <w:rsid w:val="00FF20CD"/>
    <w:rsid w:val="00FF6499"/>
    <w:rsid w:val="01AFC36C"/>
    <w:rsid w:val="0247C0C6"/>
    <w:rsid w:val="02CA3F6F"/>
    <w:rsid w:val="060BDCE8"/>
    <w:rsid w:val="063D2CA5"/>
    <w:rsid w:val="079F9E10"/>
    <w:rsid w:val="09637AF5"/>
    <w:rsid w:val="09C8AD3C"/>
    <w:rsid w:val="0B63E223"/>
    <w:rsid w:val="0C266863"/>
    <w:rsid w:val="0DA7184D"/>
    <w:rsid w:val="0E27522A"/>
    <w:rsid w:val="0E7427EA"/>
    <w:rsid w:val="0F832DAD"/>
    <w:rsid w:val="1319F6D6"/>
    <w:rsid w:val="13513A72"/>
    <w:rsid w:val="14737B54"/>
    <w:rsid w:val="147B72B0"/>
    <w:rsid w:val="148735F9"/>
    <w:rsid w:val="14D0FFAC"/>
    <w:rsid w:val="1642B351"/>
    <w:rsid w:val="16F2995D"/>
    <w:rsid w:val="17427CEF"/>
    <w:rsid w:val="17BBCFFF"/>
    <w:rsid w:val="18A6D1ED"/>
    <w:rsid w:val="196167EE"/>
    <w:rsid w:val="1A75464A"/>
    <w:rsid w:val="1C304A89"/>
    <w:rsid w:val="1D01ECB5"/>
    <w:rsid w:val="1F8977DA"/>
    <w:rsid w:val="219A6BC4"/>
    <w:rsid w:val="21FCBEFD"/>
    <w:rsid w:val="25BE5AB1"/>
    <w:rsid w:val="263FA610"/>
    <w:rsid w:val="276F3783"/>
    <w:rsid w:val="278C76EA"/>
    <w:rsid w:val="29468363"/>
    <w:rsid w:val="295B700C"/>
    <w:rsid w:val="29B3EB3D"/>
    <w:rsid w:val="2BCC309E"/>
    <w:rsid w:val="2BE6D7D2"/>
    <w:rsid w:val="303105CA"/>
    <w:rsid w:val="308D2B0C"/>
    <w:rsid w:val="30C520FD"/>
    <w:rsid w:val="31151F03"/>
    <w:rsid w:val="31F13A4D"/>
    <w:rsid w:val="326A8F55"/>
    <w:rsid w:val="32F3389D"/>
    <w:rsid w:val="33F55A52"/>
    <w:rsid w:val="35098EE2"/>
    <w:rsid w:val="35BFC305"/>
    <w:rsid w:val="36208B2B"/>
    <w:rsid w:val="37E15BA0"/>
    <w:rsid w:val="37E7A09C"/>
    <w:rsid w:val="37F4B1D6"/>
    <w:rsid w:val="389A3B33"/>
    <w:rsid w:val="392789FA"/>
    <w:rsid w:val="394AA24E"/>
    <w:rsid w:val="3B279FDE"/>
    <w:rsid w:val="3BA60003"/>
    <w:rsid w:val="3BD7E8BD"/>
    <w:rsid w:val="3C7F3308"/>
    <w:rsid w:val="3D716E26"/>
    <w:rsid w:val="3F4343A1"/>
    <w:rsid w:val="3F826346"/>
    <w:rsid w:val="401D1FBC"/>
    <w:rsid w:val="40E4EA89"/>
    <w:rsid w:val="411D0EC0"/>
    <w:rsid w:val="41B8A3C5"/>
    <w:rsid w:val="4205D58B"/>
    <w:rsid w:val="4228505F"/>
    <w:rsid w:val="42533950"/>
    <w:rsid w:val="42B01801"/>
    <w:rsid w:val="44C568FC"/>
    <w:rsid w:val="45B5191D"/>
    <w:rsid w:val="45CF3129"/>
    <w:rsid w:val="47394DCD"/>
    <w:rsid w:val="47BF569A"/>
    <w:rsid w:val="4854B8CB"/>
    <w:rsid w:val="4900D0F6"/>
    <w:rsid w:val="4948AE1A"/>
    <w:rsid w:val="49C86EF7"/>
    <w:rsid w:val="4A81B8B7"/>
    <w:rsid w:val="4A8B9BE9"/>
    <w:rsid w:val="4C1D6E60"/>
    <w:rsid w:val="4D9E7216"/>
    <w:rsid w:val="4E3BDDCE"/>
    <w:rsid w:val="4EDCD5B9"/>
    <w:rsid w:val="4F22E0A2"/>
    <w:rsid w:val="4FAB34AE"/>
    <w:rsid w:val="506465BE"/>
    <w:rsid w:val="5066B48F"/>
    <w:rsid w:val="520459E9"/>
    <w:rsid w:val="5259942A"/>
    <w:rsid w:val="53D0C1B9"/>
    <w:rsid w:val="53DDBEE9"/>
    <w:rsid w:val="57EC7661"/>
    <w:rsid w:val="57F82880"/>
    <w:rsid w:val="5852953D"/>
    <w:rsid w:val="5857E44A"/>
    <w:rsid w:val="587C6A3A"/>
    <w:rsid w:val="5920D846"/>
    <w:rsid w:val="5B5C6C76"/>
    <w:rsid w:val="5BEF8DE7"/>
    <w:rsid w:val="5CE4669A"/>
    <w:rsid w:val="5F7DE90C"/>
    <w:rsid w:val="5F9F139D"/>
    <w:rsid w:val="604F69A4"/>
    <w:rsid w:val="61C30130"/>
    <w:rsid w:val="63219378"/>
    <w:rsid w:val="638982B3"/>
    <w:rsid w:val="67159CFE"/>
    <w:rsid w:val="6739A779"/>
    <w:rsid w:val="67A89446"/>
    <w:rsid w:val="68D53A21"/>
    <w:rsid w:val="69149DF4"/>
    <w:rsid w:val="6A58B5C6"/>
    <w:rsid w:val="6A5A960D"/>
    <w:rsid w:val="6B60948A"/>
    <w:rsid w:val="6C97A2B6"/>
    <w:rsid w:val="6E848C6C"/>
    <w:rsid w:val="70313891"/>
    <w:rsid w:val="70D01978"/>
    <w:rsid w:val="718B1460"/>
    <w:rsid w:val="7567EA05"/>
    <w:rsid w:val="75787E80"/>
    <w:rsid w:val="75BFDE29"/>
    <w:rsid w:val="771A4626"/>
    <w:rsid w:val="780986B4"/>
    <w:rsid w:val="782E5C19"/>
    <w:rsid w:val="78966B84"/>
    <w:rsid w:val="78BC8402"/>
    <w:rsid w:val="7B5F31A8"/>
    <w:rsid w:val="7B962407"/>
    <w:rsid w:val="7D2DCA58"/>
    <w:rsid w:val="7E41323A"/>
    <w:rsid w:val="7EA27A2F"/>
    <w:rsid w:val="7F32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05D3D"/>
  <w15:docId w15:val="{2C27E3E4-E380-4C31-8A0B-42920EEC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2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F438BB"/>
    <w:pPr>
      <w:spacing w:after="0" w:line="264" w:lineRule="auto"/>
    </w:pPr>
    <w:rPr>
      <w:rFonts w:ascii="Arial" w:eastAsia="Times New Roman" w:hAnsi="Arial" w:cs="Times New Roman"/>
      <w:szCs w:val="21"/>
      <w:lang w:val="fi-FI"/>
    </w:rPr>
  </w:style>
  <w:style w:type="paragraph" w:styleId="Heading1">
    <w:name w:val="heading 1"/>
    <w:basedOn w:val="Normal"/>
    <w:next w:val="Sisennys"/>
    <w:link w:val="Heading1Char"/>
    <w:uiPriority w:val="1"/>
    <w:qFormat/>
    <w:rsid w:val="008553F9"/>
    <w:pPr>
      <w:keepNext/>
      <w:numPr>
        <w:numId w:val="3"/>
      </w:numPr>
      <w:spacing w:before="240" w:after="240"/>
      <w:outlineLvl w:val="0"/>
    </w:pPr>
    <w:rPr>
      <w:rFonts w:cs="Arial"/>
      <w:b/>
      <w:bCs/>
      <w:szCs w:val="32"/>
    </w:rPr>
  </w:style>
  <w:style w:type="paragraph" w:styleId="Heading2">
    <w:name w:val="heading 2"/>
    <w:basedOn w:val="Normal"/>
    <w:next w:val="Sisennys"/>
    <w:link w:val="Heading2Char"/>
    <w:uiPriority w:val="1"/>
    <w:qFormat/>
    <w:rsid w:val="008553F9"/>
    <w:pPr>
      <w:keepNext/>
      <w:numPr>
        <w:ilvl w:val="1"/>
        <w:numId w:val="3"/>
      </w:numPr>
      <w:spacing w:before="240"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Sisennys"/>
    <w:link w:val="Heading3Char"/>
    <w:uiPriority w:val="1"/>
    <w:qFormat/>
    <w:rsid w:val="008553F9"/>
    <w:pPr>
      <w:keepNext/>
      <w:numPr>
        <w:ilvl w:val="2"/>
        <w:numId w:val="3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rsid w:val="00EB4A3D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rsid w:val="00EB4A3D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rsid w:val="00EB4A3D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rsid w:val="00EB4A3D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rsid w:val="00EB4A3D"/>
    <w:pPr>
      <w:numPr>
        <w:ilvl w:val="8"/>
        <w:numId w:val="3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5BD5"/>
    <w:pPr>
      <w:tabs>
        <w:tab w:val="center" w:pos="4680"/>
        <w:tab w:val="right" w:pos="9360"/>
      </w:tabs>
      <w:jc w:val="right"/>
    </w:pPr>
    <w:rPr>
      <w:rFonts w:cstheme="min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85BD5"/>
    <w:rPr>
      <w:rFonts w:ascii="Tahoma" w:hAnsi="Tahoma" w:cstheme="minorHAnsi"/>
      <w:sz w:val="16"/>
      <w:szCs w:val="21"/>
    </w:rPr>
  </w:style>
  <w:style w:type="paragraph" w:customStyle="1" w:styleId="Vastaanottaja">
    <w:name w:val="Vastaanottaja"/>
    <w:basedOn w:val="Normal"/>
    <w:rsid w:val="00F85BD5"/>
    <w:pPr>
      <w:framePr w:w="4536" w:wrap="around" w:vAnchor="text" w:hAnchor="text" w:y="1"/>
    </w:pPr>
    <w:rPr>
      <w:rFonts w:cstheme="minorHAnsi"/>
    </w:rPr>
  </w:style>
  <w:style w:type="character" w:customStyle="1" w:styleId="Heading1Char">
    <w:name w:val="Heading 1 Char"/>
    <w:basedOn w:val="DefaultParagraphFont"/>
    <w:link w:val="Heading1"/>
    <w:uiPriority w:val="1"/>
    <w:rsid w:val="008553F9"/>
    <w:rPr>
      <w:rFonts w:ascii="Arial" w:eastAsia="Times New Roman" w:hAnsi="Arial" w:cs="Arial"/>
      <w:b/>
      <w:bCs/>
      <w:szCs w:val="32"/>
      <w:lang w:val="fi-FI"/>
    </w:rPr>
  </w:style>
  <w:style w:type="character" w:customStyle="1" w:styleId="Heading2Char">
    <w:name w:val="Heading 2 Char"/>
    <w:basedOn w:val="DefaultParagraphFont"/>
    <w:link w:val="Heading2"/>
    <w:uiPriority w:val="1"/>
    <w:rsid w:val="008553F9"/>
    <w:rPr>
      <w:rFonts w:ascii="Arial" w:eastAsia="Times New Roman" w:hAnsi="Arial" w:cs="Arial"/>
      <w:b/>
      <w:bCs/>
      <w:iCs/>
      <w:szCs w:val="28"/>
      <w:lang w:val="fi-FI"/>
    </w:rPr>
  </w:style>
  <w:style w:type="character" w:customStyle="1" w:styleId="Heading3Char">
    <w:name w:val="Heading 3 Char"/>
    <w:basedOn w:val="DefaultParagraphFont"/>
    <w:link w:val="Heading3"/>
    <w:uiPriority w:val="1"/>
    <w:rsid w:val="008553F9"/>
    <w:rPr>
      <w:rFonts w:ascii="Arial" w:eastAsia="Times New Roman" w:hAnsi="Arial" w:cs="Arial"/>
      <w:b/>
      <w:bCs/>
      <w:szCs w:val="26"/>
      <w:lang w:val="fi-FI"/>
    </w:rPr>
  </w:style>
  <w:style w:type="character" w:customStyle="1" w:styleId="Heading5Char">
    <w:name w:val="Heading 5 Char"/>
    <w:basedOn w:val="DefaultParagraphFont"/>
    <w:link w:val="Heading5"/>
    <w:semiHidden/>
    <w:rsid w:val="00EB4A3D"/>
    <w:rPr>
      <w:rFonts w:ascii="Tahoma" w:eastAsia="Times New Roman" w:hAnsi="Tahoma" w:cs="Times New Roman"/>
      <w:b/>
      <w:bCs/>
      <w:i/>
      <w:iCs/>
      <w:sz w:val="26"/>
      <w:szCs w:val="26"/>
      <w:lang w:val="fi-FI"/>
    </w:rPr>
  </w:style>
  <w:style w:type="character" w:customStyle="1" w:styleId="Heading6Char">
    <w:name w:val="Heading 6 Char"/>
    <w:basedOn w:val="DefaultParagraphFont"/>
    <w:link w:val="Heading6"/>
    <w:semiHidden/>
    <w:rsid w:val="00EB4A3D"/>
    <w:rPr>
      <w:rFonts w:ascii="Times New Roman" w:eastAsia="Times New Roman" w:hAnsi="Times New Roman" w:cs="Times New Roman"/>
      <w:b/>
      <w:bCs/>
      <w:sz w:val="21"/>
      <w:szCs w:val="21"/>
      <w:lang w:val="fi-FI"/>
    </w:rPr>
  </w:style>
  <w:style w:type="character" w:customStyle="1" w:styleId="Heading7Char">
    <w:name w:val="Heading 7 Char"/>
    <w:basedOn w:val="DefaultParagraphFont"/>
    <w:link w:val="Heading7"/>
    <w:semiHidden/>
    <w:rsid w:val="00EB4A3D"/>
    <w:rPr>
      <w:rFonts w:ascii="Times New Roman" w:eastAsia="Times New Roman" w:hAnsi="Times New Roman" w:cs="Times New Roman"/>
      <w:sz w:val="24"/>
      <w:szCs w:val="21"/>
      <w:lang w:val="fi-FI"/>
    </w:rPr>
  </w:style>
  <w:style w:type="character" w:customStyle="1" w:styleId="Heading8Char">
    <w:name w:val="Heading 8 Char"/>
    <w:basedOn w:val="DefaultParagraphFont"/>
    <w:link w:val="Heading8"/>
    <w:semiHidden/>
    <w:rsid w:val="00EB4A3D"/>
    <w:rPr>
      <w:rFonts w:ascii="Times New Roman" w:eastAsia="Times New Roman" w:hAnsi="Times New Roman" w:cs="Times New Roman"/>
      <w:i/>
      <w:iCs/>
      <w:sz w:val="24"/>
      <w:szCs w:val="21"/>
      <w:lang w:val="fi-FI"/>
    </w:rPr>
  </w:style>
  <w:style w:type="character" w:customStyle="1" w:styleId="Heading9Char">
    <w:name w:val="Heading 9 Char"/>
    <w:basedOn w:val="DefaultParagraphFont"/>
    <w:link w:val="Heading9"/>
    <w:semiHidden/>
    <w:rsid w:val="00EB4A3D"/>
    <w:rPr>
      <w:rFonts w:ascii="Tahoma" w:eastAsia="Times New Roman" w:hAnsi="Tahoma" w:cs="Arial"/>
      <w:sz w:val="21"/>
      <w:szCs w:val="21"/>
      <w:lang w:val="fi-FI"/>
    </w:rPr>
  </w:style>
  <w:style w:type="paragraph" w:customStyle="1" w:styleId="Sisennys">
    <w:name w:val="Sisennys"/>
    <w:basedOn w:val="Normal"/>
    <w:link w:val="SisennysChar"/>
    <w:qFormat/>
    <w:rsid w:val="00440A50"/>
    <w:pPr>
      <w:spacing w:before="120" w:after="240"/>
      <w:ind w:left="1304"/>
    </w:pPr>
    <w:rPr>
      <w:rFonts w:eastAsiaTheme="minorHAnsi" w:cstheme="minorHAnsi"/>
    </w:rPr>
  </w:style>
  <w:style w:type="character" w:customStyle="1" w:styleId="SisennysChar">
    <w:name w:val="Sisennys Char"/>
    <w:basedOn w:val="DefaultParagraphFont"/>
    <w:link w:val="Sisennys"/>
    <w:rsid w:val="00440A50"/>
    <w:rPr>
      <w:rFonts w:ascii="Arial" w:hAnsi="Arial"/>
      <w:szCs w:val="21"/>
      <w:lang w:val="fi-FI"/>
    </w:rPr>
  </w:style>
  <w:style w:type="paragraph" w:styleId="Header">
    <w:name w:val="header"/>
    <w:basedOn w:val="Normal"/>
    <w:link w:val="HeaderChar"/>
    <w:uiPriority w:val="99"/>
    <w:rsid w:val="00EB4A3D"/>
    <w:pPr>
      <w:tabs>
        <w:tab w:val="center" w:pos="4680"/>
        <w:tab w:val="right" w:pos="9360"/>
      </w:tabs>
    </w:pPr>
    <w:rPr>
      <w:rFonts w:eastAsiaTheme="minorHAnsi" w:cs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B4A3D"/>
    <w:rPr>
      <w:rFonts w:ascii="Tahoma" w:hAnsi="Tahoma" w:cstheme="minorHAnsi"/>
      <w:sz w:val="21"/>
      <w:szCs w:val="21"/>
    </w:rPr>
  </w:style>
  <w:style w:type="paragraph" w:customStyle="1" w:styleId="PaaOtsikko">
    <w:name w:val="PaaOtsikko"/>
    <w:basedOn w:val="Normal"/>
    <w:next w:val="Sisennys"/>
    <w:uiPriority w:val="1"/>
    <w:rsid w:val="00EB4A3D"/>
    <w:pPr>
      <w:spacing w:after="240"/>
    </w:pPr>
    <w:rPr>
      <w:b/>
    </w:rPr>
  </w:style>
  <w:style w:type="paragraph" w:customStyle="1" w:styleId="Sivuotsikko">
    <w:name w:val="Sivuotsikko"/>
    <w:basedOn w:val="Normal"/>
    <w:next w:val="Sisennys"/>
    <w:uiPriority w:val="1"/>
    <w:qFormat/>
    <w:rsid w:val="00EB4A3D"/>
    <w:pPr>
      <w:spacing w:after="240"/>
    </w:pPr>
    <w:rPr>
      <w:rFonts w:eastAsiaTheme="minorHAnsi" w:cstheme="minorHAnsi"/>
      <w:lang w:val="en-US"/>
    </w:rPr>
  </w:style>
  <w:style w:type="paragraph" w:styleId="Caption">
    <w:name w:val="caption"/>
    <w:basedOn w:val="Sisennys"/>
    <w:next w:val="Sisennys"/>
    <w:uiPriority w:val="7"/>
    <w:rsid w:val="00EB4A3D"/>
    <w:pPr>
      <w:ind w:left="2965" w:hanging="357"/>
    </w:pPr>
    <w:rPr>
      <w:bCs/>
      <w:szCs w:val="18"/>
    </w:rPr>
  </w:style>
  <w:style w:type="paragraph" w:styleId="TOC2">
    <w:name w:val="toc 2"/>
    <w:basedOn w:val="Normal"/>
    <w:next w:val="Normal"/>
    <w:autoRedefine/>
    <w:uiPriority w:val="39"/>
    <w:rsid w:val="008553F9"/>
    <w:pPr>
      <w:ind w:left="1304"/>
    </w:pPr>
    <w:rPr>
      <w:rFonts w:eastAsiaTheme="minorHAnsi" w:cstheme="minorHAnsi"/>
    </w:rPr>
  </w:style>
  <w:style w:type="paragraph" w:styleId="TOC3">
    <w:name w:val="toc 3"/>
    <w:basedOn w:val="Normal"/>
    <w:next w:val="Normal"/>
    <w:autoRedefine/>
    <w:uiPriority w:val="12"/>
    <w:rsid w:val="008553F9"/>
    <w:pPr>
      <w:ind w:left="1304"/>
    </w:pPr>
    <w:rPr>
      <w:rFonts w:eastAsiaTheme="minorHAnsi" w:cstheme="minorHAnsi"/>
    </w:rPr>
  </w:style>
  <w:style w:type="paragraph" w:styleId="TOC1">
    <w:name w:val="toc 1"/>
    <w:basedOn w:val="Normal"/>
    <w:next w:val="Sisennys"/>
    <w:autoRedefine/>
    <w:uiPriority w:val="39"/>
    <w:rsid w:val="008553F9"/>
    <w:pPr>
      <w:ind w:left="1304"/>
    </w:pPr>
    <w:rPr>
      <w:rFonts w:eastAsiaTheme="minorHAnsi" w:cstheme="minorHAnsi"/>
    </w:rPr>
  </w:style>
  <w:style w:type="paragraph" w:styleId="TOCHeading">
    <w:name w:val="TOC Heading"/>
    <w:basedOn w:val="Normal"/>
    <w:next w:val="Normal"/>
    <w:uiPriority w:val="39"/>
    <w:qFormat/>
    <w:rsid w:val="008553F9"/>
    <w:pPr>
      <w:ind w:left="1304"/>
    </w:pPr>
    <w:rPr>
      <w:rFonts w:eastAsiaTheme="majorEastAsia" w:cstheme="majorHAnsi"/>
      <w:szCs w:val="28"/>
    </w:rPr>
  </w:style>
  <w:style w:type="character" w:styleId="PlaceholderText">
    <w:name w:val="Placeholder Text"/>
    <w:basedOn w:val="DefaultParagraphFont"/>
    <w:uiPriority w:val="99"/>
    <w:semiHidden/>
    <w:rsid w:val="00EB4A3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A3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A3D"/>
    <w:rPr>
      <w:rFonts w:ascii="Tahoma" w:eastAsia="Times New Roman" w:hAnsi="Tahoma" w:cs="Tahoma"/>
      <w:sz w:val="16"/>
      <w:szCs w:val="16"/>
      <w:lang w:val="fi-FI"/>
    </w:rPr>
  </w:style>
  <w:style w:type="character" w:styleId="Hyperlink">
    <w:name w:val="Hyperlink"/>
    <w:basedOn w:val="DefaultParagraphFont"/>
    <w:uiPriority w:val="99"/>
    <w:unhideWhenUsed/>
    <w:rsid w:val="00BF35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564"/>
    <w:rPr>
      <w:color w:val="605E5C"/>
      <w:shd w:val="clear" w:color="auto" w:fill="E1DFDD"/>
    </w:rPr>
  </w:style>
  <w:style w:type="paragraph" w:customStyle="1" w:styleId="Metatieto">
    <w:name w:val="Metatieto"/>
    <w:basedOn w:val="Normal"/>
    <w:uiPriority w:val="2"/>
    <w:qFormat/>
    <w:rsid w:val="009A3AC6"/>
    <w:pPr>
      <w:ind w:left="5216"/>
    </w:pPr>
    <w:rPr>
      <w:rFonts w:cs="Arial"/>
      <w:szCs w:val="22"/>
    </w:rPr>
  </w:style>
  <w:style w:type="table" w:styleId="TableGrid">
    <w:name w:val="Table Grid"/>
    <w:basedOn w:val="TableNormal"/>
    <w:rsid w:val="00973629"/>
    <w:pPr>
      <w:spacing w:after="0" w:line="240" w:lineRule="auto"/>
    </w:pPr>
    <w:rPr>
      <w:rFonts w:cstheme="minorBidi"/>
      <w:sz w:val="24"/>
      <w:szCs w:val="24"/>
      <w:lang w:val="fi-F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isennystiivis">
    <w:name w:val="Sisennys tiivis"/>
    <w:basedOn w:val="Sisennys"/>
    <w:qFormat/>
    <w:rsid w:val="005A04A1"/>
    <w:pPr>
      <w:spacing w:before="0"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A04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04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04A1"/>
    <w:rPr>
      <w:rFonts w:ascii="Arial" w:eastAsia="Times New Roman" w:hAnsi="Arial" w:cs="Times New Roman"/>
      <w:sz w:val="20"/>
      <w:szCs w:val="20"/>
      <w:lang w:val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9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9EB"/>
    <w:rPr>
      <w:rFonts w:ascii="Arial" w:eastAsia="Times New Roman" w:hAnsi="Arial" w:cs="Times New Roman"/>
      <w:b/>
      <w:bCs/>
      <w:sz w:val="20"/>
      <w:szCs w:val="20"/>
      <w:lang w:val="fi-FI"/>
    </w:rPr>
  </w:style>
  <w:style w:type="paragraph" w:styleId="ListParagraph">
    <w:name w:val="List Paragraph"/>
    <w:basedOn w:val="Normal"/>
    <w:uiPriority w:val="34"/>
    <w:qFormat/>
    <w:rsid w:val="63219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91a37d6-1630-400e-bad7-0e608ccd2d4a">
      <Terms xmlns="http://schemas.microsoft.com/office/infopath/2007/PartnerControls"/>
    </lcf76f155ced4ddcb4097134ff3c332f>
    <_ip_UnifiedCompliancePolicyProperties xmlns="http://schemas.microsoft.com/sharepoint/v3" xsi:nil="true"/>
    <TaxCatchAll xmlns="0a3d3510-5864-46d9-99f3-ff9cf64766b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61F600D7FCE434B809D9B3082E05763" ma:contentTypeVersion="13" ma:contentTypeDescription="Luo uusi asiakirja." ma:contentTypeScope="" ma:versionID="462631df2d4a7130e4a3d341bbec8ed7">
  <xsd:schema xmlns:xsd="http://www.w3.org/2001/XMLSchema" xmlns:xs="http://www.w3.org/2001/XMLSchema" xmlns:p="http://schemas.microsoft.com/office/2006/metadata/properties" xmlns:ns1="http://schemas.microsoft.com/sharepoint/v3" xmlns:ns2="691a37d6-1630-400e-bad7-0e608ccd2d4a" xmlns:ns3="0a3d3510-5864-46d9-99f3-ff9cf64766bd" targetNamespace="http://schemas.microsoft.com/office/2006/metadata/properties" ma:root="true" ma:fieldsID="b80c2a47ac67b65b07a8b4e42499099c" ns1:_="" ns2:_="" ns3:_="">
    <xsd:import namespace="http://schemas.microsoft.com/sharepoint/v3"/>
    <xsd:import namespace="691a37d6-1630-400e-bad7-0e608ccd2d4a"/>
    <xsd:import namespace="0a3d3510-5864-46d9-99f3-ff9cf64766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a37d6-1630-400e-bad7-0e608ccd2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0b244f7c-65aa-48fb-9d13-422c763cce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d3510-5864-46d9-99f3-ff9cf64766b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bcbc83-9128-4b72-830c-9f3130e955d2}" ma:internalName="TaxCatchAll" ma:showField="CatchAllData" ma:web="16f7d5f1-9884-49b8-8fdf-e1770e36c8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2CB021-E1EC-412E-99B6-6A4ABF7948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1a37d6-1630-400e-bad7-0e608ccd2d4a"/>
    <ds:schemaRef ds:uri="0a3d3510-5864-46d9-99f3-ff9cf64766bd"/>
  </ds:schemaRefs>
</ds:datastoreItem>
</file>

<file path=customXml/itemProps2.xml><?xml version="1.0" encoding="utf-8"?>
<ds:datastoreItem xmlns:ds="http://schemas.openxmlformats.org/officeDocument/2006/customXml" ds:itemID="{8153FC40-29CC-4043-9330-B83D627970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34FAC9-C740-4C42-BD2C-AD56F7CC5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1a37d6-1630-400e-bad7-0e608ccd2d4a"/>
    <ds:schemaRef ds:uri="0a3d3510-5864-46d9-99f3-ff9cf6476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3E12E1-B2C7-476A-9B2F-6B7D989CB2C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0a2a88f-ffa6-47a5-b707-5617d233b580}" enabled="1" method="Privileged" siteId="{b01220f1-ab94-4936-86d7-f3b40f38f4b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940</Words>
  <Characters>5359</Characters>
  <Application>Microsoft Office Word</Application>
  <DocSecurity>4</DocSecurity>
  <Lines>44</Lines>
  <Paragraphs>12</Paragraphs>
  <ScaleCrop>false</ScaleCrop>
  <Company>Sitra</Company>
  <LinksUpToDate>false</LinksUpToDate>
  <CharactersWithSpaces>6287</CharactersWithSpaces>
  <SharedDoc>false</SharedDoc>
  <HLinks>
    <vt:vector size="54" baseType="variant"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_Toc200635197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_Toc200635196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_Toc200635195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_Toc200635194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_Toc200635193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_Toc200635192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_Toc200635191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_Toc200635190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_Toc200635189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Rahoituspäätös: [Rahoituksen hakijan nimi] [Y-tunnus]</dc:title>
  <dc:subject>Asiakirjan aihe</dc:subject>
  <dc:creator>Eija Hurjanen</dc:creator>
  <cp:keywords/>
  <cp:lastModifiedBy>Taru Ryske</cp:lastModifiedBy>
  <cp:revision>107</cp:revision>
  <dcterms:created xsi:type="dcterms:W3CDTF">2025-02-04T08:46:00Z</dcterms:created>
  <dcterms:modified xsi:type="dcterms:W3CDTF">2025-06-16T12:08:00Z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0x010100E61F600D7FCE434B809D9B3082E05763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3c1364bb,6453001a,69b081e1,4abc7fc3</vt:lpwstr>
  </property>
  <property fmtid="{D5CDD505-2E9C-101B-9397-08002B2CF9AE}" pid="5" name="ClassificationContentMarkingHeaderFontProps">
    <vt:lpwstr>#000000,11,Calibri</vt:lpwstr>
  </property>
  <property fmtid="{D5CDD505-2E9C-101B-9397-08002B2CF9AE}" pid="6" name="ClassificationContentMarkingHeaderText">
    <vt:lpwstr>Sisäinen</vt:lpwstr>
  </property>
  <property fmtid="{D5CDD505-2E9C-101B-9397-08002B2CF9AE}" pid="7" name="Toiminto">
    <vt:lpwstr/>
  </property>
  <property fmtid="{D5CDD505-2E9C-101B-9397-08002B2CF9AE}" pid="8" name="Tehtäväluokka">
    <vt:lpwstr/>
  </property>
  <property fmtid="{D5CDD505-2E9C-101B-9397-08002B2CF9AE}" pid="9" name="Asiatunniste">
    <vt:lpwstr/>
  </property>
  <property fmtid="{D5CDD505-2E9C-101B-9397-08002B2CF9AE}" pid="10" name="Teht_x00e4_v_x00e4_luokka">
    <vt:lpwstr/>
  </property>
  <property fmtid="{D5CDD505-2E9C-101B-9397-08002B2CF9AE}" pid="11" name="Order">
    <vt:r8>300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Arkistointiluokka">
    <vt:lpwstr/>
  </property>
</Properties>
</file>